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92f4" w14:textId="0719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Каратобинском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13-13. Зарегистрирован в Департаменте юстиции Западно-Казахстанской области 29 марта 2024 года № 7357-07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размер и порядок оказания жилищной помощи в Каратобинском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13-13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Каратобинском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Каратобинского района" (далее – услугодатель).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Каратобинским районным маслихатом.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определяется в размере 5 (пяти) процентов.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филиал некоммерческого акционерного общества "Государственная корпорация "Правительство для граждан" по Каратобинскому району (далее – Государственная корпорация) или посредством веб-портала "электронного правительства", согласно Правилам предоставления жилищной помощи.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