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40d8" w14:textId="0ea4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13 мая 2016 года № 129 "Об утверждении Правил формирования и содержания музейного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8 января 2025 года № 3-НҚ. Зарегистрирован в Министерстве юстиции Республики Казахстан 13 января 2025 года № 35636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13 мая 2016 года № 129 "Об утверждении Правил формирования и содержания музейного фонда Республики Казахстан" (зарегистрирован в Реестре государственной регистрации нормативных правовых актов № 13815)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содержания музейного фонда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формирования и содержания музейного фонда Республики Казахстан (далее – Правила) разработаны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и определяют порядок формирования и содержания музейного фонда Республики Казахстан.";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"Комиссия музея-заповедника состоит из председателя и членов комиссии. Секретарь комиссии назначается из числа работников структурного подразделения музея-заповедника и не является членом комиссии, не участвует в голосовании.";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Государственные музеи и музеи-заповедники направляют в республиканское государственное казенное предприятие "Национальный музей Республики Казахстан" Комитета культуры Министерства культуры и информации Республики Казахстан (далее – Национальный музей Республики Казахстан) сведения о принятых на постоянное хранение культурных ценностях ежеквартально до 15 числа месяца, следующего за кварталом,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