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7f91" w14:textId="3537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января 2025 года № 20. Зарегистрирован в Министерстве юстиции Республики Казахстан 3 февраля 2025 года № 35694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ТиППО).";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на обучение в организации образования, реализующие образовательные программы технического и профессионального, послесреднего образования,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обязанностей, осуществляется вне конкурса на основании их заявления с предоставлением государственного образовательного заказа.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квоты приема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 (зарегистрирован в Реестре государственной регистрации нормативных правовых актов под № 33298) (далее – приказ № 261).";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Решения приемной и/или экзаменационной комиссий считаются правомочными, если на их заседаниях присутствуют не менее двух третьих ее членов, и принимаются большинством голосов от числа присутствующих. При равенстве голосов членов приемной и/или экзаменационной комиссий голос председателя комиссии является решающим. Секретарь не является членом приемной и/или экзаменационной комиссий.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итоговом заседании экзаменационной комиссии ведется аудио- или видеозапись. Аудио- или видеозапись хранится в архиве организации ТиППО не менее одного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итоговом заседании приемной комиссии ведется протокол заседания, который хранится в архиве организации ТиППО не менее трех лет.";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Зачисление на обучение по государственному образовательному заказу (далее – госзаказ) в организации ТиППО по образовательным программам, предусматривающим подготовку квалифицированных рабочих кадров, по специальным учебным программам, в духовные (религиозные) организации образования, а также поступающих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 профилю специальности, осуществляется по заявлениям лиц с учетом проектной возможности организации ТиППО.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(далее - приказ № 381).";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Получение государственной услуги услугополучателями осуществляется: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веб-портале "электронного правительства" (далее – Портал) для выпускников организаций среднего, технического и профессионального образования, а также организации высшего и (или) послевузовского образования Республики Казахстан;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ТиППО (далее – услугодатель) для выпускников зарубежных организаций среднего, технического и профессионального образования, а также организации высшего и (или) послевузовского образования.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 подачи заявления через Портал выпускники прошлых годов выпуска для автоматического подсчета баллов должны в организации образования перевести в цифровой формат документ об образовании.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соответствии с Перечнем основных требований к оказанию государственной услуги "Прием документов в организации технического и профессионального, послесреднего образования"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услугополучатель по принципу "одного заявления" может подать заявление на получение государственных услуг "Предоставление общежития обучающимся в организациях технического и профессионального, послесреднего образования" 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при подаче документов на получение государственной услуги "Прием документов в организации технического и профессионального, послесреднего образования".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государственная услуга "Предоставление общежития обучающимся в организациях технического и профессионального, послесреднего образования"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13487),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апреля 2023 года № 82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образования"" (зарегистрирован в Реестре государственной регистрации нормативных правовых актов под № 32226).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предоставления государственных услуг, указанных в заявлении, будут предоставлены по итогам зачисления в организацию ТиППО.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 итогам зачисления подписывает электронный договор об оказании образовательных услуг в течении 3 календарных дней. SMS-уведомление о подписании договора будет направлено в сервисе Bilim мобильного приложения mGov.";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случае представления услугополучателем неполного пакета документов и (или) документов с истекшим сроком действия услугодатель направляет мотивированный отказ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либо при обращении непосредственно к услугодателю мотивированный отказ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Заявления от поступающих регистрируются в информационной системе "Национальная образовательная база данных" (далее – НОБД).";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Правил, а также квотной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261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После прохождения профессиональной диагностики лица, поступающие на обучение по госзаказу в организации ТиППО по педагогическим специальностям, а также специальностям, требующим специальной и творческой подготовки, направляются для сдачи специальных и/или творческих экзаменов, по медицинским специальностям – для прохождения психометрического тестирования в организации ТиППО через информационную систему НОБД.";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Для участия в специальных и/или творческих экзаменах, а также в психометрическом тестировании дети с инвалидностью и лица с инвалидностью (с нарушениями зрения, слуха, функций опорно-двигательного аппарата) при предъявлении справки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32922), при необходимости дополнительно подают заявление в произвольной форме на имя председателя экзаменационной комиссии о предоставлении: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отдельной аудитории;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помощника, не являющегося преподавателем по предметам, сдаваемым в рамках специального и/или творческого экзамена, для детей с инвалидностью и лиц с инвалидностью с нарушением зрения, функций опорно-двигательного аппарата, и (или) специалиста, владеющего жестовым языком для детей с инвалидностью и лиц с инвалидностью с нарушением слуха.";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Результаты специального и/или творческого экзамена, а также психометрического тестирования направляются организацией ТиППО (за исключением организаций ТиППО, находящихся в компетенции уполномоченного органа в области образования и науки, культуры и спорта) в информационную систему НОБД для участия в конкурсе на обучение по госзаказу (далее – Конкурс).";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Организации ТиППО регистрируют лиц, указанных в пункте 9 настоящих Правил и подавших заявления, в информационной системе НОБД с указанием специальности, квалификации по 26 августа календарного года.";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Конкурс проводится информационной системой НОБД (за исключением организаций ТиППО, находящихся в компетенции уполномоченного органа в области образования и науки, культуры и спорта)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 также с учетом квоты приема.";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Автоматизированное распределение абитуриентов осуществляется информационной системой НОБД.";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При равенстве среднего конкурсного балла учитывается средний балл документа об образовании, а также квотная 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261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Для лиц, имеющих документ об образовании другой страны, при отсутствии в документе об образовании обязательных и профильных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перечень обязательных и профильных предметов устанавливается приемными комиссиями организаций ТиППО через информационную систему НОБД.";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При наличии нераспределенных мест по госзаказу,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29 августа календарного года.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ТиППО: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успешно прошедших собеседование для обучения в организациях ТиППО по образовательным программам, предусматривающим подготовку квалифицированных рабочих кадров;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успешно прошедших собеседование для подготовки кадров по заявкам предприятий, а также по специальным учебным программам;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прошедших конкурс на обучение по специальностям среднего звена и прикладного бакалавра.";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Управления образования публикуют итоги Конкурса среди лиц, поступающих на базе основного среднего образования, 23 августа календарного года, на базе общего среднего образования – 25 августа календарного года на официальных интернет-ресурсах, а также информируют абитуриентов об итогах Конкурса путем SMS сообщении через Единый контакт-центр 1414 Портала.".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2" w:id="4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 для услугополучателей, поступающих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послесреднего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/(частично автоматизированная)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 о приеме документов в организации технического и профессионального, послесреднего образования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дальнейшем рассмотрении документов согласно основаниям, изложенным в п.9 Перечня и выдача расписки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 и СМС уведомление.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просвещения Республики Казахстан: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подлинник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цифровая фотография размером 3х4 см.;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медицинская справка формы № 075-У,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075-У) (зарегистрирован в Реестре государственной регистрации нормативных правовых актов под № 21579), для лиц с инвалидностью первой или второй группы и лиц с инвалидностью с детства заключение медико-социальной экспертизы по форме 031-У,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031-У)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-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иностранец - вид на жительство иностранца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лицо без гражданства - удостоверение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беженец - удостоверение беженца;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лицо, ищущее убежище – свидетельство лица, ищущего убежище;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кандас - удостоверение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об образовании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медицинские справки по форме № 075-У, для лиц с инвалидностью первой или второй группы и лиц с инвалидностью с детства заключение медико-социальной экспертизы по форме 031-У,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электронный документ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цифровая фотография размером 3х4 см. Сведения о документе, удостоверяющего личность, документ об образовании, медицинские справки, документ подтверждающий статус услугополучателя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Услугополучателю выдается расписка о приеме документов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сданных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фамилии, имени, отчества (при его наличии), должности сотрудника, принявшего документы, а также его контактных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при регистрации и подключении абонентского номера услугополучателя, предоставленного оператором сотовой связи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