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365" w14:textId="36a4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общего пользования республиканского значения Актобе – граница Российской Федерации (на Оренбург)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7 февраля 2025 года № 39. Зарегистрирован в Министерстве юстиции Республики Казахстан 7 февраля 2025 года № 35715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Актобе – граница Российской Федерации (на Оренбург) километр (далее – км) 17+000 – км 99+692 автомобильной дороги общего пользования республиканского значения II категории Актобе – Мартук – граница Российской Федерации (на Оренбург)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республиканского значения Актобе – граница Российской Федерации (на Орск);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17+000, конечный пункт платной дороги (участка) – км 99+692;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82 км 692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39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61+287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Курмансай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64+100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Акмоласай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70+900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Мартук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88+200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Вознесеновка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39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Актобе – граница Российской Федерации (на Оренбург) км 17+000 – км 99+692 автомобильной дороги общего пользования республиканского значения II категории Актобе – Мартук – граница РФ (на Оренбург):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17+000-60+300 (43 км 300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60+300-99+692 (39 км 392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(82 км 692 метра)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0,6570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абонентская плата устанавливается для местного автотранспорта в зависимости от типа автотранспортного средства и грузоподъемности: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39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Курайлы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Ушак аланы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Караторгай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Саржансай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Кенсахара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Курмансай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Вознесеновка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