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ae96" w14:textId="1cba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Совместный приказ Министра энергетики Республики Казахстан от 8 октября 2024 года № 359, Председателя Комитета национальной безопасности Республики Казахстан от 8 октября 2024 года № 855/қе-қа, Министра финансов Республики Казахстан от 8 октября 2024 года № 680, Министра внутренних дел Республики Казахстан от 8 октября 2024 № 747 "О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24 февраля 2025 года № 93-н/қ, Председателя Комитета национальной безопасности Республики Казахстан от 27 февраля 2025 года № 134қе-па, Министра финансов Республики Казахстан от 28 февраля 2025 года № 94 и Министра внутренних дел Республики Казахстан от 28 февраля 2025 года № 156. Зарегистрирован в Министерстве юстиции Республики Казахстан 28 февраля 2025 года № 35765</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8 октября 2024 года № 359, Председателя Комитета национальной безопасности Республики Казахстан от 8 октября 2024 года № 855/қе-қа, Министра финансов Республики Казахстан от 8 октября 2024 года № 680, Министра внутренних дел Республики Казахстан от 8 октября 2024 № 747 "О некоторых вопросах вывоза нефтепродуктов с территории Республики Казахстан" (зарегистрирован в Реестре государственной регистрации нормативных правовых актов за № 35232) следующее дополнение:</w:t>
      </w:r>
    </w:p>
    <w:bookmarkEnd w:id="1"/>
    <w:bookmarkStart w:name="z6" w:id="2"/>
    <w:p>
      <w:pPr>
        <w:spacing w:after="0"/>
        <w:ind w:left="0"/>
        <w:jc w:val="both"/>
      </w:pPr>
      <w:r>
        <w:rPr>
          <w:rFonts w:ascii="Times New Roman"/>
          <w:b w:val="false"/>
          <w:i w:val="false"/>
          <w:color w:val="000000"/>
          <w:sz w:val="28"/>
        </w:rPr>
        <w:t>
      дополнить пунктом 1-1 следующего содержания:</w:t>
      </w:r>
    </w:p>
    <w:bookmarkEnd w:id="2"/>
    <w:bookmarkStart w:name="z7" w:id="3"/>
    <w:p>
      <w:pPr>
        <w:spacing w:after="0"/>
        <w:ind w:left="0"/>
        <w:jc w:val="both"/>
      </w:pPr>
      <w:r>
        <w:rPr>
          <w:rFonts w:ascii="Times New Roman"/>
          <w:b w:val="false"/>
          <w:i w:val="false"/>
          <w:color w:val="000000"/>
          <w:sz w:val="28"/>
        </w:rPr>
        <w:t>
      "1-1. Ввести сроком до 30 июня 2025 года запрет на вывоз с территории Республики Казахстан за пределы таможенной территории Евразийского экономического союза легких дистиллятов (коды ТН ВЭД 2710 12 110 1 – 2710 12 310 0, 2710 12 700 0 – 2710 12 900 8), авиакеросинов и дизельного топлива (коды ТН ВЭД 2710 19 110 0 – 2710 19 460 0) , газойлей (коды ТН ВЭД 2710 20 110 0 – 2710 20 190 0), толуола, ксилола (коды ТН ВЭД 2902 30 000 0, 2902 41 000 0, 2902 42 000 0, 2902 44 000 0), битума нефтяного (код ТН ВЭД 2713 20 000 0).".</w:t>
      </w:r>
    </w:p>
    <w:bookmarkEnd w:id="3"/>
    <w:bookmarkStart w:name="z8"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w:t>
      </w:r>
    </w:p>
    <w:bookmarkEnd w:id="4"/>
    <w:bookmarkStart w:name="z9" w:id="5"/>
    <w:p>
      <w:pPr>
        <w:spacing w:after="0"/>
        <w:ind w:left="0"/>
        <w:jc w:val="both"/>
      </w:pPr>
      <w:r>
        <w:rPr>
          <w:rFonts w:ascii="Times New Roman"/>
          <w:b w:val="false"/>
          <w:i w:val="false"/>
          <w:color w:val="000000"/>
          <w:sz w:val="28"/>
        </w:rPr>
        <w:t>
      3. Министерству внутренних дел Республики Казахстан в пределах своей компетенции оказать содействие по недопущению случаев вывоза товаров, указанных в пункте 1 настоящего совместного приказа, в бензобаках, несоответствующих стандартам, предусмотренным заводом-изготовителем автомобильных транспортных средств.</w:t>
      </w:r>
    </w:p>
    <w:bookmarkEnd w:id="5"/>
    <w:bookmarkStart w:name="z10" w:id="6"/>
    <w:p>
      <w:pPr>
        <w:spacing w:after="0"/>
        <w:ind w:left="0"/>
        <w:jc w:val="both"/>
      </w:pPr>
      <w:r>
        <w:rPr>
          <w:rFonts w:ascii="Times New Roman"/>
          <w:b w:val="false"/>
          <w:i w:val="false"/>
          <w:color w:val="000000"/>
          <w:sz w:val="28"/>
        </w:rPr>
        <w:t>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совместного приказа запрета.</w:t>
      </w:r>
    </w:p>
    <w:bookmarkEnd w:id="6"/>
    <w:bookmarkStart w:name="z11" w:id="7"/>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6. Контроль за исполнением настоящего совместного приказа возложить на курирующих соответствующее направление вице-министров энергетики, финансов, внутренних дел и заместителя Председателя Комитета национальной безопасности Республики Казахстан – Директора Пограничной службы.</w:t>
      </w:r>
    </w:p>
    <w:bookmarkEnd w:id="11"/>
    <w:bookmarkStart w:name="z16" w:id="12"/>
    <w:p>
      <w:pPr>
        <w:spacing w:after="0"/>
        <w:ind w:left="0"/>
        <w:jc w:val="both"/>
      </w:pPr>
      <w:r>
        <w:rPr>
          <w:rFonts w:ascii="Times New Roman"/>
          <w:b w:val="false"/>
          <w:i w:val="false"/>
          <w:color w:val="000000"/>
          <w:sz w:val="28"/>
        </w:rPr>
        <w:t>
      7.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Саткалиев</w:t>
            </w:r>
            <w:r>
              <w:rPr>
                <w:rFonts w:ascii="Times New Roman"/>
                <w:b w:val="false"/>
                <w:i w:val="false"/>
                <w:color w:val="000000"/>
                <w:sz w:val="20"/>
              </w:rPr>
              <w:t>
</w:t>
            </w:r>
          </w:p>
        </w:tc>
      </w:tr>
    </w:tbl>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