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92b93" w14:textId="2c92b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экологии, геологии и природных ресурсов Республики Казахстан 2 июня 2020 года № 130 "Об утверждении Правил оказания государственных услуг в области охраны окружающей среды"</w:t>
      </w:r>
    </w:p>
    <w:p>
      <w:pPr>
        <w:spacing w:after="0"/>
        <w:ind w:left="0"/>
        <w:jc w:val="both"/>
      </w:pPr>
      <w:r>
        <w:rPr>
          <w:rFonts w:ascii="Times New Roman"/>
          <w:b w:val="false"/>
          <w:i w:val="false"/>
          <w:color w:val="000000"/>
          <w:sz w:val="28"/>
        </w:rPr>
        <w:t>Приказ Министра экологии и природных ресурсов Республики Казахстан от 17 марта 2025 года № 66. Зарегистрирован в Министерстве юстиции Республики Казахстан 18 марта 2025 года № 35834</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экологии, геологии и природных ресурсов Республики Казахстан от 2 июня 2020 года № 130 "Об утверждении Правил оказания государственных услуг в области охраны окружающей среды" (зарегистрирован в Реестре государственной регистрации нормативных правовых актов за № 20823)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экологического регулирования и контроля Министерства экологии и природных ресурсов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и природных ресурсов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и природных ресурсов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w:t>
            </w:r>
          </w:p>
          <w:p>
            <w:pPr>
              <w:spacing w:after="20"/>
              <w:ind w:left="20"/>
              <w:jc w:val="both"/>
            </w:pPr>
          </w:p>
          <w:p>
            <w:pPr>
              <w:spacing w:after="20"/>
              <w:ind w:left="20"/>
              <w:jc w:val="both"/>
            </w:pPr>
            <w:r>
              <w:rPr>
                <w:rFonts w:ascii="Times New Roman"/>
                <w:b w:val="false"/>
                <w:i/>
                <w:color w:val="000000"/>
                <w:sz w:val="20"/>
              </w:rPr>
              <w:t>и природных ресурсов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Министерством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 xml:space="preserve">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2025 года № 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2020 года № 130</w:t>
            </w:r>
          </w:p>
        </w:tc>
      </w:tr>
    </w:tbl>
    <w:bookmarkStart w:name="z18" w:id="10"/>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"Выдача лицензии на выполнение работ и оказание услуг в области охраны окружающей среды"</w:t>
      </w:r>
    </w:p>
    <w:bookmarkEnd w:id="10"/>
    <w:bookmarkStart w:name="z19" w:id="11"/>
    <w:p>
      <w:pPr>
        <w:spacing w:after="0"/>
        <w:ind w:left="0"/>
        <w:jc w:val="left"/>
      </w:pPr>
      <w:r>
        <w:rPr>
          <w:rFonts w:ascii="Times New Roman"/>
          <w:b/>
          <w:i w:val="false"/>
          <w:color w:val="000000"/>
        </w:rPr>
        <w:t xml:space="preserve"> Глава 1. Общие положения</w:t>
      </w:r>
    </w:p>
    <w:bookmarkEnd w:id="11"/>
    <w:bookmarkStart w:name="z20" w:id="12"/>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лицензии на выполнение работ и оказание услуг в области охраны окружающей среды"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"Выдача лицензии на выполнение работ и оказание услуг в области охраны окружающей среды" (далее – государственная услуга).</w:t>
      </w:r>
    </w:p>
    <w:bookmarkEnd w:id="12"/>
    <w:bookmarkStart w:name="z21" w:id="13"/>
    <w:p>
      <w:pPr>
        <w:spacing w:after="0"/>
        <w:ind w:left="0"/>
        <w:jc w:val="both"/>
      </w:pPr>
      <w:r>
        <w:rPr>
          <w:rFonts w:ascii="Times New Roman"/>
          <w:b w:val="false"/>
          <w:i w:val="false"/>
          <w:color w:val="000000"/>
          <w:sz w:val="28"/>
        </w:rPr>
        <w:t>
      2. Государственная услуга оказывается физическим и юридическим лицам (далее – услугополучатель).</w:t>
      </w:r>
    </w:p>
    <w:bookmarkEnd w:id="13"/>
    <w:bookmarkStart w:name="z22" w:id="14"/>
    <w:p>
      <w:pPr>
        <w:spacing w:after="0"/>
        <w:ind w:left="0"/>
        <w:jc w:val="both"/>
      </w:pPr>
      <w:r>
        <w:rPr>
          <w:rFonts w:ascii="Times New Roman"/>
          <w:b w:val="false"/>
          <w:i w:val="false"/>
          <w:color w:val="000000"/>
          <w:sz w:val="28"/>
        </w:rPr>
        <w:t>
      3. Министерство экологии и природных ресурсов Республики Казахстан в течение 3 (трех) рабочих дней с даты внесения изменения и (или) дополнения в настоящие Правила, актуализирует их и направляет оператору информационно-коммуникационной инфраструктуры "электронного правительства", в Единый контакт-центр.</w:t>
      </w:r>
    </w:p>
    <w:bookmarkEnd w:id="14"/>
    <w:bookmarkStart w:name="z23" w:id="15"/>
    <w:p>
      <w:pPr>
        <w:spacing w:after="0"/>
        <w:ind w:left="0"/>
        <w:jc w:val="left"/>
      </w:pPr>
      <w:r>
        <w:rPr>
          <w:rFonts w:ascii="Times New Roman"/>
          <w:b/>
          <w:i w:val="false"/>
          <w:color w:val="000000"/>
        </w:rPr>
        <w:t xml:space="preserve"> Глава 2. Порядок оказания государственной услуги</w:t>
      </w:r>
    </w:p>
    <w:bookmarkEnd w:id="15"/>
    <w:bookmarkStart w:name="z24" w:id="16"/>
    <w:p>
      <w:pPr>
        <w:spacing w:after="0"/>
        <w:ind w:left="0"/>
        <w:jc w:val="both"/>
      </w:pPr>
      <w:r>
        <w:rPr>
          <w:rFonts w:ascii="Times New Roman"/>
          <w:b w:val="false"/>
          <w:i w:val="false"/>
          <w:color w:val="000000"/>
          <w:sz w:val="28"/>
        </w:rPr>
        <w:t xml:space="preserve">
      4. Сведения о документах, удостоверяющих личность услугополучателя, о государственной регистрации (перерегистрации) юридического лица, о регистрации в качестве индивидуального предпринимателя, документ подтверждающий оплату, услугодатель получает из соответствующих государственных информационных систем через шлюз "электронного правительства"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bookmarkEnd w:id="16"/>
    <w:bookmarkStart w:name="z25" w:id="17"/>
    <w:p>
      <w:pPr>
        <w:spacing w:after="0"/>
        <w:ind w:left="0"/>
        <w:jc w:val="both"/>
      </w:pPr>
      <w:r>
        <w:rPr>
          <w:rFonts w:ascii="Times New Roman"/>
          <w:b w:val="false"/>
          <w:i w:val="false"/>
          <w:color w:val="000000"/>
          <w:sz w:val="28"/>
        </w:rPr>
        <w:t>
      для получения лицензии с приложением:</w:t>
      </w:r>
    </w:p>
    <w:bookmarkEnd w:id="17"/>
    <w:bookmarkStart w:name="z26" w:id="18"/>
    <w:p>
      <w:pPr>
        <w:spacing w:after="0"/>
        <w:ind w:left="0"/>
        <w:jc w:val="both"/>
      </w:pPr>
      <w:r>
        <w:rPr>
          <w:rFonts w:ascii="Times New Roman"/>
          <w:b w:val="false"/>
          <w:i w:val="false"/>
          <w:color w:val="000000"/>
          <w:sz w:val="28"/>
        </w:rPr>
        <w:t xml:space="preserve">
      услугодатель проверяет на полноту заполнения электронной формы сведений на соответствие квалификационным требованиям к лицензируемому виду деятельности в области охраны окружающей среды по их подвидам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и природных ресурсов Республики Казахстан от 6 июня 2023 года № 179 (зарегистрирован в Реестре государственной регистрации нормативных правовых актов за № 32716) (далее – Квалификационные требования), в течении 2 (двух) рабочих дней с момента регистрации заявления;</w:t>
      </w:r>
    </w:p>
    <w:bookmarkEnd w:id="18"/>
    <w:bookmarkStart w:name="z27" w:id="19"/>
    <w:p>
      <w:pPr>
        <w:spacing w:after="0"/>
        <w:ind w:left="0"/>
        <w:jc w:val="both"/>
      </w:pPr>
      <w:r>
        <w:rPr>
          <w:rFonts w:ascii="Times New Roman"/>
          <w:b w:val="false"/>
          <w:i w:val="false"/>
          <w:color w:val="000000"/>
          <w:sz w:val="28"/>
        </w:rPr>
        <w:t>
      при установлении неполноты заполнения электронной формы сведений, услугодатель отказывает о дальнейшем рассмотрении заявлений согласно пункту 8 приложения 6 к настоящим Правилам;</w:t>
      </w:r>
    </w:p>
    <w:bookmarkEnd w:id="19"/>
    <w:bookmarkStart w:name="z28" w:id="20"/>
    <w:p>
      <w:pPr>
        <w:spacing w:after="0"/>
        <w:ind w:left="0"/>
        <w:jc w:val="both"/>
      </w:pPr>
      <w:r>
        <w:rPr>
          <w:rFonts w:ascii="Times New Roman"/>
          <w:b w:val="false"/>
          <w:i w:val="false"/>
          <w:color w:val="000000"/>
          <w:sz w:val="28"/>
        </w:rPr>
        <w:t>
      при установлении полноты заполнения электронной формы сведений, услугодатель направляет документы в территориальное подразделение для проведения проверки на соответствие Квалификационным требованиям.</w:t>
      </w:r>
    </w:p>
    <w:bookmarkEnd w:id="20"/>
    <w:bookmarkStart w:name="z29" w:id="21"/>
    <w:p>
      <w:pPr>
        <w:spacing w:after="0"/>
        <w:ind w:left="0"/>
        <w:jc w:val="both"/>
      </w:pPr>
      <w:r>
        <w:rPr>
          <w:rFonts w:ascii="Times New Roman"/>
          <w:b w:val="false"/>
          <w:i w:val="false"/>
          <w:color w:val="000000"/>
          <w:sz w:val="28"/>
        </w:rPr>
        <w:t>
      Со дня получения документов от услугодателя, территориальным подразделением в течение 5 (пяти) рабочих дней осуществляется проверка представленных документов на соответствие Квалификационным требованиям и действующему законодательству Республики Казахстан и представление заключения по ее итогам;</w:t>
      </w:r>
    </w:p>
    <w:bookmarkEnd w:id="21"/>
    <w:bookmarkStart w:name="z30" w:id="22"/>
    <w:p>
      <w:pPr>
        <w:spacing w:after="0"/>
        <w:ind w:left="0"/>
        <w:jc w:val="both"/>
      </w:pPr>
      <w:r>
        <w:rPr>
          <w:rFonts w:ascii="Times New Roman"/>
          <w:b w:val="false"/>
          <w:i w:val="false"/>
          <w:color w:val="000000"/>
          <w:sz w:val="28"/>
        </w:rPr>
        <w:t>
      услугодатель после получения заключения от территориального подразделения подготавливает в течение 2 (двух) рабочих дней лицензию с приложением, либо мотивированный отказ в оказании государственной услуги на основании заключения территориального подразделения;</w:t>
      </w:r>
    </w:p>
    <w:bookmarkEnd w:id="22"/>
    <w:bookmarkStart w:name="z31" w:id="23"/>
    <w:p>
      <w:pPr>
        <w:spacing w:after="0"/>
        <w:ind w:left="0"/>
        <w:jc w:val="both"/>
      </w:pPr>
      <w:r>
        <w:rPr>
          <w:rFonts w:ascii="Times New Roman"/>
          <w:b w:val="false"/>
          <w:i w:val="false"/>
          <w:color w:val="000000"/>
          <w:sz w:val="28"/>
        </w:rPr>
        <w:t xml:space="preserve">
      при получении заключения мотивированного отказа от территориального подразделения, услугодатель направляет уведомление услугополучателю о предварительном решении об отказе в оказании государственной услуги, а также времени и месте проведения заслушивания для возможности выразить позицию по предварительному решению,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23"/>
    <w:bookmarkStart w:name="z32" w:id="24"/>
    <w:p>
      <w:pPr>
        <w:spacing w:after="0"/>
        <w:ind w:left="0"/>
        <w:jc w:val="both"/>
      </w:pPr>
      <w:r>
        <w:rPr>
          <w:rFonts w:ascii="Times New Roman"/>
          <w:b w:val="false"/>
          <w:i w:val="false"/>
          <w:color w:val="000000"/>
          <w:sz w:val="28"/>
        </w:rPr>
        <w:t>
      Для переоформления лицензии и (или) приложения к лицензии:</w:t>
      </w:r>
    </w:p>
    <w:bookmarkEnd w:id="24"/>
    <w:bookmarkStart w:name="z33" w:id="25"/>
    <w:p>
      <w:pPr>
        <w:spacing w:after="0"/>
        <w:ind w:left="0"/>
        <w:jc w:val="both"/>
      </w:pPr>
      <w:r>
        <w:rPr>
          <w:rFonts w:ascii="Times New Roman"/>
          <w:b w:val="false"/>
          <w:i w:val="false"/>
          <w:color w:val="000000"/>
          <w:sz w:val="28"/>
        </w:rPr>
        <w:t>
      переоформление рассматривается в течение 3 (трех) рабочих дней со дня поступления заявления от услугоплучателя;</w:t>
      </w:r>
    </w:p>
    <w:bookmarkEnd w:id="25"/>
    <w:bookmarkStart w:name="z34" w:id="26"/>
    <w:p>
      <w:pPr>
        <w:spacing w:after="0"/>
        <w:ind w:left="0"/>
        <w:jc w:val="both"/>
      </w:pPr>
      <w:r>
        <w:rPr>
          <w:rFonts w:ascii="Times New Roman"/>
          <w:b w:val="false"/>
          <w:i w:val="false"/>
          <w:color w:val="000000"/>
          <w:sz w:val="28"/>
        </w:rPr>
        <w:t>
      услугодатель в течение 2 (двух) рабочих дней с момента получения документов услугополучателя проверяет полноту представленных документов, указанных в пункте 7 приложения 6 к настоящим Правилам;</w:t>
      </w:r>
    </w:p>
    <w:bookmarkEnd w:id="26"/>
    <w:bookmarkStart w:name="z35" w:id="27"/>
    <w:p>
      <w:pPr>
        <w:spacing w:after="0"/>
        <w:ind w:left="0"/>
        <w:jc w:val="both"/>
      </w:pPr>
      <w:r>
        <w:rPr>
          <w:rFonts w:ascii="Times New Roman"/>
          <w:b w:val="false"/>
          <w:i w:val="false"/>
          <w:color w:val="000000"/>
          <w:sz w:val="28"/>
        </w:rPr>
        <w:t>
      при установлении неполноты представленных документов, услугодатель подготавливает мотивированный отказ в дальнейшем рассмотрении заявления пункту 8 приложения 6 к настоящим Правилам;</w:t>
      </w:r>
    </w:p>
    <w:bookmarkEnd w:id="27"/>
    <w:bookmarkStart w:name="z36" w:id="28"/>
    <w:p>
      <w:pPr>
        <w:spacing w:after="0"/>
        <w:ind w:left="0"/>
        <w:jc w:val="both"/>
      </w:pPr>
      <w:r>
        <w:rPr>
          <w:rFonts w:ascii="Times New Roman"/>
          <w:b w:val="false"/>
          <w:i w:val="false"/>
          <w:color w:val="000000"/>
          <w:sz w:val="28"/>
        </w:rPr>
        <w:t xml:space="preserve">
      при установлении полноты представленных документов исполнитель рассматривает их на соответствие </w:t>
      </w:r>
      <w:r>
        <w:rPr>
          <w:rFonts w:ascii="Times New Roman"/>
          <w:b w:val="false"/>
          <w:i w:val="false"/>
          <w:color w:val="000000"/>
          <w:sz w:val="28"/>
        </w:rPr>
        <w:t>пункта 3</w:t>
      </w:r>
      <w:r>
        <w:rPr>
          <w:rFonts w:ascii="Times New Roman"/>
          <w:b w:val="false"/>
          <w:i w:val="false"/>
          <w:color w:val="000000"/>
          <w:sz w:val="28"/>
        </w:rPr>
        <w:t xml:space="preserve"> статьи 33 Закона Республики Казахстан "О разрешениях и уведомлениях" и подготавливает решение.</w:t>
      </w:r>
    </w:p>
    <w:bookmarkEnd w:id="28"/>
    <w:bookmarkStart w:name="z37" w:id="29"/>
    <w:p>
      <w:pPr>
        <w:spacing w:after="0"/>
        <w:ind w:left="0"/>
        <w:jc w:val="left"/>
      </w:pPr>
      <w:r>
        <w:rPr>
          <w:rFonts w:ascii="Times New Roman"/>
          <w:b/>
          <w:i w:val="false"/>
          <w:color w:val="000000"/>
        </w:rPr>
        <w:t xml:space="preserve"> Глава 3. Порядок обжалования решений, действий и бездействий услугодателя по вопросам оказания государственных услуг</w:t>
      </w:r>
    </w:p>
    <w:bookmarkEnd w:id="29"/>
    <w:bookmarkStart w:name="z38" w:id="30"/>
    <w:p>
      <w:pPr>
        <w:spacing w:after="0"/>
        <w:ind w:left="0"/>
        <w:jc w:val="both"/>
      </w:pPr>
      <w:r>
        <w:rPr>
          <w:rFonts w:ascii="Times New Roman"/>
          <w:b w:val="false"/>
          <w:i w:val="false"/>
          <w:color w:val="000000"/>
          <w:sz w:val="28"/>
        </w:rPr>
        <w:t>
      5. Для обжалования решений, действий и бездействий услугодателя по вопросам оказания государственных услуг жалоба подается в центральный государственный орган услугодателя по адресу, указанному в пункте 6 приложения 6 к настоящим Правилам.</w:t>
      </w:r>
    </w:p>
    <w:bookmarkEnd w:id="30"/>
    <w:bookmarkStart w:name="z39" w:id="31"/>
    <w:p>
      <w:pPr>
        <w:spacing w:after="0"/>
        <w:ind w:left="0"/>
        <w:jc w:val="both"/>
      </w:pPr>
      <w:r>
        <w:rPr>
          <w:rFonts w:ascii="Times New Roman"/>
          <w:b w:val="false"/>
          <w:i w:val="false"/>
          <w:color w:val="000000"/>
          <w:sz w:val="28"/>
        </w:rPr>
        <w:t xml:space="preserve">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31"/>
    <w:bookmarkStart w:name="z40" w:id="32"/>
    <w:p>
      <w:pPr>
        <w:spacing w:after="0"/>
        <w:ind w:left="0"/>
        <w:jc w:val="both"/>
      </w:pPr>
      <w:r>
        <w:rPr>
          <w:rFonts w:ascii="Times New Roman"/>
          <w:b w:val="false"/>
          <w:i w:val="false"/>
          <w:color w:val="000000"/>
          <w:sz w:val="28"/>
        </w:rPr>
        <w:t>
      услугодателем, непосредственно оказывающим государственную услугу в течение 5 (пяти) рабочих дней со дня ее регистрации;</w:t>
      </w:r>
    </w:p>
    <w:bookmarkEnd w:id="32"/>
    <w:bookmarkStart w:name="z41" w:id="33"/>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в течение 15 (пятнадцати) рабочих дней со дня ее регистрации.</w:t>
      </w:r>
    </w:p>
    <w:bookmarkEnd w:id="33"/>
    <w:bookmarkStart w:name="z42" w:id="34"/>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34"/>
    <w:bookmarkStart w:name="z43" w:id="35"/>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35"/>
    <w:bookmarkStart w:name="z44" w:id="36"/>
    <w:p>
      <w:pPr>
        <w:spacing w:after="0"/>
        <w:ind w:left="0"/>
        <w:jc w:val="both"/>
      </w:pPr>
      <w:r>
        <w:rPr>
          <w:rFonts w:ascii="Times New Roman"/>
          <w:b w:val="false"/>
          <w:i w:val="false"/>
          <w:color w:val="000000"/>
          <w:sz w:val="28"/>
        </w:rPr>
        <w:t>
      2) получения дополнительной информации.</w:t>
      </w:r>
    </w:p>
    <w:bookmarkEnd w:id="36"/>
    <w:bookmarkStart w:name="z45" w:id="37"/>
    <w:p>
      <w:pPr>
        <w:spacing w:after="0"/>
        <w:ind w:left="0"/>
        <w:jc w:val="both"/>
      </w:pPr>
      <w:r>
        <w:rPr>
          <w:rFonts w:ascii="Times New Roman"/>
          <w:b w:val="false"/>
          <w:i w:val="false"/>
          <w:color w:val="000000"/>
          <w:sz w:val="28"/>
        </w:rPr>
        <w:t>
      при продлении срока по рассмотрению жалобы должностное лицо, наделенное полномочиями по рассмотрению жалоб, в течение 3 (трех) рабочих дней с момента продления срока сообщает в электронной форме заявителю, подавшему жалобу, о продлении срока рассмотрения жалобы с указанием причин продления.</w:t>
      </w:r>
    </w:p>
    <w:bookmarkEnd w:id="37"/>
    <w:bookmarkStart w:name="z46" w:id="38"/>
    <w:p>
      <w:pPr>
        <w:spacing w:after="0"/>
        <w:ind w:left="0"/>
        <w:jc w:val="both"/>
      </w:pPr>
      <w:r>
        <w:rPr>
          <w:rFonts w:ascii="Times New Roman"/>
          <w:b w:val="false"/>
          <w:i w:val="false"/>
          <w:color w:val="000000"/>
          <w:sz w:val="28"/>
        </w:rPr>
        <w:t xml:space="preserve">
      6. В случаях несогласия с результатами решения услугодателя услугополучатель обращается в суд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4 Закона.</w:t>
      </w:r>
    </w:p>
    <w:bookmarkEnd w:id="38"/>
    <w:bookmarkStart w:name="z47" w:id="39"/>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39"/>
    <w:bookmarkStart w:name="z48" w:id="40"/>
    <w:p>
      <w:pPr>
        <w:spacing w:after="0"/>
        <w:ind w:left="0"/>
        <w:jc w:val="both"/>
      </w:pPr>
      <w:r>
        <w:rPr>
          <w:rFonts w:ascii="Times New Roman"/>
          <w:b w:val="false"/>
          <w:i w:val="false"/>
          <w:color w:val="000000"/>
          <w:sz w:val="28"/>
        </w:rPr>
        <w:t>
      7.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40"/>
    <w:bookmarkStart w:name="z49" w:id="41"/>
    <w:p>
      <w:pPr>
        <w:spacing w:after="0"/>
        <w:ind w:left="0"/>
        <w:jc w:val="both"/>
      </w:pPr>
      <w:r>
        <w:rPr>
          <w:rFonts w:ascii="Times New Roman"/>
          <w:b w:val="false"/>
          <w:i w:val="false"/>
          <w:color w:val="000000"/>
          <w:sz w:val="28"/>
        </w:rPr>
        <w:t>
      8. Контактные телефоны справочных служб по вопросам оказания государственной услуги: Единого контакт-центра: 1414, 8 800 080 7777.</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лицензии</w:t>
            </w:r>
            <w:r>
              <w:br/>
            </w:r>
            <w:r>
              <w:rPr>
                <w:rFonts w:ascii="Times New Roman"/>
                <w:b w:val="false"/>
                <w:i w:val="false"/>
                <w:color w:val="000000"/>
                <w:sz w:val="20"/>
              </w:rPr>
              <w:t>на выполнение работ и оказание</w:t>
            </w:r>
            <w:r>
              <w:br/>
            </w:r>
            <w:r>
              <w:rPr>
                <w:rFonts w:ascii="Times New Roman"/>
                <w:b w:val="false"/>
                <w:i w:val="false"/>
                <w:color w:val="000000"/>
                <w:sz w:val="20"/>
              </w:rPr>
              <w:t>услуг в области охраны</w:t>
            </w:r>
            <w:r>
              <w:br/>
            </w:r>
            <w:r>
              <w:rPr>
                <w:rFonts w:ascii="Times New Roman"/>
                <w:b w:val="false"/>
                <w:i w:val="false"/>
                <w:color w:val="000000"/>
                <w:sz w:val="20"/>
              </w:rPr>
              <w:t>окружающей среды"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 w:id="42"/>
    <w:p>
      <w:pPr>
        <w:spacing w:after="0"/>
        <w:ind w:left="0"/>
        <w:jc w:val="left"/>
      </w:pPr>
      <w:r>
        <w:rPr>
          <w:rFonts w:ascii="Times New Roman"/>
          <w:b/>
          <w:i w:val="false"/>
          <w:color w:val="000000"/>
        </w:rPr>
        <w:t xml:space="preserve"> Заявление физического лица для получения лицензии с приложением</w:t>
      </w:r>
    </w:p>
    <w:bookmarkEnd w:id="42"/>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Прошу выдать лицензию с приложением на осуществление</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вида деятельности и (или) подвида(ов) деятельности)</w:t>
      </w:r>
    </w:p>
    <w:p>
      <w:pPr>
        <w:spacing w:after="0"/>
        <w:ind w:left="0"/>
        <w:jc w:val="both"/>
      </w:pPr>
      <w:r>
        <w:rPr>
          <w:rFonts w:ascii="Times New Roman"/>
          <w:b w:val="false"/>
          <w:i w:val="false"/>
          <w:color w:val="000000"/>
          <w:sz w:val="28"/>
        </w:rPr>
        <w:t>Адрес местожительства физического лица 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w:t>
      </w:r>
    </w:p>
    <w:p>
      <w:pPr>
        <w:spacing w:after="0"/>
        <w:ind w:left="0"/>
        <w:jc w:val="both"/>
      </w:pPr>
      <w:r>
        <w:rPr>
          <w:rFonts w:ascii="Times New Roman"/>
          <w:b w:val="false"/>
          <w:i w:val="false"/>
          <w:color w:val="000000"/>
          <w:sz w:val="28"/>
        </w:rPr>
        <w:t>улицы, номер дома/здания)</w:t>
      </w:r>
    </w:p>
    <w:p>
      <w:pPr>
        <w:spacing w:after="0"/>
        <w:ind w:left="0"/>
        <w:jc w:val="both"/>
      </w:pPr>
      <w:r>
        <w:rPr>
          <w:rFonts w:ascii="Times New Roman"/>
          <w:b w:val="false"/>
          <w:i w:val="false"/>
          <w:color w:val="000000"/>
          <w:sz w:val="28"/>
        </w:rPr>
        <w:t>Электронная почта 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w:t>
      </w:r>
    </w:p>
    <w:p>
      <w:pPr>
        <w:spacing w:after="0"/>
        <w:ind w:left="0"/>
        <w:jc w:val="both"/>
      </w:pPr>
      <w:r>
        <w:rPr>
          <w:rFonts w:ascii="Times New Roman"/>
          <w:b w:val="false"/>
          <w:i w:val="false"/>
          <w:color w:val="000000"/>
          <w:sz w:val="28"/>
        </w:rPr>
        <w:t>улицы, номер дома/ здания (стационарного помещения)</w:t>
      </w:r>
    </w:p>
    <w:p>
      <w:pPr>
        <w:spacing w:after="0"/>
        <w:ind w:left="0"/>
        <w:jc w:val="both"/>
      </w:pPr>
      <w:r>
        <w:rPr>
          <w:rFonts w:ascii="Times New Roman"/>
          <w:b w:val="false"/>
          <w:i w:val="false"/>
          <w:color w:val="000000"/>
          <w:sz w:val="28"/>
        </w:rPr>
        <w:t>Прилагается _____ листов.</w:t>
      </w:r>
    </w:p>
    <w:p>
      <w:pPr>
        <w:spacing w:after="0"/>
        <w:ind w:left="0"/>
        <w:jc w:val="both"/>
      </w:pPr>
      <w:r>
        <w:rPr>
          <w:rFonts w:ascii="Times New Roman"/>
          <w:b w:val="false"/>
          <w:i w:val="false"/>
          <w:color w:val="000000"/>
          <w:sz w:val="28"/>
        </w:rPr>
        <w:t>Настоящим подтверждается, что:</w:t>
      </w:r>
    </w:p>
    <w:p>
      <w:pPr>
        <w:spacing w:after="0"/>
        <w:ind w:left="0"/>
        <w:jc w:val="both"/>
      </w:pPr>
      <w:r>
        <w:rPr>
          <w:rFonts w:ascii="Times New Roman"/>
          <w:b w:val="false"/>
          <w:i w:val="false"/>
          <w:color w:val="000000"/>
          <w:sz w:val="28"/>
        </w:rPr>
        <w:t>все указанные данные являются официальными контактами и на них,</w:t>
      </w:r>
    </w:p>
    <w:p>
      <w:pPr>
        <w:spacing w:after="0"/>
        <w:ind w:left="0"/>
        <w:jc w:val="both"/>
      </w:pPr>
      <w:r>
        <w:rPr>
          <w:rFonts w:ascii="Times New Roman"/>
          <w:b w:val="false"/>
          <w:i w:val="false"/>
          <w:color w:val="000000"/>
          <w:sz w:val="28"/>
        </w:rPr>
        <w:t>может быть направлена любая информация по вопросам выдачи или</w:t>
      </w:r>
    </w:p>
    <w:p>
      <w:pPr>
        <w:spacing w:after="0"/>
        <w:ind w:left="0"/>
        <w:jc w:val="both"/>
      </w:pPr>
      <w:r>
        <w:rPr>
          <w:rFonts w:ascii="Times New Roman"/>
          <w:b w:val="false"/>
          <w:i w:val="false"/>
          <w:color w:val="000000"/>
          <w:sz w:val="28"/>
        </w:rPr>
        <w:t>отказа в выдаче лицензии с приложением;</w:t>
      </w:r>
    </w:p>
    <w:p>
      <w:pPr>
        <w:spacing w:after="0"/>
        <w:ind w:left="0"/>
        <w:jc w:val="both"/>
      </w:pPr>
      <w:r>
        <w:rPr>
          <w:rFonts w:ascii="Times New Roman"/>
          <w:b w:val="false"/>
          <w:i w:val="false"/>
          <w:color w:val="000000"/>
          <w:sz w:val="28"/>
        </w:rPr>
        <w:t>заявителю не запрещено судом заниматься лицензируемым видом;</w:t>
      </w:r>
    </w:p>
    <w:p>
      <w:pPr>
        <w:spacing w:after="0"/>
        <w:ind w:left="0"/>
        <w:jc w:val="both"/>
      </w:pPr>
      <w:r>
        <w:rPr>
          <w:rFonts w:ascii="Times New Roman"/>
          <w:b w:val="false"/>
          <w:i w:val="false"/>
          <w:color w:val="000000"/>
          <w:sz w:val="28"/>
        </w:rPr>
        <w:t>все прилагаемые документы соответствуют действительности и являются</w:t>
      </w:r>
    </w:p>
    <w:p>
      <w:pPr>
        <w:spacing w:after="0"/>
        <w:ind w:left="0"/>
        <w:jc w:val="both"/>
      </w:pPr>
      <w:r>
        <w:rPr>
          <w:rFonts w:ascii="Times New Roman"/>
          <w:b w:val="false"/>
          <w:i w:val="false"/>
          <w:color w:val="000000"/>
          <w:sz w:val="28"/>
        </w:rPr>
        <w:t>действительными;</w:t>
      </w:r>
    </w:p>
    <w:p>
      <w:pPr>
        <w:spacing w:after="0"/>
        <w:ind w:left="0"/>
        <w:jc w:val="both"/>
      </w:pPr>
      <w:r>
        <w:rPr>
          <w:rFonts w:ascii="Times New Roman"/>
          <w:b w:val="false"/>
          <w:i w:val="false"/>
          <w:color w:val="000000"/>
          <w:sz w:val="28"/>
        </w:rPr>
        <w:t>заявитель согласен на использование персональных данных ограниченного</w:t>
      </w:r>
    </w:p>
    <w:p>
      <w:pPr>
        <w:spacing w:after="0"/>
        <w:ind w:left="0"/>
        <w:jc w:val="both"/>
      </w:pPr>
      <w:r>
        <w:rPr>
          <w:rFonts w:ascii="Times New Roman"/>
          <w:b w:val="false"/>
          <w:i w:val="false"/>
          <w:color w:val="000000"/>
          <w:sz w:val="28"/>
        </w:rPr>
        <w:t>доступа, составляющих охраняемую законом тайну, содержащихся</w:t>
      </w:r>
    </w:p>
    <w:p>
      <w:pPr>
        <w:spacing w:after="0"/>
        <w:ind w:left="0"/>
        <w:jc w:val="both"/>
      </w:pPr>
      <w:r>
        <w:rPr>
          <w:rFonts w:ascii="Times New Roman"/>
          <w:b w:val="false"/>
          <w:i w:val="false"/>
          <w:color w:val="000000"/>
          <w:sz w:val="28"/>
        </w:rPr>
        <w:t>в информационных системах, при выдаче лицензии с приложением;</w:t>
      </w:r>
    </w:p>
    <w:p>
      <w:pPr>
        <w:spacing w:after="0"/>
        <w:ind w:left="0"/>
        <w:jc w:val="both"/>
      </w:pPr>
      <w:r>
        <w:rPr>
          <w:rFonts w:ascii="Times New Roman"/>
          <w:b w:val="false"/>
          <w:i w:val="false"/>
          <w:color w:val="000000"/>
          <w:sz w:val="28"/>
        </w:rPr>
        <w:t>Физическое лицо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заполнения: "____" ______________ 20 года</w:t>
      </w:r>
    </w:p>
    <w:p>
      <w:pPr>
        <w:spacing w:after="0"/>
        <w:ind w:left="0"/>
        <w:jc w:val="both"/>
      </w:pPr>
      <w:r>
        <w:rPr>
          <w:rFonts w:ascii="Times New Roman"/>
          <w:b w:val="false"/>
          <w:i w:val="false"/>
          <w:color w:val="000000"/>
          <w:sz w:val="28"/>
        </w:rPr>
        <w:t>Место для электронной цифровой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лицензии</w:t>
            </w:r>
            <w:r>
              <w:br/>
            </w:r>
            <w:r>
              <w:rPr>
                <w:rFonts w:ascii="Times New Roman"/>
                <w:b w:val="false"/>
                <w:i w:val="false"/>
                <w:color w:val="000000"/>
                <w:sz w:val="20"/>
              </w:rPr>
              <w:t>на выполнение работ и оказание</w:t>
            </w:r>
            <w:r>
              <w:br/>
            </w:r>
            <w:r>
              <w:rPr>
                <w:rFonts w:ascii="Times New Roman"/>
                <w:b w:val="false"/>
                <w:i w:val="false"/>
                <w:color w:val="000000"/>
                <w:sz w:val="20"/>
              </w:rPr>
              <w:t>услуг в области охраны</w:t>
            </w:r>
            <w:r>
              <w:br/>
            </w:r>
            <w:r>
              <w:rPr>
                <w:rFonts w:ascii="Times New Roman"/>
                <w:b w:val="false"/>
                <w:i w:val="false"/>
                <w:color w:val="000000"/>
                <w:sz w:val="20"/>
              </w:rPr>
              <w:t>окружающей среды"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 w:id="43"/>
    <w:p>
      <w:pPr>
        <w:spacing w:after="0"/>
        <w:ind w:left="0"/>
        <w:jc w:val="left"/>
      </w:pPr>
      <w:r>
        <w:rPr>
          <w:rFonts w:ascii="Times New Roman"/>
          <w:b/>
          <w:i w:val="false"/>
          <w:color w:val="000000"/>
        </w:rPr>
        <w:t xml:space="preserve"> Заявление юридического лица для получения лицензии с приложением</w:t>
      </w:r>
    </w:p>
    <w:bookmarkEnd w:id="43"/>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бизнес-идентификационный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 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выдать лицензию c приложением на осуществление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подвида деятельности)</w:t>
      </w:r>
    </w:p>
    <w:p>
      <w:pPr>
        <w:spacing w:after="0"/>
        <w:ind w:left="0"/>
        <w:jc w:val="both"/>
      </w:pPr>
      <w:r>
        <w:rPr>
          <w:rFonts w:ascii="Times New Roman"/>
          <w:b w:val="false"/>
          <w:i w:val="false"/>
          <w:color w:val="000000"/>
          <w:sz w:val="28"/>
        </w:rPr>
        <w:t>Адрес юридического лица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(почтовый индекс, страна (для иностранного юридического лица, область, город,</w:t>
      </w:r>
    </w:p>
    <w:p>
      <w:pPr>
        <w:spacing w:after="0"/>
        <w:ind w:left="0"/>
        <w:jc w:val="both"/>
      </w:pPr>
      <w:r>
        <w:rPr>
          <w:rFonts w:ascii="Times New Roman"/>
          <w:b w:val="false"/>
          <w:i w:val="false"/>
          <w:color w:val="000000"/>
          <w:sz w:val="28"/>
        </w:rPr>
        <w:t>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w:t>
      </w:r>
    </w:p>
    <w:p>
      <w:pPr>
        <w:spacing w:after="0"/>
        <w:ind w:left="0"/>
        <w:jc w:val="both"/>
      </w:pPr>
      <w:r>
        <w:rPr>
          <w:rFonts w:ascii="Times New Roman"/>
          <w:b w:val="false"/>
          <w:i w:val="false"/>
          <w:color w:val="000000"/>
          <w:sz w:val="28"/>
        </w:rPr>
        <w:t>улицы, 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w:t>
      </w:r>
    </w:p>
    <w:p>
      <w:pPr>
        <w:spacing w:after="0"/>
        <w:ind w:left="0"/>
        <w:jc w:val="both"/>
      </w:pPr>
      <w:r>
        <w:rPr>
          <w:rFonts w:ascii="Times New Roman"/>
          <w:b w:val="false"/>
          <w:i w:val="false"/>
          <w:color w:val="000000"/>
          <w:sz w:val="28"/>
        </w:rPr>
        <w:t>выдачи или отказа в выдаче лицензии с приложением;</w:t>
      </w:r>
    </w:p>
    <w:p>
      <w:pPr>
        <w:spacing w:after="0"/>
        <w:ind w:left="0"/>
        <w:jc w:val="both"/>
      </w:pPr>
      <w:r>
        <w:rPr>
          <w:rFonts w:ascii="Times New Roman"/>
          <w:b w:val="false"/>
          <w:i w:val="false"/>
          <w:color w:val="000000"/>
          <w:sz w:val="28"/>
        </w:rPr>
        <w:t>заявителю не запрещено судом заниматься лицензируемым подвидом деятельности;</w:t>
      </w:r>
    </w:p>
    <w:p>
      <w:pPr>
        <w:spacing w:after="0"/>
        <w:ind w:left="0"/>
        <w:jc w:val="both"/>
      </w:pPr>
      <w:r>
        <w:rPr>
          <w:rFonts w:ascii="Times New Roman"/>
          <w:b w:val="false"/>
          <w:i w:val="false"/>
          <w:color w:val="000000"/>
          <w:sz w:val="28"/>
        </w:rPr>
        <w:t>все прилагаемые документы соответствуют действительности и являются</w:t>
      </w:r>
    </w:p>
    <w:p>
      <w:pPr>
        <w:spacing w:after="0"/>
        <w:ind w:left="0"/>
        <w:jc w:val="both"/>
      </w:pPr>
      <w:r>
        <w:rPr>
          <w:rFonts w:ascii="Times New Roman"/>
          <w:b w:val="false"/>
          <w:i w:val="false"/>
          <w:color w:val="000000"/>
          <w:sz w:val="28"/>
        </w:rPr>
        <w:t>действительными;</w:t>
      </w:r>
    </w:p>
    <w:p>
      <w:pPr>
        <w:spacing w:after="0"/>
        <w:ind w:left="0"/>
        <w:jc w:val="both"/>
      </w:pPr>
      <w:r>
        <w:rPr>
          <w:rFonts w:ascii="Times New Roman"/>
          <w:b w:val="false"/>
          <w:i w:val="false"/>
          <w:color w:val="000000"/>
          <w:sz w:val="28"/>
        </w:rPr>
        <w:t>заявитель согласен на использование персональных данных ограниченного доступа,</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при выдаче лицензии с приложением.</w:t>
      </w:r>
    </w:p>
    <w:p>
      <w:pPr>
        <w:spacing w:after="0"/>
        <w:ind w:left="0"/>
        <w:jc w:val="both"/>
      </w:pPr>
      <w:r>
        <w:rPr>
          <w:rFonts w:ascii="Times New Roman"/>
          <w:b w:val="false"/>
          <w:i w:val="false"/>
          <w:color w:val="000000"/>
          <w:sz w:val="28"/>
        </w:rPr>
        <w:t>Настоящим подтверждаю, что несу ответственность в соответствии</w:t>
      </w:r>
    </w:p>
    <w:p>
      <w:pPr>
        <w:spacing w:after="0"/>
        <w:ind w:left="0"/>
        <w:jc w:val="both"/>
      </w:pPr>
      <w:r>
        <w:rPr>
          <w:rFonts w:ascii="Times New Roman"/>
          <w:b w:val="false"/>
          <w:i w:val="false"/>
          <w:color w:val="000000"/>
          <w:sz w:val="28"/>
        </w:rPr>
        <w:t>с законодательством Республики Казахстан за достоверность представляемой</w:t>
      </w:r>
    </w:p>
    <w:p>
      <w:pPr>
        <w:spacing w:after="0"/>
        <w:ind w:left="0"/>
        <w:jc w:val="both"/>
      </w:pPr>
      <w:r>
        <w:rPr>
          <w:rFonts w:ascii="Times New Roman"/>
          <w:b w:val="false"/>
          <w:i w:val="false"/>
          <w:color w:val="000000"/>
          <w:sz w:val="28"/>
        </w:rPr>
        <w:t>(заполненной) мной информации.</w:t>
      </w:r>
    </w:p>
    <w:p>
      <w:pPr>
        <w:spacing w:after="0"/>
        <w:ind w:left="0"/>
        <w:jc w:val="both"/>
      </w:pPr>
      <w:r>
        <w:rPr>
          <w:rFonts w:ascii="Times New Roman"/>
          <w:b w:val="false"/>
          <w:i w:val="false"/>
          <w:color w:val="000000"/>
          <w:sz w:val="28"/>
        </w:rPr>
        <w:t>Руководитель 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заполнения: "____" ______________ 20 года</w:t>
      </w:r>
    </w:p>
    <w:p>
      <w:pPr>
        <w:spacing w:after="0"/>
        <w:ind w:left="0"/>
        <w:jc w:val="both"/>
      </w:pPr>
      <w:r>
        <w:rPr>
          <w:rFonts w:ascii="Times New Roman"/>
          <w:b w:val="false"/>
          <w:i w:val="false"/>
          <w:color w:val="000000"/>
          <w:sz w:val="28"/>
        </w:rPr>
        <w:t>Место для электронной цифровой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лицензии</w:t>
            </w:r>
            <w:r>
              <w:br/>
            </w:r>
            <w:r>
              <w:rPr>
                <w:rFonts w:ascii="Times New Roman"/>
                <w:b w:val="false"/>
                <w:i w:val="false"/>
                <w:color w:val="000000"/>
                <w:sz w:val="20"/>
              </w:rPr>
              <w:t>на выполнение работ и оказание</w:t>
            </w:r>
            <w:r>
              <w:br/>
            </w:r>
            <w:r>
              <w:rPr>
                <w:rFonts w:ascii="Times New Roman"/>
                <w:b w:val="false"/>
                <w:i w:val="false"/>
                <w:color w:val="000000"/>
                <w:sz w:val="20"/>
              </w:rPr>
              <w:t>услуг в области охраны</w:t>
            </w:r>
            <w:r>
              <w:br/>
            </w:r>
            <w:r>
              <w:rPr>
                <w:rFonts w:ascii="Times New Roman"/>
                <w:b w:val="false"/>
                <w:i w:val="false"/>
                <w:color w:val="000000"/>
                <w:sz w:val="20"/>
              </w:rPr>
              <w:t>окружающей среды"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 w:id="44"/>
    <w:p>
      <w:pPr>
        <w:spacing w:after="0"/>
        <w:ind w:left="0"/>
        <w:jc w:val="left"/>
      </w:pPr>
      <w:r>
        <w:rPr>
          <w:rFonts w:ascii="Times New Roman"/>
          <w:b/>
          <w:i w:val="false"/>
          <w:color w:val="000000"/>
        </w:rPr>
        <w:t xml:space="preserve"> Сведения о соответствии квалификационным требованиям для осуществления деятельности по выполнению работ и оказанию услуг в области охраны окружающей среды</w:t>
      </w:r>
    </w:p>
    <w:bookmarkEnd w:id="44"/>
    <w:bookmarkStart w:name="z61" w:id="45"/>
    <w:p>
      <w:pPr>
        <w:spacing w:after="0"/>
        <w:ind w:left="0"/>
        <w:jc w:val="both"/>
      </w:pPr>
      <w:r>
        <w:rPr>
          <w:rFonts w:ascii="Times New Roman"/>
          <w:b w:val="false"/>
          <w:i w:val="false"/>
          <w:color w:val="000000"/>
          <w:sz w:val="28"/>
        </w:rPr>
        <w:t>
      1. К деятельности по природоохранному проектированию, нормированию для объектов I категории для физических лиц:</w:t>
      </w:r>
    </w:p>
    <w:bookmarkEnd w:id="45"/>
    <w:bookmarkStart w:name="z62" w:id="46"/>
    <w:p>
      <w:pPr>
        <w:spacing w:after="0"/>
        <w:ind w:left="0"/>
        <w:jc w:val="both"/>
      </w:pPr>
      <w:r>
        <w:rPr>
          <w:rFonts w:ascii="Times New Roman"/>
          <w:b w:val="false"/>
          <w:i w:val="false"/>
          <w:color w:val="000000"/>
          <w:sz w:val="28"/>
        </w:rPr>
        <w:t>
      1) Соответствующего высшего образования в области охраны окружающей среды;</w:t>
      </w:r>
    </w:p>
    <w:bookmarkEnd w:id="46"/>
    <w:bookmarkStart w:name="z63" w:id="47"/>
    <w:p>
      <w:pPr>
        <w:spacing w:after="0"/>
        <w:ind w:left="0"/>
        <w:jc w:val="both"/>
      </w:pPr>
      <w:r>
        <w:rPr>
          <w:rFonts w:ascii="Times New Roman"/>
          <w:b w:val="false"/>
          <w:i w:val="false"/>
          <w:color w:val="000000"/>
          <w:sz w:val="28"/>
        </w:rPr>
        <w:t>
      2) практического опыта работы в области охраны окружающей среды не менее трех лет;</w:t>
      </w:r>
    </w:p>
    <w:bookmarkEnd w:id="47"/>
    <w:bookmarkStart w:name="z64" w:id="48"/>
    <w:p>
      <w:pPr>
        <w:spacing w:after="0"/>
        <w:ind w:left="0"/>
        <w:jc w:val="both"/>
      </w:pPr>
      <w:r>
        <w:rPr>
          <w:rFonts w:ascii="Times New Roman"/>
          <w:b w:val="false"/>
          <w:i w:val="false"/>
          <w:color w:val="000000"/>
          <w:sz w:val="28"/>
        </w:rPr>
        <w:t>
      3) аккредитованной специализированной лаборатории либо договора о выполнении аналитических работ (услуг) организациями, имеющими указанные лаборатории;</w:t>
      </w:r>
    </w:p>
    <w:bookmarkEnd w:id="48"/>
    <w:bookmarkStart w:name="z65" w:id="49"/>
    <w:p>
      <w:pPr>
        <w:spacing w:after="0"/>
        <w:ind w:left="0"/>
        <w:jc w:val="both"/>
      </w:pPr>
      <w:r>
        <w:rPr>
          <w:rFonts w:ascii="Times New Roman"/>
          <w:b w:val="false"/>
          <w:i w:val="false"/>
          <w:color w:val="000000"/>
          <w:sz w:val="28"/>
        </w:rPr>
        <w:t>
      4) программного комплекса по расчету нормативов эмиссий в окружающую среду.</w:t>
      </w:r>
    </w:p>
    <w:bookmarkEnd w:id="49"/>
    <w:bookmarkStart w:name="z66" w:id="50"/>
    <w:p>
      <w:pPr>
        <w:spacing w:after="0"/>
        <w:ind w:left="0"/>
        <w:jc w:val="both"/>
      </w:pPr>
      <w:r>
        <w:rPr>
          <w:rFonts w:ascii="Times New Roman"/>
          <w:b w:val="false"/>
          <w:i w:val="false"/>
          <w:color w:val="000000"/>
          <w:sz w:val="28"/>
        </w:rPr>
        <w:t>
      2. К деятельности по природоохранному проектированию, нормированию для объектов I категории для юридических лиц:</w:t>
      </w:r>
    </w:p>
    <w:bookmarkEnd w:id="50"/>
    <w:bookmarkStart w:name="z67" w:id="51"/>
    <w:p>
      <w:pPr>
        <w:spacing w:after="0"/>
        <w:ind w:left="0"/>
        <w:jc w:val="both"/>
      </w:pPr>
      <w:r>
        <w:rPr>
          <w:rFonts w:ascii="Times New Roman"/>
          <w:b w:val="false"/>
          <w:i w:val="false"/>
          <w:color w:val="000000"/>
          <w:sz w:val="28"/>
        </w:rPr>
        <w:t>
      1) Наличие у руководителя заявителя высшего или среднего образование (общее среднее образование, техническое и профессиональное образование);</w:t>
      </w:r>
    </w:p>
    <w:bookmarkEnd w:id="51"/>
    <w:bookmarkStart w:name="z68" w:id="52"/>
    <w:p>
      <w:pPr>
        <w:spacing w:after="0"/>
        <w:ind w:left="0"/>
        <w:jc w:val="both"/>
      </w:pPr>
      <w:r>
        <w:rPr>
          <w:rFonts w:ascii="Times New Roman"/>
          <w:b w:val="false"/>
          <w:i w:val="false"/>
          <w:color w:val="000000"/>
          <w:sz w:val="28"/>
        </w:rPr>
        <w:t>
      2) не менее двух специалистов, работающих в штате данного юридического лица, имеющих соответствующее высшее образование по профилю с практическим опытом работы в области охраны окружающей среды не менее трех лет;</w:t>
      </w:r>
    </w:p>
    <w:bookmarkEnd w:id="52"/>
    <w:bookmarkStart w:name="z69" w:id="53"/>
    <w:p>
      <w:pPr>
        <w:spacing w:after="0"/>
        <w:ind w:left="0"/>
        <w:jc w:val="both"/>
      </w:pPr>
      <w:r>
        <w:rPr>
          <w:rFonts w:ascii="Times New Roman"/>
          <w:b w:val="false"/>
          <w:i w:val="false"/>
          <w:color w:val="000000"/>
          <w:sz w:val="28"/>
        </w:rPr>
        <w:t>
      3) аккредитованной специализированной лаборатории либо договора о выполнении аналитических работ (услуг) организациями, имеющими указанные лаборатории;</w:t>
      </w:r>
    </w:p>
    <w:bookmarkEnd w:id="53"/>
    <w:bookmarkStart w:name="z70" w:id="54"/>
    <w:p>
      <w:pPr>
        <w:spacing w:after="0"/>
        <w:ind w:left="0"/>
        <w:jc w:val="both"/>
      </w:pPr>
      <w:r>
        <w:rPr>
          <w:rFonts w:ascii="Times New Roman"/>
          <w:b w:val="false"/>
          <w:i w:val="false"/>
          <w:color w:val="000000"/>
          <w:sz w:val="28"/>
        </w:rPr>
        <w:t>
      4) программного комплекса по расчету нормативов эмиссий в окружающую среду.</w:t>
      </w:r>
    </w:p>
    <w:bookmarkEnd w:id="54"/>
    <w:bookmarkStart w:name="z71" w:id="55"/>
    <w:p>
      <w:pPr>
        <w:spacing w:after="0"/>
        <w:ind w:left="0"/>
        <w:jc w:val="both"/>
      </w:pPr>
      <w:r>
        <w:rPr>
          <w:rFonts w:ascii="Times New Roman"/>
          <w:b w:val="false"/>
          <w:i w:val="false"/>
          <w:color w:val="000000"/>
          <w:sz w:val="28"/>
        </w:rPr>
        <w:t>
      3. К деятельности по переработке, обезвреживанию, утилизации и уничтожению опасных отходов:</w:t>
      </w:r>
    </w:p>
    <w:bookmarkEnd w:id="55"/>
    <w:bookmarkStart w:name="z72" w:id="56"/>
    <w:p>
      <w:pPr>
        <w:spacing w:after="0"/>
        <w:ind w:left="0"/>
        <w:jc w:val="both"/>
      </w:pPr>
      <w:r>
        <w:rPr>
          <w:rFonts w:ascii="Times New Roman"/>
          <w:b w:val="false"/>
          <w:i w:val="false"/>
          <w:color w:val="000000"/>
          <w:sz w:val="28"/>
        </w:rPr>
        <w:t>
      1) наличие в штате эколога (высшее или среднее образование), имеющего практического опыта работы в области охраны окружающей среды не менее одного года;</w:t>
      </w:r>
    </w:p>
    <w:bookmarkEnd w:id="56"/>
    <w:bookmarkStart w:name="z73" w:id="57"/>
    <w:p>
      <w:pPr>
        <w:spacing w:after="0"/>
        <w:ind w:left="0"/>
        <w:jc w:val="both"/>
      </w:pPr>
      <w:r>
        <w:rPr>
          <w:rFonts w:ascii="Times New Roman"/>
          <w:b w:val="false"/>
          <w:i w:val="false"/>
          <w:color w:val="000000"/>
          <w:sz w:val="28"/>
        </w:rPr>
        <w:t>
      2) наличие в собственности или аренде у собственника производственного объекта (здания, строения, сооружения, помещения и/или полигона опасных отходов) предназначенного для переработки, обезвреживания, утилизации и (или) уничтожения опасных отходов (в административно-территориальной единице – области, городе республиканского значения или столице, где производятся прием и операции по управлению опасными отходами);</w:t>
      </w:r>
    </w:p>
    <w:bookmarkEnd w:id="57"/>
    <w:bookmarkStart w:name="z74" w:id="58"/>
    <w:p>
      <w:pPr>
        <w:spacing w:after="0"/>
        <w:ind w:left="0"/>
        <w:jc w:val="both"/>
      </w:pPr>
      <w:r>
        <w:rPr>
          <w:rFonts w:ascii="Times New Roman"/>
          <w:b w:val="false"/>
          <w:i w:val="false"/>
          <w:color w:val="000000"/>
          <w:sz w:val="28"/>
        </w:rPr>
        <w:t>
      3) наличие в собственности у собственника производственного комплекса (установки, оборудования и/или транспорта), указанного в заключении государственной экологической экспертизы или комплексном экологическом разрешении для операций переработки, обезвреживания, утилизации и (или) уничтожения опасных отходов;</w:t>
      </w:r>
    </w:p>
    <w:bookmarkEnd w:id="58"/>
    <w:bookmarkStart w:name="z75" w:id="59"/>
    <w:p>
      <w:pPr>
        <w:spacing w:after="0"/>
        <w:ind w:left="0"/>
        <w:jc w:val="both"/>
      </w:pPr>
      <w:r>
        <w:rPr>
          <w:rFonts w:ascii="Times New Roman"/>
          <w:b w:val="false"/>
          <w:i w:val="false"/>
          <w:color w:val="000000"/>
          <w:sz w:val="28"/>
        </w:rPr>
        <w:t>
      4) соответствующего виду деятельности заявителя экологического разрешение и (или) государственная экологическая экспертиза;</w:t>
      </w:r>
    </w:p>
    <w:bookmarkEnd w:id="59"/>
    <w:bookmarkStart w:name="z76" w:id="60"/>
    <w:p>
      <w:pPr>
        <w:spacing w:after="0"/>
        <w:ind w:left="0"/>
        <w:jc w:val="both"/>
      </w:pPr>
      <w:r>
        <w:rPr>
          <w:rFonts w:ascii="Times New Roman"/>
          <w:b w:val="false"/>
          <w:i w:val="false"/>
          <w:color w:val="000000"/>
          <w:sz w:val="28"/>
        </w:rPr>
        <w:t>
      5) страховой полис по обязательному экологическому страхованию;</w:t>
      </w:r>
    </w:p>
    <w:bookmarkEnd w:id="60"/>
    <w:bookmarkStart w:name="z77" w:id="61"/>
    <w:p>
      <w:pPr>
        <w:spacing w:after="0"/>
        <w:ind w:left="0"/>
        <w:jc w:val="both"/>
      </w:pPr>
      <w:r>
        <w:rPr>
          <w:rFonts w:ascii="Times New Roman"/>
          <w:b w:val="false"/>
          <w:i w:val="false"/>
          <w:color w:val="000000"/>
          <w:sz w:val="28"/>
        </w:rPr>
        <w:t>
      6) транспорт предприятия и (или) арендованное транспортное средство управляющего опасными отходами, занятый их перевозкой оборудуется global positioning system устройством (трекер).</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лицензии</w:t>
            </w:r>
            <w:r>
              <w:br/>
            </w:r>
            <w:r>
              <w:rPr>
                <w:rFonts w:ascii="Times New Roman"/>
                <w:b w:val="false"/>
                <w:i w:val="false"/>
                <w:color w:val="000000"/>
                <w:sz w:val="20"/>
              </w:rPr>
              <w:t>на выполнение работ и оказание</w:t>
            </w:r>
            <w:r>
              <w:br/>
            </w:r>
            <w:r>
              <w:rPr>
                <w:rFonts w:ascii="Times New Roman"/>
                <w:b w:val="false"/>
                <w:i w:val="false"/>
                <w:color w:val="000000"/>
                <w:sz w:val="20"/>
              </w:rPr>
              <w:t>услуг в области охраны</w:t>
            </w:r>
            <w:r>
              <w:br/>
            </w:r>
            <w:r>
              <w:rPr>
                <w:rFonts w:ascii="Times New Roman"/>
                <w:b w:val="false"/>
                <w:i w:val="false"/>
                <w:color w:val="000000"/>
                <w:sz w:val="20"/>
              </w:rPr>
              <w:t>окружающей среды"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 w:id="62"/>
    <w:p>
      <w:pPr>
        <w:spacing w:after="0"/>
        <w:ind w:left="0"/>
        <w:jc w:val="left"/>
      </w:pPr>
      <w:r>
        <w:rPr>
          <w:rFonts w:ascii="Times New Roman"/>
          <w:b/>
          <w:i w:val="false"/>
          <w:color w:val="000000"/>
        </w:rPr>
        <w:t xml:space="preserve"> Заявление физического лица для переоформления лицензии и (или) приложения к лицензии</w:t>
      </w:r>
    </w:p>
    <w:bookmarkEnd w:id="62"/>
    <w:p>
      <w:pPr>
        <w:spacing w:after="0"/>
        <w:ind w:left="0"/>
        <w:jc w:val="both"/>
      </w:pPr>
      <w:bookmarkStart w:name="z146" w:id="63"/>
      <w:r>
        <w:rPr>
          <w:rFonts w:ascii="Times New Roman"/>
          <w:b w:val="false"/>
          <w:i w:val="false"/>
          <w:color w:val="000000"/>
          <w:sz w:val="28"/>
        </w:rPr>
        <w:t>
      _________________________________________________________________</w:t>
      </w:r>
    </w:p>
    <w:bookmarkEnd w:id="63"/>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индивидуальный</w:t>
      </w:r>
    </w:p>
    <w:p>
      <w:pPr>
        <w:spacing w:after="0"/>
        <w:ind w:left="0"/>
        <w:jc w:val="both"/>
      </w:pPr>
      <w:r>
        <w:rPr>
          <w:rFonts w:ascii="Times New Roman"/>
          <w:b w:val="false"/>
          <w:i w:val="false"/>
          <w:color w:val="000000"/>
          <w:sz w:val="28"/>
        </w:rPr>
        <w:t>идентификационный номер)</w:t>
      </w:r>
    </w:p>
    <w:p>
      <w:pPr>
        <w:spacing w:after="0"/>
        <w:ind w:left="0"/>
        <w:jc w:val="both"/>
      </w:pPr>
      <w:r>
        <w:rPr>
          <w:rFonts w:ascii="Times New Roman"/>
          <w:b w:val="false"/>
          <w:i w:val="false"/>
          <w:color w:val="000000"/>
          <w:sz w:val="28"/>
        </w:rPr>
        <w:t>Прошу переоформить лицензию с приложением</w:t>
      </w:r>
    </w:p>
    <w:p>
      <w:pPr>
        <w:spacing w:after="0"/>
        <w:ind w:left="0"/>
        <w:jc w:val="both"/>
      </w:pPr>
      <w:r>
        <w:rPr>
          <w:rFonts w:ascii="Times New Roman"/>
          <w:b w:val="false"/>
          <w:i w:val="false"/>
          <w:color w:val="000000"/>
          <w:sz w:val="28"/>
        </w:rPr>
        <w:t>№________ от "___" _________ 20 ___ года, выданную(ое)(ых)</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(номер лицензии с приложением, дата выдачи, наименование лицензиара ___</w:t>
      </w:r>
    </w:p>
    <w:p>
      <w:pPr>
        <w:spacing w:after="0"/>
        <w:ind w:left="0"/>
        <w:jc w:val="both"/>
      </w:pPr>
      <w:r>
        <w:rPr>
          <w:rFonts w:ascii="Times New Roman"/>
          <w:b w:val="false"/>
          <w:i w:val="false"/>
          <w:color w:val="000000"/>
          <w:sz w:val="28"/>
        </w:rPr>
        <w:t>На осуществление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(полное наименование подвида деятельности) и по следующим основаниям)</w:t>
      </w:r>
    </w:p>
    <w:p>
      <w:pPr>
        <w:spacing w:after="0"/>
        <w:ind w:left="0"/>
        <w:jc w:val="both"/>
      </w:pPr>
      <w:r>
        <w:rPr>
          <w:rFonts w:ascii="Times New Roman"/>
          <w:b w:val="false"/>
          <w:i w:val="false"/>
          <w:color w:val="000000"/>
          <w:sz w:val="28"/>
        </w:rPr>
        <w:t>(укажите в соответствующей ячейке Х):</w:t>
      </w:r>
    </w:p>
    <w:p>
      <w:pPr>
        <w:spacing w:after="0"/>
        <w:ind w:left="0"/>
        <w:jc w:val="both"/>
      </w:pPr>
      <w:r>
        <w:rPr>
          <w:rFonts w:ascii="Times New Roman"/>
          <w:b w:val="false"/>
          <w:i w:val="false"/>
          <w:color w:val="000000"/>
          <w:sz w:val="28"/>
        </w:rPr>
        <w:t>1) изменения фамилии, имени, отчества (при его наличии) физического</w:t>
      </w:r>
    </w:p>
    <w:p>
      <w:pPr>
        <w:spacing w:after="0"/>
        <w:ind w:left="0"/>
        <w:jc w:val="both"/>
      </w:pPr>
      <w:r>
        <w:rPr>
          <w:rFonts w:ascii="Times New Roman"/>
          <w:b w:val="false"/>
          <w:i w:val="false"/>
          <w:color w:val="000000"/>
          <w:sz w:val="28"/>
        </w:rPr>
        <w:t>лица-лицензиата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2) перерегистрации индивидуального предпринимателя-лицензиата,</w:t>
      </w:r>
    </w:p>
    <w:p>
      <w:pPr>
        <w:spacing w:after="0"/>
        <w:ind w:left="0"/>
        <w:jc w:val="both"/>
      </w:pPr>
      <w:r>
        <w:rPr>
          <w:rFonts w:ascii="Times New Roman"/>
          <w:b w:val="false"/>
          <w:i w:val="false"/>
          <w:color w:val="000000"/>
          <w:sz w:val="28"/>
        </w:rPr>
        <w:t>изменении его наименования или юридического адреса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3) изменение места нахождения юридического лица-лицензиата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w:t>
      </w:r>
    </w:p>
    <w:p>
      <w:pPr>
        <w:spacing w:after="0"/>
        <w:ind w:left="0"/>
        <w:jc w:val="both"/>
      </w:pPr>
      <w:r>
        <w:rPr>
          <w:rFonts w:ascii="Times New Roman"/>
          <w:b w:val="false"/>
          <w:i w:val="false"/>
          <w:color w:val="000000"/>
          <w:sz w:val="28"/>
        </w:rPr>
        <w:t>выдаваемые на объекты", вместе с объектом в пользу третьих лиц в случаях,</w:t>
      </w:r>
    </w:p>
    <w:p>
      <w:pPr>
        <w:spacing w:after="0"/>
        <w:ind w:left="0"/>
        <w:jc w:val="both"/>
      </w:pPr>
      <w:r>
        <w:rPr>
          <w:rFonts w:ascii="Times New Roman"/>
          <w:b w:val="false"/>
          <w:i w:val="false"/>
          <w:color w:val="000000"/>
          <w:sz w:val="28"/>
        </w:rPr>
        <w:t xml:space="preserve">если отчуждаемость лицензии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Закону;</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w:t>
      </w:r>
    </w:p>
    <w:p>
      <w:pPr>
        <w:spacing w:after="0"/>
        <w:ind w:left="0"/>
        <w:jc w:val="both"/>
      </w:pPr>
      <w:r>
        <w:rPr>
          <w:rFonts w:ascii="Times New Roman"/>
          <w:b w:val="false"/>
          <w:i w:val="false"/>
          <w:color w:val="000000"/>
          <w:sz w:val="28"/>
        </w:rPr>
        <w:t>для лицензии, выданной по классу "разрешения, выдаваемые на объекты"</w:t>
      </w:r>
    </w:p>
    <w:p>
      <w:pPr>
        <w:spacing w:after="0"/>
        <w:ind w:left="0"/>
        <w:jc w:val="both"/>
      </w:pPr>
      <w:r>
        <w:rPr>
          <w:rFonts w:ascii="Times New Roman"/>
          <w:b w:val="false"/>
          <w:i w:val="false"/>
          <w:color w:val="000000"/>
          <w:sz w:val="28"/>
        </w:rPr>
        <w:t>или для приложений к лицензии с указанием объектов</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8) изменение наименования подвида деятельности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Электронная почта 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w:t>
      </w:r>
    </w:p>
    <w:p>
      <w:pPr>
        <w:spacing w:after="0"/>
        <w:ind w:left="0"/>
        <w:jc w:val="both"/>
      </w:pPr>
      <w:r>
        <w:rPr>
          <w:rFonts w:ascii="Times New Roman"/>
          <w:b w:val="false"/>
          <w:i w:val="false"/>
          <w:color w:val="000000"/>
          <w:sz w:val="28"/>
        </w:rPr>
        <w:t>улицы, 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 все указанные данные являются официальными</w:t>
      </w:r>
    </w:p>
    <w:p>
      <w:pPr>
        <w:spacing w:after="0"/>
        <w:ind w:left="0"/>
        <w:jc w:val="both"/>
      </w:pPr>
      <w:r>
        <w:rPr>
          <w:rFonts w:ascii="Times New Roman"/>
          <w:b w:val="false"/>
          <w:i w:val="false"/>
          <w:color w:val="000000"/>
          <w:sz w:val="28"/>
        </w:rPr>
        <w:t>контактами и на них, может быть направлена любая информация по вопросам</w:t>
      </w:r>
    </w:p>
    <w:p>
      <w:pPr>
        <w:spacing w:after="0"/>
        <w:ind w:left="0"/>
        <w:jc w:val="both"/>
      </w:pPr>
      <w:r>
        <w:rPr>
          <w:rFonts w:ascii="Times New Roman"/>
          <w:b w:val="false"/>
          <w:i w:val="false"/>
          <w:color w:val="000000"/>
          <w:sz w:val="28"/>
        </w:rPr>
        <w:t>выдачи или отказа в выдаче лицензии с приложением; заявителю не запрещено судом</w:t>
      </w:r>
    </w:p>
    <w:p>
      <w:pPr>
        <w:spacing w:after="0"/>
        <w:ind w:left="0"/>
        <w:jc w:val="both"/>
      </w:pPr>
      <w:r>
        <w:rPr>
          <w:rFonts w:ascii="Times New Roman"/>
          <w:b w:val="false"/>
          <w:i w:val="false"/>
          <w:color w:val="000000"/>
          <w:sz w:val="28"/>
        </w:rPr>
        <w:t>заниматься лицензируемым подвидом деятельности; все прилагаемые документы</w:t>
      </w:r>
    </w:p>
    <w:p>
      <w:pPr>
        <w:spacing w:after="0"/>
        <w:ind w:left="0"/>
        <w:jc w:val="both"/>
      </w:pPr>
      <w:r>
        <w:rPr>
          <w:rFonts w:ascii="Times New Roman"/>
          <w:b w:val="false"/>
          <w:i w:val="false"/>
          <w:color w:val="000000"/>
          <w:sz w:val="28"/>
        </w:rPr>
        <w:t>соответствуют действительности и являются действительными;</w:t>
      </w:r>
    </w:p>
    <w:p>
      <w:pPr>
        <w:spacing w:after="0"/>
        <w:ind w:left="0"/>
        <w:jc w:val="both"/>
      </w:pPr>
      <w:r>
        <w:rPr>
          <w:rFonts w:ascii="Times New Roman"/>
          <w:b w:val="false"/>
          <w:i w:val="false"/>
          <w:color w:val="000000"/>
          <w:sz w:val="28"/>
        </w:rPr>
        <w:t>заявитель согласен на использование персональных данных ограниченного доступа,</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при выдаче лицензии и (или) приложения к лицензии.</w:t>
      </w:r>
    </w:p>
    <w:p>
      <w:pPr>
        <w:spacing w:after="0"/>
        <w:ind w:left="0"/>
        <w:jc w:val="both"/>
      </w:pPr>
      <w:r>
        <w:rPr>
          <w:rFonts w:ascii="Times New Roman"/>
          <w:b w:val="false"/>
          <w:i w:val="false"/>
          <w:color w:val="000000"/>
          <w:sz w:val="28"/>
        </w:rPr>
        <w:t>Руководитель _________________________________________________________;</w:t>
      </w:r>
    </w:p>
    <w:p>
      <w:pPr>
        <w:spacing w:after="0"/>
        <w:ind w:left="0"/>
        <w:jc w:val="both"/>
      </w:pPr>
      <w:r>
        <w:rPr>
          <w:rFonts w:ascii="Times New Roman"/>
          <w:b w:val="false"/>
          <w:i w:val="false"/>
          <w:color w:val="000000"/>
          <w:sz w:val="28"/>
        </w:rPr>
        <w:t xml:space="preserve">(фамилия, имя, отчество (при его наличии) </w:t>
      </w:r>
    </w:p>
    <w:p>
      <w:pPr>
        <w:spacing w:after="0"/>
        <w:ind w:left="0"/>
        <w:jc w:val="both"/>
      </w:pPr>
      <w:r>
        <w:rPr>
          <w:rFonts w:ascii="Times New Roman"/>
          <w:b w:val="false"/>
          <w:i w:val="false"/>
          <w:color w:val="000000"/>
          <w:sz w:val="28"/>
        </w:rPr>
        <w:t>Дата заполнения: "__" _______ 20 года</w:t>
      </w:r>
    </w:p>
    <w:p>
      <w:pPr>
        <w:spacing w:after="0"/>
        <w:ind w:left="0"/>
        <w:jc w:val="both"/>
      </w:pPr>
      <w:r>
        <w:rPr>
          <w:rFonts w:ascii="Times New Roman"/>
          <w:b w:val="false"/>
          <w:i w:val="false"/>
          <w:color w:val="000000"/>
          <w:sz w:val="28"/>
        </w:rPr>
        <w:t>Место для электронной цифровой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лицензии</w:t>
            </w:r>
            <w:r>
              <w:br/>
            </w:r>
            <w:r>
              <w:rPr>
                <w:rFonts w:ascii="Times New Roman"/>
                <w:b w:val="false"/>
                <w:i w:val="false"/>
                <w:color w:val="000000"/>
                <w:sz w:val="20"/>
              </w:rPr>
              <w:t>на выполнение работ и оказание</w:t>
            </w:r>
            <w:r>
              <w:br/>
            </w:r>
            <w:r>
              <w:rPr>
                <w:rFonts w:ascii="Times New Roman"/>
                <w:b w:val="false"/>
                <w:i w:val="false"/>
                <w:color w:val="000000"/>
                <w:sz w:val="20"/>
              </w:rPr>
              <w:t>услуг в области охраны</w:t>
            </w:r>
            <w:r>
              <w:br/>
            </w:r>
            <w:r>
              <w:rPr>
                <w:rFonts w:ascii="Times New Roman"/>
                <w:b w:val="false"/>
                <w:i w:val="false"/>
                <w:color w:val="000000"/>
                <w:sz w:val="20"/>
              </w:rPr>
              <w:t>окружающей среды"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 w:id="64"/>
    <w:p>
      <w:pPr>
        <w:spacing w:after="0"/>
        <w:ind w:left="0"/>
        <w:jc w:val="left"/>
      </w:pPr>
      <w:r>
        <w:rPr>
          <w:rFonts w:ascii="Times New Roman"/>
          <w:b/>
          <w:i w:val="false"/>
          <w:color w:val="000000"/>
        </w:rPr>
        <w:t xml:space="preserve"> Заявление юридического лица для переоформления лицензии и (или) приложения к лицензии</w:t>
      </w:r>
    </w:p>
    <w:bookmarkEnd w:id="64"/>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(полное наименование лицензиара)</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местонахождение, бизнес-идентификационным номер</w:t>
      </w:r>
    </w:p>
    <w:p>
      <w:pPr>
        <w:spacing w:after="0"/>
        <w:ind w:left="0"/>
        <w:jc w:val="both"/>
      </w:pPr>
      <w:r>
        <w:rPr>
          <w:rFonts w:ascii="Times New Roman"/>
          <w:b w:val="false"/>
          <w:i w:val="false"/>
          <w:color w:val="000000"/>
          <w:sz w:val="28"/>
        </w:rPr>
        <w:t>юридического лица (в том числе иностранного юридического лица),</w:t>
      </w:r>
    </w:p>
    <w:p>
      <w:pPr>
        <w:spacing w:after="0"/>
        <w:ind w:left="0"/>
        <w:jc w:val="both"/>
      </w:pPr>
      <w:r>
        <w:rPr>
          <w:rFonts w:ascii="Times New Roman"/>
          <w:b w:val="false"/>
          <w:i w:val="false"/>
          <w:color w:val="000000"/>
          <w:sz w:val="28"/>
        </w:rPr>
        <w:t>бизнес-идентификационный номер филиала или представительства иностранного</w:t>
      </w:r>
    </w:p>
    <w:p>
      <w:pPr>
        <w:spacing w:after="0"/>
        <w:ind w:left="0"/>
        <w:jc w:val="both"/>
      </w:pPr>
      <w:r>
        <w:rPr>
          <w:rFonts w:ascii="Times New Roman"/>
          <w:b w:val="false"/>
          <w:i w:val="false"/>
          <w:color w:val="000000"/>
          <w:sz w:val="28"/>
        </w:rPr>
        <w:t>юридического лица – в случае отсутствия бизнес- идентификационного номера</w:t>
      </w:r>
    </w:p>
    <w:p>
      <w:pPr>
        <w:spacing w:after="0"/>
        <w:ind w:left="0"/>
        <w:jc w:val="both"/>
      </w:pPr>
      <w:r>
        <w:rPr>
          <w:rFonts w:ascii="Times New Roman"/>
          <w:b w:val="false"/>
          <w:i w:val="false"/>
          <w:color w:val="000000"/>
          <w:sz w:val="28"/>
        </w:rPr>
        <w:t>у юридического лица)</w:t>
      </w:r>
    </w:p>
    <w:p>
      <w:pPr>
        <w:spacing w:after="0"/>
        <w:ind w:left="0"/>
        <w:jc w:val="both"/>
      </w:pPr>
      <w:r>
        <w:rPr>
          <w:rFonts w:ascii="Times New Roman"/>
          <w:b w:val="false"/>
          <w:i w:val="false"/>
          <w:color w:val="000000"/>
          <w:sz w:val="28"/>
        </w:rPr>
        <w:t>Прошу переоформить лицензию с приложением</w:t>
      </w:r>
    </w:p>
    <w:p>
      <w:pPr>
        <w:spacing w:after="0"/>
        <w:ind w:left="0"/>
        <w:jc w:val="both"/>
      </w:pPr>
      <w:r>
        <w:rPr>
          <w:rFonts w:ascii="Times New Roman"/>
          <w:b w:val="false"/>
          <w:i w:val="false"/>
          <w:color w:val="000000"/>
          <w:sz w:val="28"/>
        </w:rPr>
        <w:t>№________ от "___" _________ 20 ___ года,</w:t>
      </w:r>
    </w:p>
    <w:p>
      <w:pPr>
        <w:spacing w:after="0"/>
        <w:ind w:left="0"/>
        <w:jc w:val="both"/>
      </w:pPr>
      <w:r>
        <w:rPr>
          <w:rFonts w:ascii="Times New Roman"/>
          <w:b w:val="false"/>
          <w:i w:val="false"/>
          <w:color w:val="000000"/>
          <w:sz w:val="28"/>
        </w:rPr>
        <w:t>выданную(ое)(ых) __________________________________________________</w:t>
      </w:r>
    </w:p>
    <w:p>
      <w:pPr>
        <w:spacing w:after="0"/>
        <w:ind w:left="0"/>
        <w:jc w:val="both"/>
      </w:pPr>
      <w:r>
        <w:rPr>
          <w:rFonts w:ascii="Times New Roman"/>
          <w:b w:val="false"/>
          <w:i w:val="false"/>
          <w:color w:val="000000"/>
          <w:sz w:val="28"/>
        </w:rPr>
        <w:t>(номер лицензии с приложением, дата выдачи, наименование лицензиара___</w:t>
      </w:r>
    </w:p>
    <w:p>
      <w:pPr>
        <w:spacing w:after="0"/>
        <w:ind w:left="0"/>
        <w:jc w:val="both"/>
      </w:pPr>
      <w:r>
        <w:rPr>
          <w:rFonts w:ascii="Times New Roman"/>
          <w:b w:val="false"/>
          <w:i w:val="false"/>
          <w:color w:val="000000"/>
          <w:sz w:val="28"/>
        </w:rPr>
        <w:t>На осуществление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(полное наименование подвида деятельности) и по следующим основаниям)</w:t>
      </w:r>
    </w:p>
    <w:p>
      <w:pPr>
        <w:spacing w:after="0"/>
        <w:ind w:left="0"/>
        <w:jc w:val="both"/>
      </w:pPr>
      <w:r>
        <w:rPr>
          <w:rFonts w:ascii="Times New Roman"/>
          <w:b w:val="false"/>
          <w:i w:val="false"/>
          <w:color w:val="000000"/>
          <w:sz w:val="28"/>
        </w:rPr>
        <w:t>(укажите в соответствующей ячейке Х):</w:t>
      </w:r>
    </w:p>
    <w:p>
      <w:pPr>
        <w:spacing w:after="0"/>
        <w:ind w:left="0"/>
        <w:jc w:val="both"/>
      </w:pPr>
      <w:r>
        <w:rPr>
          <w:rFonts w:ascii="Times New Roman"/>
          <w:b w:val="false"/>
          <w:i w:val="false"/>
          <w:color w:val="000000"/>
          <w:sz w:val="28"/>
        </w:rPr>
        <w:t>1) реорганизация юридического лица-лицензиата в соответствии с порядком,</w:t>
      </w:r>
    </w:p>
    <w:p>
      <w:pPr>
        <w:spacing w:after="0"/>
        <w:ind w:left="0"/>
        <w:jc w:val="both"/>
      </w:pPr>
      <w:r>
        <w:rPr>
          <w:rFonts w:ascii="Times New Roman"/>
          <w:b w:val="false"/>
          <w:i w:val="false"/>
          <w:color w:val="000000"/>
          <w:sz w:val="28"/>
        </w:rPr>
        <w:t>определенным статьей 34 Закона путем (укажите в соответствующей ячейке Х):</w:t>
      </w:r>
    </w:p>
    <w:p>
      <w:pPr>
        <w:spacing w:after="0"/>
        <w:ind w:left="0"/>
        <w:jc w:val="both"/>
      </w:pPr>
      <w:r>
        <w:rPr>
          <w:rFonts w:ascii="Times New Roman"/>
          <w:b w:val="false"/>
          <w:i w:val="false"/>
          <w:color w:val="000000"/>
          <w:sz w:val="28"/>
        </w:rPr>
        <w:t>слияния ___________________________________________________________;</w:t>
      </w:r>
    </w:p>
    <w:p>
      <w:pPr>
        <w:spacing w:after="0"/>
        <w:ind w:left="0"/>
        <w:jc w:val="both"/>
      </w:pPr>
      <w:r>
        <w:rPr>
          <w:rFonts w:ascii="Times New Roman"/>
          <w:b w:val="false"/>
          <w:i w:val="false"/>
          <w:color w:val="000000"/>
          <w:sz w:val="28"/>
        </w:rPr>
        <w:t>преобразования ____________________________________________________;</w:t>
      </w:r>
    </w:p>
    <w:p>
      <w:pPr>
        <w:spacing w:after="0"/>
        <w:ind w:left="0"/>
        <w:jc w:val="both"/>
      </w:pPr>
      <w:r>
        <w:rPr>
          <w:rFonts w:ascii="Times New Roman"/>
          <w:b w:val="false"/>
          <w:i w:val="false"/>
          <w:color w:val="000000"/>
          <w:sz w:val="28"/>
        </w:rPr>
        <w:t>присоединения _____________________________________________________;</w:t>
      </w:r>
    </w:p>
    <w:p>
      <w:pPr>
        <w:spacing w:after="0"/>
        <w:ind w:left="0"/>
        <w:jc w:val="both"/>
      </w:pPr>
      <w:r>
        <w:rPr>
          <w:rFonts w:ascii="Times New Roman"/>
          <w:b w:val="false"/>
          <w:i w:val="false"/>
          <w:color w:val="000000"/>
          <w:sz w:val="28"/>
        </w:rPr>
        <w:t>выделения _________________________________________________________;</w:t>
      </w:r>
    </w:p>
    <w:p>
      <w:pPr>
        <w:spacing w:after="0"/>
        <w:ind w:left="0"/>
        <w:jc w:val="both"/>
      </w:pPr>
      <w:r>
        <w:rPr>
          <w:rFonts w:ascii="Times New Roman"/>
          <w:b w:val="false"/>
          <w:i w:val="false"/>
          <w:color w:val="000000"/>
          <w:sz w:val="28"/>
        </w:rPr>
        <w:t>разделения</w:t>
      </w:r>
    </w:p>
    <w:p>
      <w:pPr>
        <w:spacing w:after="0"/>
        <w:ind w:left="0"/>
        <w:jc w:val="both"/>
      </w:pPr>
      <w:r>
        <w:rPr>
          <w:rFonts w:ascii="Times New Roman"/>
          <w:b w:val="false"/>
          <w:i w:val="false"/>
          <w:color w:val="000000"/>
          <w:sz w:val="28"/>
        </w:rPr>
        <w:t>2) изменение наименования юридического лица-лицензиата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3) изменение места нахождения юридического лица-лицензиата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4) отчуждение лицензиатом лицензии, выданной по классу разрешения,</w:t>
      </w:r>
    </w:p>
    <w:p>
      <w:pPr>
        <w:spacing w:after="0"/>
        <w:ind w:left="0"/>
        <w:jc w:val="both"/>
      </w:pPr>
      <w:r>
        <w:rPr>
          <w:rFonts w:ascii="Times New Roman"/>
          <w:b w:val="false"/>
          <w:i w:val="false"/>
          <w:color w:val="000000"/>
          <w:sz w:val="28"/>
        </w:rPr>
        <w:t>выдаваемые на объекты, вместе с объектом в пользу третьих лиц в случаях,</w:t>
      </w:r>
    </w:p>
    <w:p>
      <w:pPr>
        <w:spacing w:after="0"/>
        <w:ind w:left="0"/>
        <w:jc w:val="both"/>
      </w:pPr>
      <w:r>
        <w:rPr>
          <w:rFonts w:ascii="Times New Roman"/>
          <w:b w:val="false"/>
          <w:i w:val="false"/>
          <w:color w:val="000000"/>
          <w:sz w:val="28"/>
        </w:rPr>
        <w:t xml:space="preserve">если отчуждаемость лицензии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Закону</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5) изменение адреса места нахождения объекта без его физического перемещения</w:t>
      </w:r>
    </w:p>
    <w:p>
      <w:pPr>
        <w:spacing w:after="0"/>
        <w:ind w:left="0"/>
        <w:jc w:val="both"/>
      </w:pPr>
      <w:r>
        <w:rPr>
          <w:rFonts w:ascii="Times New Roman"/>
          <w:b w:val="false"/>
          <w:i w:val="false"/>
          <w:color w:val="000000"/>
          <w:sz w:val="28"/>
        </w:rPr>
        <w:t>для лицензии, выданной по классу "разрешения, выдаваемые на объекты или</w:t>
      </w:r>
    </w:p>
    <w:p>
      <w:pPr>
        <w:spacing w:after="0"/>
        <w:ind w:left="0"/>
        <w:jc w:val="both"/>
      </w:pPr>
      <w:r>
        <w:rPr>
          <w:rFonts w:ascii="Times New Roman"/>
          <w:b w:val="false"/>
          <w:i w:val="false"/>
          <w:color w:val="000000"/>
          <w:sz w:val="28"/>
        </w:rPr>
        <w:t>для приложений к лицензии с указанием объектов</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6) наличие требования о переоформлении в законах Республики Казахстан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7) изменение наименования вида деятельности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8) изменение наименования подвида деятельности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Адрес юридического лица ___________________________________________;</w:t>
      </w:r>
    </w:p>
    <w:p>
      <w:pPr>
        <w:spacing w:after="0"/>
        <w:ind w:left="0"/>
        <w:jc w:val="both"/>
      </w:pPr>
      <w:r>
        <w:rPr>
          <w:rFonts w:ascii="Times New Roman"/>
          <w:b w:val="false"/>
          <w:i w:val="false"/>
          <w:color w:val="000000"/>
          <w:sz w:val="28"/>
        </w:rPr>
        <w:t>(страна – для иностранного юридического лица, почтовый индекс, область,</w:t>
      </w:r>
    </w:p>
    <w:p>
      <w:pPr>
        <w:spacing w:after="0"/>
        <w:ind w:left="0"/>
        <w:jc w:val="both"/>
      </w:pPr>
      <w:r>
        <w:rPr>
          <w:rFonts w:ascii="Times New Roman"/>
          <w:b w:val="false"/>
          <w:i w:val="false"/>
          <w:color w:val="000000"/>
          <w:sz w:val="28"/>
        </w:rPr>
        <w:t>город, район, населенный пункт, наименование улицы, номер дома/здания</w:t>
      </w:r>
    </w:p>
    <w:p>
      <w:pPr>
        <w:spacing w:after="0"/>
        <w:ind w:left="0"/>
        <w:jc w:val="both"/>
      </w:pPr>
      <w:r>
        <w:rPr>
          <w:rFonts w:ascii="Times New Roman"/>
          <w:b w:val="false"/>
          <w:i w:val="false"/>
          <w:color w:val="000000"/>
          <w:sz w:val="28"/>
        </w:rPr>
        <w:t>(стационарного помещения)</w:t>
      </w:r>
    </w:p>
    <w:p>
      <w:pPr>
        <w:spacing w:after="0"/>
        <w:ind w:left="0"/>
        <w:jc w:val="both"/>
      </w:pPr>
      <w:r>
        <w:rPr>
          <w:rFonts w:ascii="Times New Roman"/>
          <w:b w:val="false"/>
          <w:i w:val="false"/>
          <w:color w:val="000000"/>
          <w:sz w:val="28"/>
        </w:rPr>
        <w:t>Электронная почта 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___________________________________________________;</w:t>
      </w:r>
    </w:p>
    <w:p>
      <w:pPr>
        <w:spacing w:after="0"/>
        <w:ind w:left="0"/>
        <w:jc w:val="both"/>
      </w:pPr>
      <w:r>
        <w:rPr>
          <w:rFonts w:ascii="Times New Roman"/>
          <w:b w:val="false"/>
          <w:i w:val="false"/>
          <w:color w:val="000000"/>
          <w:sz w:val="28"/>
        </w:rPr>
        <w:t>(номер счета, наименование и местонахождение банка)</w:t>
      </w:r>
    </w:p>
    <w:p>
      <w:pPr>
        <w:spacing w:after="0"/>
        <w:ind w:left="0"/>
        <w:jc w:val="both"/>
      </w:pPr>
      <w:r>
        <w:rPr>
          <w:rFonts w:ascii="Times New Roman"/>
          <w:b w:val="false"/>
          <w:i w:val="false"/>
          <w:color w:val="000000"/>
          <w:sz w:val="28"/>
        </w:rPr>
        <w:t>Адрес объекта осуществления деятельности или действий (операций)</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(почтовый индекс, область, город, район, населенный пункт, наименование</w:t>
      </w:r>
    </w:p>
    <w:p>
      <w:pPr>
        <w:spacing w:after="0"/>
        <w:ind w:left="0"/>
        <w:jc w:val="both"/>
      </w:pPr>
      <w:r>
        <w:rPr>
          <w:rFonts w:ascii="Times New Roman"/>
          <w:b w:val="false"/>
          <w:i w:val="false"/>
          <w:color w:val="000000"/>
          <w:sz w:val="28"/>
        </w:rPr>
        <w:t>улицы, номер дома/здания (стационарного помещения)</w:t>
      </w:r>
    </w:p>
    <w:p>
      <w:pPr>
        <w:spacing w:after="0"/>
        <w:ind w:left="0"/>
        <w:jc w:val="both"/>
      </w:pPr>
      <w:r>
        <w:rPr>
          <w:rFonts w:ascii="Times New Roman"/>
          <w:b w:val="false"/>
          <w:i w:val="false"/>
          <w:color w:val="000000"/>
          <w:sz w:val="28"/>
        </w:rPr>
        <w:t>Прилагается ______ листов.</w:t>
      </w:r>
    </w:p>
    <w:p>
      <w:pPr>
        <w:spacing w:after="0"/>
        <w:ind w:left="0"/>
        <w:jc w:val="both"/>
      </w:pPr>
      <w:r>
        <w:rPr>
          <w:rFonts w:ascii="Times New Roman"/>
          <w:b w:val="false"/>
          <w:i w:val="false"/>
          <w:color w:val="000000"/>
          <w:sz w:val="28"/>
        </w:rPr>
        <w:t>Настоящим подтверждается, что:</w:t>
      </w:r>
    </w:p>
    <w:p>
      <w:pPr>
        <w:spacing w:after="0"/>
        <w:ind w:left="0"/>
        <w:jc w:val="both"/>
      </w:pPr>
      <w:r>
        <w:rPr>
          <w:rFonts w:ascii="Times New Roman"/>
          <w:b w:val="false"/>
          <w:i w:val="false"/>
          <w:color w:val="000000"/>
          <w:sz w:val="28"/>
        </w:rPr>
        <w:t>все указанные данные являются официальными контактами и на них, может быть</w:t>
      </w:r>
    </w:p>
    <w:p>
      <w:pPr>
        <w:spacing w:after="0"/>
        <w:ind w:left="0"/>
        <w:jc w:val="both"/>
      </w:pPr>
      <w:r>
        <w:rPr>
          <w:rFonts w:ascii="Times New Roman"/>
          <w:b w:val="false"/>
          <w:i w:val="false"/>
          <w:color w:val="000000"/>
          <w:sz w:val="28"/>
        </w:rPr>
        <w:t>направлена любая информация по вопросам выдачи или отказа в выдаче лицензии</w:t>
      </w:r>
    </w:p>
    <w:p>
      <w:pPr>
        <w:spacing w:after="0"/>
        <w:ind w:left="0"/>
        <w:jc w:val="both"/>
      </w:pPr>
      <w:r>
        <w:rPr>
          <w:rFonts w:ascii="Times New Roman"/>
          <w:b w:val="false"/>
          <w:i w:val="false"/>
          <w:color w:val="000000"/>
          <w:sz w:val="28"/>
        </w:rPr>
        <w:t>и (или) приложения к лицензии;</w:t>
      </w:r>
    </w:p>
    <w:p>
      <w:pPr>
        <w:spacing w:after="0"/>
        <w:ind w:left="0"/>
        <w:jc w:val="both"/>
      </w:pPr>
      <w:r>
        <w:rPr>
          <w:rFonts w:ascii="Times New Roman"/>
          <w:b w:val="false"/>
          <w:i w:val="false"/>
          <w:color w:val="000000"/>
          <w:sz w:val="28"/>
        </w:rPr>
        <w:t>заявителю не запрещено судом заниматься лицензируемым видом и (или) подвидом</w:t>
      </w:r>
    </w:p>
    <w:p>
      <w:pPr>
        <w:spacing w:after="0"/>
        <w:ind w:left="0"/>
        <w:jc w:val="both"/>
      </w:pPr>
      <w:r>
        <w:rPr>
          <w:rFonts w:ascii="Times New Roman"/>
          <w:b w:val="false"/>
          <w:i w:val="false"/>
          <w:color w:val="000000"/>
          <w:sz w:val="28"/>
        </w:rPr>
        <w:t>деятельности;</w:t>
      </w:r>
    </w:p>
    <w:p>
      <w:pPr>
        <w:spacing w:after="0"/>
        <w:ind w:left="0"/>
        <w:jc w:val="both"/>
      </w:pPr>
      <w:r>
        <w:rPr>
          <w:rFonts w:ascii="Times New Roman"/>
          <w:b w:val="false"/>
          <w:i w:val="false"/>
          <w:color w:val="000000"/>
          <w:sz w:val="28"/>
        </w:rPr>
        <w:t>все прилагаемые документы соответствуют действительности и являются</w:t>
      </w:r>
    </w:p>
    <w:p>
      <w:pPr>
        <w:spacing w:after="0"/>
        <w:ind w:left="0"/>
        <w:jc w:val="both"/>
      </w:pPr>
      <w:r>
        <w:rPr>
          <w:rFonts w:ascii="Times New Roman"/>
          <w:b w:val="false"/>
          <w:i w:val="false"/>
          <w:color w:val="000000"/>
          <w:sz w:val="28"/>
        </w:rPr>
        <w:t>действительными;</w:t>
      </w:r>
    </w:p>
    <w:p>
      <w:pPr>
        <w:spacing w:after="0"/>
        <w:ind w:left="0"/>
        <w:jc w:val="both"/>
      </w:pPr>
      <w:r>
        <w:rPr>
          <w:rFonts w:ascii="Times New Roman"/>
          <w:b w:val="false"/>
          <w:i w:val="false"/>
          <w:color w:val="000000"/>
          <w:sz w:val="28"/>
        </w:rPr>
        <w:t>заявитель согласен на использование персональных данных ограниченного доступа,</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при выдаче лицензии и (или) приложения к лицензии.</w:t>
      </w:r>
    </w:p>
    <w:p>
      <w:pPr>
        <w:spacing w:after="0"/>
        <w:ind w:left="0"/>
        <w:jc w:val="both"/>
      </w:pPr>
      <w:r>
        <w:rPr>
          <w:rFonts w:ascii="Times New Roman"/>
          <w:b w:val="false"/>
          <w:i w:val="false"/>
          <w:color w:val="000000"/>
          <w:sz w:val="28"/>
        </w:rPr>
        <w:t>Руководитель_________________________________________________________;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Дата заполнения: " " 20 года</w:t>
      </w:r>
    </w:p>
    <w:p>
      <w:pPr>
        <w:spacing w:after="0"/>
        <w:ind w:left="0"/>
        <w:jc w:val="both"/>
      </w:pPr>
      <w:r>
        <w:rPr>
          <w:rFonts w:ascii="Times New Roman"/>
          <w:b w:val="false"/>
          <w:i w:val="false"/>
          <w:color w:val="000000"/>
          <w:sz w:val="28"/>
        </w:rPr>
        <w:t>Место для электронной цифровой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лицензии</w:t>
            </w:r>
            <w:r>
              <w:br/>
            </w:r>
            <w:r>
              <w:rPr>
                <w:rFonts w:ascii="Times New Roman"/>
                <w:b w:val="false"/>
                <w:i w:val="false"/>
                <w:color w:val="000000"/>
                <w:sz w:val="20"/>
              </w:rPr>
              <w:t>на выполнение работ и оказание</w:t>
            </w:r>
            <w:r>
              <w:br/>
            </w:r>
            <w:r>
              <w:rPr>
                <w:rFonts w:ascii="Times New Roman"/>
                <w:b w:val="false"/>
                <w:i w:val="false"/>
                <w:color w:val="000000"/>
                <w:sz w:val="20"/>
              </w:rPr>
              <w:t>услуг в области охраны</w:t>
            </w:r>
            <w:r>
              <w:br/>
            </w:r>
            <w:r>
              <w:rPr>
                <w:rFonts w:ascii="Times New Roman"/>
                <w:b w:val="false"/>
                <w:i w:val="false"/>
                <w:color w:val="000000"/>
                <w:sz w:val="20"/>
              </w:rPr>
              <w:t>окружающей среды"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"Выдача лицензии на выполнение работ и оказание услуг в области охраны окружающей среды"</w:t>
            </w:r>
          </w:p>
          <w:p>
            <w:pPr>
              <w:spacing w:after="20"/>
              <w:ind w:left="20"/>
              <w:jc w:val="both"/>
            </w:pPr>
            <w:r>
              <w:rPr>
                <w:rFonts w:ascii="Times New Roman"/>
                <w:b w:val="false"/>
                <w:i w:val="false"/>
                <w:color w:val="000000"/>
                <w:sz w:val="20"/>
              </w:rPr>
              <w:t>
Наименование подвидов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Природоохранное проектирование, нормирование для объектов I категории;</w:t>
            </w:r>
          </w:p>
          <w:p>
            <w:pPr>
              <w:spacing w:after="20"/>
              <w:ind w:left="20"/>
              <w:jc w:val="both"/>
            </w:pPr>
            <w:r>
              <w:rPr>
                <w:rFonts w:ascii="Times New Roman"/>
                <w:b w:val="false"/>
                <w:i w:val="false"/>
                <w:color w:val="000000"/>
                <w:sz w:val="20"/>
              </w:rPr>
              <w:t>
Переработка, обезвреживание, утилизация и (или) уничтожение опасных отходов;</w:t>
            </w:r>
          </w:p>
          <w:p>
            <w:pPr>
              <w:spacing w:after="20"/>
              <w:ind w:left="20"/>
              <w:jc w:val="both"/>
            </w:pPr>
            <w:r>
              <w:rPr>
                <w:rFonts w:ascii="Times New Roman"/>
                <w:b w:val="false"/>
                <w:i w:val="false"/>
                <w:color w:val="000000"/>
                <w:sz w:val="20"/>
              </w:rPr>
              <w:t>
Переоформления лицензии и (или) приложения к лицензии.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Министерства экологии и природных ресурсов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подвиды государственной услуги предоставляются через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регистрации заявления услугодателем: выдача лицензии с приложением не позднее 10 (десяти) рабочих дней;</w:t>
            </w:r>
          </w:p>
          <w:p>
            <w:pPr>
              <w:spacing w:after="20"/>
              <w:ind w:left="20"/>
              <w:jc w:val="both"/>
            </w:pPr>
            <w:r>
              <w:rPr>
                <w:rFonts w:ascii="Times New Roman"/>
                <w:b w:val="false"/>
                <w:i w:val="false"/>
                <w:color w:val="000000"/>
                <w:sz w:val="20"/>
              </w:rPr>
              <w:t>
переоформление лицензии с приложением - в течении 3 (трех)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взимаемый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для услугополучателей оказывается на платной основе.</w:t>
            </w:r>
          </w:p>
          <w:p>
            <w:pPr>
              <w:spacing w:after="20"/>
              <w:ind w:left="20"/>
              <w:jc w:val="both"/>
            </w:pPr>
            <w:r>
              <w:rPr>
                <w:rFonts w:ascii="Times New Roman"/>
                <w:b w:val="false"/>
                <w:i w:val="false"/>
                <w:color w:val="000000"/>
                <w:sz w:val="20"/>
              </w:rPr>
              <w:t xml:space="preserve">
Лицензионный сбор за выдачу лицензии, переоформление лицензии осуществляется в соответствии со </w:t>
            </w:r>
            <w:r>
              <w:rPr>
                <w:rFonts w:ascii="Times New Roman"/>
                <w:b w:val="false"/>
                <w:i w:val="false"/>
                <w:color w:val="000000"/>
                <w:sz w:val="20"/>
              </w:rPr>
              <w:t>статьей 554</w:t>
            </w:r>
            <w:r>
              <w:rPr>
                <w:rFonts w:ascii="Times New Roman"/>
                <w:b w:val="false"/>
                <w:i w:val="false"/>
                <w:color w:val="000000"/>
                <w:sz w:val="20"/>
              </w:rPr>
              <w:t xml:space="preserve"> Кодекса Республики Казахстан "О налогах и других обязательных платежах в бюджет" (Налоговый кодекс) и составляет: выдача лицензии - 50 месячных расчетных показателей (далее - МРП); переоформление лицензии составляет 10 % от ставки при выдаче лицензии. </w:t>
            </w:r>
          </w:p>
          <w:p>
            <w:pPr>
              <w:spacing w:after="20"/>
              <w:ind w:left="20"/>
              <w:jc w:val="both"/>
            </w:pPr>
            <w:r>
              <w:rPr>
                <w:rFonts w:ascii="Times New Roman"/>
                <w:b w:val="false"/>
                <w:i w:val="false"/>
                <w:color w:val="000000"/>
                <w:sz w:val="20"/>
              </w:rPr>
              <w:t>
Оплата лицензионного сбора осуществляется в наличной и безналичной формах через банки второго уровня и организации, осуществляющие отдельные виды банковских операций, а также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9:00 до 18:30, кроме выходных и праздничных дней. Выходные дни: суббота и воскресенье.</w:t>
            </w:r>
          </w:p>
          <w:p>
            <w:pPr>
              <w:spacing w:after="20"/>
              <w:ind w:left="20"/>
              <w:jc w:val="both"/>
            </w:pPr>
            <w:r>
              <w:rPr>
                <w:rFonts w:ascii="Times New Roman"/>
                <w:b w:val="false"/>
                <w:i w:val="false"/>
                <w:color w:val="000000"/>
                <w:sz w:val="20"/>
              </w:rPr>
              <w:t xml:space="preserve">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услугодателя;</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услугополучателя, о государственной регистрации (перерегистрации) юридического лица, о регистрации в качестве индивидуального предпринимателя, документ, подтверждающий оплату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xml:space="preserve">
Для получения лицензии с приложением; </w:t>
            </w:r>
          </w:p>
          <w:p>
            <w:pPr>
              <w:spacing w:after="20"/>
              <w:ind w:left="20"/>
              <w:jc w:val="both"/>
            </w:pPr>
            <w:r>
              <w:rPr>
                <w:rFonts w:ascii="Times New Roman"/>
                <w:b w:val="false"/>
                <w:i w:val="false"/>
                <w:color w:val="000000"/>
                <w:sz w:val="20"/>
              </w:rPr>
              <w:t>
заявление физического лица в электронном виде, удостоверенное электронной цифровой подписью услугополучателя;</w:t>
            </w:r>
          </w:p>
          <w:p>
            <w:pPr>
              <w:spacing w:after="20"/>
              <w:ind w:left="20"/>
              <w:jc w:val="both"/>
            </w:pPr>
            <w:r>
              <w:rPr>
                <w:rFonts w:ascii="Times New Roman"/>
                <w:b w:val="false"/>
                <w:i w:val="false"/>
                <w:color w:val="000000"/>
                <w:sz w:val="20"/>
              </w:rPr>
              <w:t>
заявление юридического лица в электронном виде, электронной цифровой подписью услугополучателя;</w:t>
            </w:r>
          </w:p>
          <w:p>
            <w:pPr>
              <w:spacing w:after="20"/>
              <w:ind w:left="20"/>
              <w:jc w:val="both"/>
            </w:pPr>
            <w:r>
              <w:rPr>
                <w:rFonts w:ascii="Times New Roman"/>
                <w:b w:val="false"/>
                <w:i w:val="false"/>
                <w:color w:val="000000"/>
                <w:sz w:val="20"/>
              </w:rPr>
              <w:t>
электронная форма сведений о соответствии квалификационным требованиям для осуществления деятельности по выполнению работ и оказанию услуг в области охраны окружающей среды;</w:t>
            </w:r>
          </w:p>
          <w:p>
            <w:pPr>
              <w:spacing w:after="20"/>
              <w:ind w:left="20"/>
              <w:jc w:val="both"/>
            </w:pPr>
            <w:r>
              <w:rPr>
                <w:rFonts w:ascii="Times New Roman"/>
                <w:b w:val="false"/>
                <w:i w:val="false"/>
                <w:color w:val="000000"/>
                <w:sz w:val="20"/>
              </w:rPr>
              <w:t>
для переоформления лицензии c приложением:</w:t>
            </w:r>
          </w:p>
          <w:p>
            <w:pPr>
              <w:spacing w:after="20"/>
              <w:ind w:left="20"/>
              <w:jc w:val="both"/>
            </w:pPr>
            <w:r>
              <w:rPr>
                <w:rFonts w:ascii="Times New Roman"/>
                <w:b w:val="false"/>
                <w:i w:val="false"/>
                <w:color w:val="000000"/>
                <w:sz w:val="20"/>
              </w:rPr>
              <w:t>
заявление физического по форме, электронного документа, удостоверенного электронной цифровой подписью услугополучателя;</w:t>
            </w:r>
          </w:p>
          <w:p>
            <w:pPr>
              <w:spacing w:after="20"/>
              <w:ind w:left="20"/>
              <w:jc w:val="both"/>
            </w:pPr>
            <w:r>
              <w:rPr>
                <w:rFonts w:ascii="Times New Roman"/>
                <w:b w:val="false"/>
                <w:i w:val="false"/>
                <w:color w:val="000000"/>
                <w:sz w:val="20"/>
              </w:rPr>
              <w:t>
заявление юридического лица в электронном виде, удостоверенное электронной цифровой подписью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занятие видом деятельности запрещено для услугополучателя в соответствии с </w:t>
            </w:r>
            <w:r>
              <w:rPr>
                <w:rFonts w:ascii="Times New Roman"/>
                <w:b w:val="false"/>
                <w:i w:val="false"/>
                <w:color w:val="000000"/>
                <w:sz w:val="20"/>
              </w:rPr>
              <w:t>подпунктом 1)</w:t>
            </w:r>
            <w:r>
              <w:rPr>
                <w:rFonts w:ascii="Times New Roman"/>
                <w:b w:val="false"/>
                <w:i w:val="false"/>
                <w:color w:val="000000"/>
                <w:sz w:val="20"/>
              </w:rPr>
              <w:t xml:space="preserve"> пункта 1 статьи 32 Закона Республики Казахстан "О разрешениях и уведомлениях";</w:t>
            </w:r>
          </w:p>
          <w:p>
            <w:pPr>
              <w:spacing w:after="20"/>
              <w:ind w:left="20"/>
              <w:jc w:val="both"/>
            </w:pPr>
            <w:r>
              <w:rPr>
                <w:rFonts w:ascii="Times New Roman"/>
                <w:b w:val="false"/>
                <w:i w:val="false"/>
                <w:color w:val="000000"/>
                <w:sz w:val="20"/>
              </w:rPr>
              <w:t>
2) несоответствие Квалификационным требованиям;</w:t>
            </w:r>
          </w:p>
          <w:p>
            <w:pPr>
              <w:spacing w:after="20"/>
              <w:ind w:left="20"/>
              <w:jc w:val="both"/>
            </w:pPr>
            <w:r>
              <w:rPr>
                <w:rFonts w:ascii="Times New Roman"/>
                <w:b w:val="false"/>
                <w:i w:val="false"/>
                <w:color w:val="000000"/>
                <w:sz w:val="20"/>
              </w:rPr>
              <w:t>
3) не внесен лицензионный сбор за право занятия отдельными видами деятельности, в случае подачи заявления на выдачу лицензии на вид деятельности;</w:t>
            </w:r>
          </w:p>
          <w:p>
            <w:pPr>
              <w:spacing w:after="20"/>
              <w:ind w:left="20"/>
              <w:jc w:val="both"/>
            </w:pPr>
            <w:r>
              <w:rPr>
                <w:rFonts w:ascii="Times New Roman"/>
                <w:b w:val="false"/>
                <w:i w:val="false"/>
                <w:color w:val="000000"/>
                <w:sz w:val="20"/>
              </w:rPr>
              <w:t>
4)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5)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6)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7)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2025 года № 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2020 года № 130</w:t>
            </w:r>
          </w:p>
        </w:tc>
      </w:tr>
    </w:tbl>
    <w:bookmarkStart w:name="z113" w:id="65"/>
    <w:p>
      <w:pPr>
        <w:spacing w:after="0"/>
        <w:ind w:left="0"/>
        <w:jc w:val="left"/>
      </w:pPr>
      <w:r>
        <w:rPr>
          <w:rFonts w:ascii="Times New Roman"/>
          <w:b/>
          <w:i w:val="false"/>
          <w:color w:val="000000"/>
        </w:rPr>
        <w:t xml:space="preserve"> Правила оказания государственной услуги "Выдача лицензии на ввоз на территорию</w:t>
      </w:r>
      <w:r>
        <w:br/>
      </w:r>
      <w:r>
        <w:rPr>
          <w:rFonts w:ascii="Times New Roman"/>
          <w:b/>
          <w:i w:val="false"/>
          <w:color w:val="000000"/>
        </w:rPr>
        <w:t>Республики Казахстан из государств, не являющихся членами</w:t>
      </w:r>
      <w:r>
        <w:br/>
      </w:r>
      <w:r>
        <w:rPr>
          <w:rFonts w:ascii="Times New Roman"/>
          <w:b/>
          <w:i w:val="false"/>
          <w:color w:val="000000"/>
        </w:rPr>
        <w:t>Евразийского экономического союза, и (или) вывоза с территории</w:t>
      </w:r>
      <w:r>
        <w:br/>
      </w:r>
      <w:r>
        <w:rPr>
          <w:rFonts w:ascii="Times New Roman"/>
          <w:b/>
          <w:i w:val="false"/>
          <w:color w:val="000000"/>
        </w:rPr>
        <w:t>Республики Казахстан в эти государства озоноразрушающих веществ и содержащей их продукции"</w:t>
      </w:r>
    </w:p>
    <w:bookmarkEnd w:id="65"/>
    <w:bookmarkStart w:name="z114" w:id="66"/>
    <w:p>
      <w:pPr>
        <w:spacing w:after="0"/>
        <w:ind w:left="0"/>
        <w:jc w:val="left"/>
      </w:pPr>
      <w:r>
        <w:rPr>
          <w:rFonts w:ascii="Times New Roman"/>
          <w:b/>
          <w:i w:val="false"/>
          <w:color w:val="000000"/>
        </w:rPr>
        <w:t xml:space="preserve"> Глава 1. Общие положения</w:t>
      </w:r>
    </w:p>
    <w:bookmarkEnd w:id="66"/>
    <w:bookmarkStart w:name="z115" w:id="67"/>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лицензии на ввоз на территорию Республики Казахстан из государств, не являющихся членами Евразийского экономического союза, и (или) вывоза с территории Республики Казахстан в эти государства озоноразрушающих веществ и содержащей их продукции"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"Выдача лицензии на ввоз на территорию Республики Казахстан из государств, не являющихся членами Евразийского экономического союза, и (или) вывоза с территории Республики Казахстан в эти государства озоноразрушающих веществ и содержащей их продукции" (далее – государственная услуга).</w:t>
      </w:r>
    </w:p>
    <w:bookmarkEnd w:id="67"/>
    <w:bookmarkStart w:name="z116" w:id="68"/>
    <w:p>
      <w:pPr>
        <w:spacing w:after="0"/>
        <w:ind w:left="0"/>
        <w:jc w:val="both"/>
      </w:pPr>
      <w:r>
        <w:rPr>
          <w:rFonts w:ascii="Times New Roman"/>
          <w:b w:val="false"/>
          <w:i w:val="false"/>
          <w:color w:val="000000"/>
          <w:sz w:val="28"/>
        </w:rPr>
        <w:t>
      2. Государственная услуга оказывается физическим и юридическим лицам (далее – услугополучатель).</w:t>
      </w:r>
    </w:p>
    <w:bookmarkEnd w:id="68"/>
    <w:bookmarkStart w:name="z117" w:id="69"/>
    <w:p>
      <w:pPr>
        <w:spacing w:after="0"/>
        <w:ind w:left="0"/>
        <w:jc w:val="both"/>
      </w:pPr>
      <w:r>
        <w:rPr>
          <w:rFonts w:ascii="Times New Roman"/>
          <w:b w:val="false"/>
          <w:i w:val="false"/>
          <w:color w:val="000000"/>
          <w:sz w:val="28"/>
        </w:rPr>
        <w:t>
      3. Министерство экологии и природных ресурсов Республики Казахстан в течение 3 (трех) рабочих дней с даты внесения изменения и (или) дополнения в настоящие Правила, актуализирует их и направляет оператору информационно-коммуникационной инфраструктуры "электронного правительства", в Единый контакт-центр.</w:t>
      </w:r>
    </w:p>
    <w:bookmarkEnd w:id="69"/>
    <w:bookmarkStart w:name="z118" w:id="70"/>
    <w:p>
      <w:pPr>
        <w:spacing w:after="0"/>
        <w:ind w:left="0"/>
        <w:jc w:val="left"/>
      </w:pPr>
      <w:r>
        <w:rPr>
          <w:rFonts w:ascii="Times New Roman"/>
          <w:b/>
          <w:i w:val="false"/>
          <w:color w:val="000000"/>
        </w:rPr>
        <w:t xml:space="preserve"> Глава 2. Порядок оказания государственной услуги</w:t>
      </w:r>
    </w:p>
    <w:bookmarkEnd w:id="70"/>
    <w:bookmarkStart w:name="z119" w:id="71"/>
    <w:p>
      <w:pPr>
        <w:spacing w:after="0"/>
        <w:ind w:left="0"/>
        <w:jc w:val="both"/>
      </w:pPr>
      <w:r>
        <w:rPr>
          <w:rFonts w:ascii="Times New Roman"/>
          <w:b w:val="false"/>
          <w:i w:val="false"/>
          <w:color w:val="000000"/>
          <w:sz w:val="28"/>
        </w:rPr>
        <w:t xml:space="preserve">
      4. Сведения о документах, удостоверяющих личность услугополучателя, о государственной регистрации (перерегистрации) юридического лица, о регистрации в качестве индивидуального предпринимателя, документ подтверждающий оплату услугодатель получает из соответствующих государственных информационных систем через шлюз "электронного правительства"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bookmarkEnd w:id="71"/>
    <w:bookmarkStart w:name="z120" w:id="72"/>
    <w:p>
      <w:pPr>
        <w:spacing w:after="0"/>
        <w:ind w:left="0"/>
        <w:jc w:val="both"/>
      </w:pPr>
      <w:r>
        <w:rPr>
          <w:rFonts w:ascii="Times New Roman"/>
          <w:b w:val="false"/>
          <w:i w:val="false"/>
          <w:color w:val="000000"/>
          <w:sz w:val="28"/>
        </w:rPr>
        <w:t>
      Для получения лицензии с приложением:</w:t>
      </w:r>
    </w:p>
    <w:bookmarkEnd w:id="72"/>
    <w:bookmarkStart w:name="z121" w:id="73"/>
    <w:p>
      <w:pPr>
        <w:spacing w:after="0"/>
        <w:ind w:left="0"/>
        <w:jc w:val="both"/>
      </w:pPr>
      <w:r>
        <w:rPr>
          <w:rFonts w:ascii="Times New Roman"/>
          <w:b w:val="false"/>
          <w:i w:val="false"/>
          <w:color w:val="000000"/>
          <w:sz w:val="28"/>
        </w:rPr>
        <w:t xml:space="preserve">
      услугодатель проверяет на полноту заполнения электронной формы сведений на соответствие квалификационным требованиям, предъявляемым к деятельности по лицензированию экспорта и импорта товаров, перечня документов, подтверждающих соответствие им, форм заявлений для получения лицензии и (или) приложения к лицензии, форм лицензий и (или) приложения к лицензии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30 января 2015 года № 67 (зарегистрирован в Реестре государственной регистрации нормативных правовых актов за № 11074, опубликован 12 июня 2015 году) (далее – Квалификационные требования), в течении 2 (двух) рабочих дней с момента регистрации заявления;</w:t>
      </w:r>
    </w:p>
    <w:bookmarkEnd w:id="73"/>
    <w:bookmarkStart w:name="z122" w:id="74"/>
    <w:p>
      <w:pPr>
        <w:spacing w:after="0"/>
        <w:ind w:left="0"/>
        <w:jc w:val="both"/>
      </w:pPr>
      <w:r>
        <w:rPr>
          <w:rFonts w:ascii="Times New Roman"/>
          <w:b w:val="false"/>
          <w:i w:val="false"/>
          <w:color w:val="000000"/>
          <w:sz w:val="28"/>
        </w:rPr>
        <w:t>
      при установлении неполноты заполнения электронной формы сведений, услугодатель отказывает о дальнейшем рассмотрении заявлений согласно пункту 9 приложения 3 к настоящим Правилам;</w:t>
      </w:r>
    </w:p>
    <w:bookmarkEnd w:id="74"/>
    <w:bookmarkStart w:name="z123" w:id="75"/>
    <w:p>
      <w:pPr>
        <w:spacing w:after="0"/>
        <w:ind w:left="0"/>
        <w:jc w:val="both"/>
      </w:pPr>
      <w:r>
        <w:rPr>
          <w:rFonts w:ascii="Times New Roman"/>
          <w:b w:val="false"/>
          <w:i w:val="false"/>
          <w:color w:val="000000"/>
          <w:sz w:val="28"/>
        </w:rPr>
        <w:t>
      при установлении полноты заполнения электронной формы сведений, услугодатель рассматривает в течение 4 (четырех) рабочих дней на соответствия Квалификационным требованиям;</w:t>
      </w:r>
    </w:p>
    <w:bookmarkEnd w:id="75"/>
    <w:bookmarkStart w:name="z124" w:id="76"/>
    <w:p>
      <w:pPr>
        <w:spacing w:after="0"/>
        <w:ind w:left="0"/>
        <w:jc w:val="both"/>
      </w:pPr>
      <w:r>
        <w:rPr>
          <w:rFonts w:ascii="Times New Roman"/>
          <w:b w:val="false"/>
          <w:i w:val="false"/>
          <w:color w:val="000000"/>
          <w:sz w:val="28"/>
        </w:rPr>
        <w:t>
      при соответствии услугополучателя Квалификационным требованиям, услугодатель подготавливает лицензию на ввоз на территорию Республики Казахстан, из стран не являющихся Евразийского экономического союза согласно лимитам (квот) потребления озоноразрушающих веществ на период соответствующий год, и вывоза с территории Республики Казахстан в эти государства озоноразрушающих веществ и содержащей их продукции в течение 1 (одного) рабочего дня;</w:t>
      </w:r>
    </w:p>
    <w:bookmarkEnd w:id="76"/>
    <w:bookmarkStart w:name="z125" w:id="77"/>
    <w:p>
      <w:pPr>
        <w:spacing w:after="0"/>
        <w:ind w:left="0"/>
        <w:jc w:val="both"/>
      </w:pPr>
      <w:r>
        <w:rPr>
          <w:rFonts w:ascii="Times New Roman"/>
          <w:b w:val="false"/>
          <w:i w:val="false"/>
          <w:color w:val="000000"/>
          <w:sz w:val="28"/>
        </w:rPr>
        <w:t>
      при несоответствии услугополучателя Квалификационным требованиям, услугодатель направляет уведомление услугополучателю о предварительном решении об отказе в оказании государственной услуги, а также времени и месте проведения заслушивания для возможности выразить позицию по предварительному решению, согласно статье 73 Административного процедурно-процессуального Кодекса Республики Казахстан.</w:t>
      </w:r>
    </w:p>
    <w:bookmarkEnd w:id="77"/>
    <w:bookmarkStart w:name="z126" w:id="78"/>
    <w:p>
      <w:pPr>
        <w:spacing w:after="0"/>
        <w:ind w:left="0"/>
        <w:jc w:val="left"/>
      </w:pPr>
      <w:r>
        <w:rPr>
          <w:rFonts w:ascii="Times New Roman"/>
          <w:b/>
          <w:i w:val="false"/>
          <w:color w:val="000000"/>
        </w:rPr>
        <w:t xml:space="preserve"> Глава 3. Порядок обжалования решений, действий и бездействия услугодателя и вопросам оказания государственных услуг</w:t>
      </w:r>
    </w:p>
    <w:bookmarkEnd w:id="78"/>
    <w:bookmarkStart w:name="z127" w:id="79"/>
    <w:p>
      <w:pPr>
        <w:spacing w:after="0"/>
        <w:ind w:left="0"/>
        <w:jc w:val="both"/>
      </w:pPr>
      <w:r>
        <w:rPr>
          <w:rFonts w:ascii="Times New Roman"/>
          <w:b w:val="false"/>
          <w:i w:val="false"/>
          <w:color w:val="000000"/>
          <w:sz w:val="28"/>
        </w:rPr>
        <w:t>
      5. Для обжалования решений, действий и бездействий услугодателя по вопросам оказания государственных услуг жалоба подается в центральный государственный орган услугодателя по адресу, указанному в пункте 7 приложения 3 к настоящим Правилам.</w:t>
      </w:r>
    </w:p>
    <w:bookmarkEnd w:id="79"/>
    <w:bookmarkStart w:name="z128" w:id="80"/>
    <w:p>
      <w:pPr>
        <w:spacing w:after="0"/>
        <w:ind w:left="0"/>
        <w:jc w:val="both"/>
      </w:pPr>
      <w:r>
        <w:rPr>
          <w:rFonts w:ascii="Times New Roman"/>
          <w:b w:val="false"/>
          <w:i w:val="false"/>
          <w:color w:val="000000"/>
          <w:sz w:val="28"/>
        </w:rPr>
        <w:t xml:space="preserve">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80"/>
    <w:bookmarkStart w:name="z129" w:id="81"/>
    <w:p>
      <w:pPr>
        <w:spacing w:after="0"/>
        <w:ind w:left="0"/>
        <w:jc w:val="both"/>
      </w:pPr>
      <w:r>
        <w:rPr>
          <w:rFonts w:ascii="Times New Roman"/>
          <w:b w:val="false"/>
          <w:i w:val="false"/>
          <w:color w:val="000000"/>
          <w:sz w:val="28"/>
        </w:rPr>
        <w:t>
      услугодателем, непосредственно оказывающим государственную услугу в течение 5 (пяти) рабочих дней со дня ее регистрации;</w:t>
      </w:r>
    </w:p>
    <w:bookmarkEnd w:id="81"/>
    <w:bookmarkStart w:name="z130" w:id="82"/>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в течение 15 (пятнадцати) рабочих дней со дня ее регистрации.</w:t>
      </w:r>
    </w:p>
    <w:bookmarkEnd w:id="82"/>
    <w:bookmarkStart w:name="z131" w:id="83"/>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83"/>
    <w:bookmarkStart w:name="z132" w:id="84"/>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84"/>
    <w:bookmarkStart w:name="z133" w:id="85"/>
    <w:p>
      <w:pPr>
        <w:spacing w:after="0"/>
        <w:ind w:left="0"/>
        <w:jc w:val="both"/>
      </w:pPr>
      <w:r>
        <w:rPr>
          <w:rFonts w:ascii="Times New Roman"/>
          <w:b w:val="false"/>
          <w:i w:val="false"/>
          <w:color w:val="000000"/>
          <w:sz w:val="28"/>
        </w:rPr>
        <w:t>
      2) получения дополнительной информации.</w:t>
      </w:r>
    </w:p>
    <w:bookmarkEnd w:id="85"/>
    <w:bookmarkStart w:name="z134" w:id="86"/>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86"/>
    <w:bookmarkStart w:name="z135" w:id="87"/>
    <w:p>
      <w:pPr>
        <w:spacing w:after="0"/>
        <w:ind w:left="0"/>
        <w:jc w:val="both"/>
      </w:pPr>
      <w:r>
        <w:rPr>
          <w:rFonts w:ascii="Times New Roman"/>
          <w:b w:val="false"/>
          <w:i w:val="false"/>
          <w:color w:val="000000"/>
          <w:sz w:val="28"/>
        </w:rPr>
        <w:t xml:space="preserve">
      6. В случаях несогласия с результатами решения услугодателя услугополучатель обращается в суд в соответствии с подпунктом 6) пункта 1 </w:t>
      </w:r>
      <w:r>
        <w:rPr>
          <w:rFonts w:ascii="Times New Roman"/>
          <w:b w:val="false"/>
          <w:i w:val="false"/>
          <w:color w:val="000000"/>
          <w:sz w:val="28"/>
        </w:rPr>
        <w:t>статьи 4</w:t>
      </w:r>
      <w:r>
        <w:rPr>
          <w:rFonts w:ascii="Times New Roman"/>
          <w:b w:val="false"/>
          <w:i w:val="false"/>
          <w:color w:val="000000"/>
          <w:sz w:val="28"/>
        </w:rPr>
        <w:t xml:space="preserve"> Закона.</w:t>
      </w:r>
    </w:p>
    <w:bookmarkEnd w:id="87"/>
    <w:bookmarkStart w:name="z136" w:id="88"/>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88"/>
    <w:bookmarkStart w:name="z137" w:id="89"/>
    <w:p>
      <w:pPr>
        <w:spacing w:after="0"/>
        <w:ind w:left="0"/>
        <w:jc w:val="both"/>
      </w:pPr>
      <w:r>
        <w:rPr>
          <w:rFonts w:ascii="Times New Roman"/>
          <w:b w:val="false"/>
          <w:i w:val="false"/>
          <w:color w:val="000000"/>
          <w:sz w:val="28"/>
        </w:rPr>
        <w:t>
      7.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89"/>
    <w:bookmarkStart w:name="z138" w:id="90"/>
    <w:p>
      <w:pPr>
        <w:spacing w:after="0"/>
        <w:ind w:left="0"/>
        <w:jc w:val="both"/>
      </w:pPr>
      <w:r>
        <w:rPr>
          <w:rFonts w:ascii="Times New Roman"/>
          <w:b w:val="false"/>
          <w:i w:val="false"/>
          <w:color w:val="000000"/>
          <w:sz w:val="28"/>
        </w:rPr>
        <w:t>
      8. Контактные телефоны справочных служб по вопросам оказания государственной услуги: Единого контакт-центра: 1414, 8 800 080 7777.</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лицензии на ввоз</w:t>
            </w:r>
            <w:r>
              <w:br/>
            </w:r>
            <w:r>
              <w:rPr>
                <w:rFonts w:ascii="Times New Roman"/>
                <w:b w:val="false"/>
                <w:i w:val="false"/>
                <w:color w:val="000000"/>
                <w:sz w:val="20"/>
              </w:rPr>
              <w:t>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из государств, не являющихся</w:t>
            </w:r>
            <w:r>
              <w:br/>
            </w:r>
            <w:r>
              <w:rPr>
                <w:rFonts w:ascii="Times New Roman"/>
                <w:b w:val="false"/>
                <w:i w:val="false"/>
                <w:color w:val="000000"/>
                <w:sz w:val="20"/>
              </w:rPr>
              <w:t>членами Евразийского</w:t>
            </w:r>
            <w:r>
              <w:br/>
            </w:r>
            <w:r>
              <w:rPr>
                <w:rFonts w:ascii="Times New Roman"/>
                <w:b w:val="false"/>
                <w:i w:val="false"/>
                <w:color w:val="000000"/>
                <w:sz w:val="20"/>
              </w:rPr>
              <w:t>экономического союза, и (или)</w:t>
            </w:r>
            <w:r>
              <w:br/>
            </w:r>
            <w:r>
              <w:rPr>
                <w:rFonts w:ascii="Times New Roman"/>
                <w:b w:val="false"/>
                <w:i w:val="false"/>
                <w:color w:val="000000"/>
                <w:sz w:val="20"/>
              </w:rPr>
              <w:t>вывоза с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в эти государства</w:t>
            </w:r>
            <w:r>
              <w:br/>
            </w:r>
            <w:r>
              <w:rPr>
                <w:rFonts w:ascii="Times New Roman"/>
                <w:b w:val="false"/>
                <w:i w:val="false"/>
                <w:color w:val="000000"/>
                <w:sz w:val="20"/>
              </w:rPr>
              <w:t>озоноразрушающих веществ</w:t>
            </w:r>
            <w:r>
              <w:br/>
            </w:r>
            <w:r>
              <w:rPr>
                <w:rFonts w:ascii="Times New Roman"/>
                <w:b w:val="false"/>
                <w:i w:val="false"/>
                <w:color w:val="000000"/>
                <w:sz w:val="20"/>
              </w:rPr>
              <w:t>и содержащей их продукции"</w:t>
            </w:r>
          </w:p>
        </w:tc>
      </w:tr>
    </w:tbl>
    <w:bookmarkStart w:name="z140" w:id="91"/>
    <w:p>
      <w:pPr>
        <w:spacing w:after="0"/>
        <w:ind w:left="0"/>
        <w:jc w:val="left"/>
      </w:pPr>
      <w:r>
        <w:rPr>
          <w:rFonts w:ascii="Times New Roman"/>
          <w:b/>
          <w:i w:val="false"/>
          <w:color w:val="000000"/>
        </w:rPr>
        <w:t xml:space="preserve"> Заявление о выдаче лицензии на вывоз с территории Республики Казахстан</w:t>
      </w:r>
      <w:r>
        <w:br/>
      </w:r>
      <w:r>
        <w:rPr>
          <w:rFonts w:ascii="Times New Roman"/>
          <w:b/>
          <w:i w:val="false"/>
          <w:color w:val="000000"/>
        </w:rPr>
        <w:t>в государства, не являющиеся членами Евразийского экономического союза</w:t>
      </w:r>
      <w:r>
        <w:br/>
      </w:r>
      <w:r>
        <w:rPr>
          <w:rFonts w:ascii="Times New Roman"/>
          <w:b/>
          <w:i w:val="false"/>
          <w:color w:val="000000"/>
        </w:rPr>
        <w:t>озоноразрушающих веществ и содержащей их продукции</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Период действия с " " 20.. года по " " 20..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Тип лицензии</w:t>
            </w:r>
          </w:p>
          <w:p>
            <w:pPr>
              <w:spacing w:after="20"/>
              <w:ind w:left="20"/>
              <w:jc w:val="both"/>
            </w:pPr>
            <w:r>
              <w:rPr>
                <w:rFonts w:ascii="Times New Roman"/>
                <w:b w:val="false"/>
                <w:i w:val="false"/>
                <w:color w:val="000000"/>
                <w:sz w:val="20"/>
              </w:rPr>
              <w:t>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Контракт</w:t>
            </w:r>
          </w:p>
          <w:p>
            <w:pPr>
              <w:spacing w:after="20"/>
              <w:ind w:left="20"/>
              <w:jc w:val="both"/>
            </w:pPr>
            <w:r>
              <w:rPr>
                <w:rFonts w:ascii="Times New Roman"/>
                <w:b w:val="false"/>
                <w:i w:val="false"/>
                <w:color w:val="000000"/>
                <w:sz w:val="20"/>
              </w:rPr>
              <w:t>№ 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Заявитель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Покупатель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Страна назначения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Страна покупателя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Валюта контракта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Статистическая стоимость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Страна происхождения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Количество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Единица измерения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Код товара по единой товарной номенклатуре внешнеэкономической деятельности и его описание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Дополнительная информация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Основание для выдачи лицензии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Уполномоченное лицо заявителя</w:t>
            </w:r>
          </w:p>
          <w:p>
            <w:pPr>
              <w:spacing w:after="20"/>
              <w:ind w:left="20"/>
              <w:jc w:val="both"/>
            </w:pPr>
            <w:r>
              <w:rPr>
                <w:rFonts w:ascii="Times New Roman"/>
                <w:b w:val="false"/>
                <w:i w:val="false"/>
                <w:color w:val="000000"/>
                <w:sz w:val="20"/>
              </w:rPr>
              <w:t>Фамилия, имя, отчество (в случае наличии)</w:t>
            </w:r>
          </w:p>
          <w:p>
            <w:pPr>
              <w:spacing w:after="20"/>
              <w:ind w:left="20"/>
              <w:jc w:val="both"/>
            </w:pP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Место для электронной цифровой подписи,</w:t>
            </w:r>
          </w:p>
          <w:p>
            <w:pPr>
              <w:spacing w:after="20"/>
              <w:ind w:left="20"/>
              <w:jc w:val="both"/>
            </w:pPr>
            <w:r>
              <w:rPr>
                <w:rFonts w:ascii="Times New Roman"/>
                <w:b w:val="false"/>
                <w:i w:val="false"/>
                <w:color w:val="000000"/>
                <w:sz w:val="20"/>
              </w:rPr>
              <w:t>дата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В соответствии со статьей 8 Закона Республики Казахстан "О персональных данных и их защите" даю согласие на сбор и обработку моих персональных данных ограниченного доступа, необходимых для оказания государственной услуги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заявлению для получения</w:t>
            </w:r>
            <w:r>
              <w:br/>
            </w:r>
            <w:r>
              <w:rPr>
                <w:rFonts w:ascii="Times New Roman"/>
                <w:b w:val="false"/>
                <w:i w:val="false"/>
                <w:color w:val="000000"/>
                <w:sz w:val="20"/>
              </w:rPr>
              <w:t>лицензии на ввоз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из государств, не являющихся</w:t>
            </w:r>
            <w:r>
              <w:br/>
            </w:r>
            <w:r>
              <w:rPr>
                <w:rFonts w:ascii="Times New Roman"/>
                <w:b w:val="false"/>
                <w:i w:val="false"/>
                <w:color w:val="000000"/>
                <w:sz w:val="20"/>
              </w:rPr>
              <w:t>членами Евразийского</w:t>
            </w:r>
            <w:r>
              <w:br/>
            </w:r>
            <w:r>
              <w:rPr>
                <w:rFonts w:ascii="Times New Roman"/>
                <w:b w:val="false"/>
                <w:i w:val="false"/>
                <w:color w:val="000000"/>
                <w:sz w:val="20"/>
              </w:rPr>
              <w:t>экономического союза, и (или)</w:t>
            </w:r>
            <w:r>
              <w:br/>
            </w:r>
            <w:r>
              <w:rPr>
                <w:rFonts w:ascii="Times New Roman"/>
                <w:b w:val="false"/>
                <w:i w:val="false"/>
                <w:color w:val="000000"/>
                <w:sz w:val="20"/>
              </w:rPr>
              <w:t>вывоза с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в эти государства</w:t>
            </w:r>
            <w:r>
              <w:br/>
            </w:r>
            <w:r>
              <w:rPr>
                <w:rFonts w:ascii="Times New Roman"/>
                <w:b w:val="false"/>
                <w:i w:val="false"/>
                <w:color w:val="000000"/>
                <w:sz w:val="20"/>
              </w:rPr>
              <w:t>озоноразрушающих веществ</w:t>
            </w:r>
            <w:r>
              <w:br/>
            </w:r>
            <w:r>
              <w:rPr>
                <w:rFonts w:ascii="Times New Roman"/>
                <w:b w:val="false"/>
                <w:i w:val="false"/>
                <w:color w:val="000000"/>
                <w:sz w:val="20"/>
              </w:rPr>
              <w:t>и содержащей их продукции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лицензии № от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листов_____, лист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Уполномоченное лицо</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лицензии</w:t>
            </w:r>
            <w:r>
              <w:br/>
            </w:r>
            <w:r>
              <w:rPr>
                <w:rFonts w:ascii="Times New Roman"/>
                <w:b w:val="false"/>
                <w:i w:val="false"/>
                <w:color w:val="000000"/>
                <w:sz w:val="20"/>
              </w:rPr>
              <w:t>на ввоз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из государств, не являющихся</w:t>
            </w:r>
            <w:r>
              <w:br/>
            </w:r>
            <w:r>
              <w:rPr>
                <w:rFonts w:ascii="Times New Roman"/>
                <w:b w:val="false"/>
                <w:i w:val="false"/>
                <w:color w:val="000000"/>
                <w:sz w:val="20"/>
              </w:rPr>
              <w:t>членами Евразийского</w:t>
            </w:r>
            <w:r>
              <w:br/>
            </w:r>
            <w:r>
              <w:rPr>
                <w:rFonts w:ascii="Times New Roman"/>
                <w:b w:val="false"/>
                <w:i w:val="false"/>
                <w:color w:val="000000"/>
                <w:sz w:val="20"/>
              </w:rPr>
              <w:t>экономического союза, и (или)</w:t>
            </w:r>
            <w:r>
              <w:br/>
            </w:r>
            <w:r>
              <w:rPr>
                <w:rFonts w:ascii="Times New Roman"/>
                <w:b w:val="false"/>
                <w:i w:val="false"/>
                <w:color w:val="000000"/>
                <w:sz w:val="20"/>
              </w:rPr>
              <w:t>вывоза с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в эти государства</w:t>
            </w:r>
            <w:r>
              <w:br/>
            </w:r>
            <w:r>
              <w:rPr>
                <w:rFonts w:ascii="Times New Roman"/>
                <w:b w:val="false"/>
                <w:i w:val="false"/>
                <w:color w:val="000000"/>
                <w:sz w:val="20"/>
              </w:rPr>
              <w:t>озоноразрушающих веществ</w:t>
            </w:r>
            <w:r>
              <w:br/>
            </w:r>
            <w:r>
              <w:rPr>
                <w:rFonts w:ascii="Times New Roman"/>
                <w:b w:val="false"/>
                <w:i w:val="false"/>
                <w:color w:val="000000"/>
                <w:sz w:val="20"/>
              </w:rPr>
              <w:t>и содержащей их продукции"</w:t>
            </w:r>
          </w:p>
        </w:tc>
      </w:tr>
    </w:tbl>
    <w:bookmarkStart w:name="z143" w:id="92"/>
    <w:p>
      <w:pPr>
        <w:spacing w:after="0"/>
        <w:ind w:left="0"/>
        <w:jc w:val="left"/>
      </w:pPr>
      <w:r>
        <w:rPr>
          <w:rFonts w:ascii="Times New Roman"/>
          <w:b/>
          <w:i w:val="false"/>
          <w:color w:val="000000"/>
        </w:rPr>
        <w:t xml:space="preserve"> Заявление о выдаче лицензии на ввоз на территорию Республики Казахстан</w:t>
      </w:r>
      <w:r>
        <w:br/>
      </w:r>
      <w:r>
        <w:rPr>
          <w:rFonts w:ascii="Times New Roman"/>
          <w:b/>
          <w:i w:val="false"/>
          <w:color w:val="000000"/>
        </w:rPr>
        <w:t>из государств, не являющихся членами Евразийского экономического союза</w:t>
      </w:r>
      <w:r>
        <w:br/>
      </w:r>
      <w:r>
        <w:rPr>
          <w:rFonts w:ascii="Times New Roman"/>
          <w:b/>
          <w:i w:val="false"/>
          <w:color w:val="000000"/>
        </w:rPr>
        <w:t>озоноразрушающих веществ и содержащей их продукции</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Период действия с " " 20.. года по " " 20..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Тип лицензии</w:t>
            </w:r>
          </w:p>
          <w:p>
            <w:pPr>
              <w:spacing w:after="20"/>
              <w:ind w:left="20"/>
              <w:jc w:val="both"/>
            </w:pPr>
            <w:r>
              <w:rPr>
                <w:rFonts w:ascii="Times New Roman"/>
                <w:b w:val="false"/>
                <w:i w:val="false"/>
                <w:color w:val="000000"/>
                <w:sz w:val="20"/>
              </w:rPr>
              <w:t>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4.Контракт</w:t>
            </w:r>
          </w:p>
          <w:p>
            <w:pPr>
              <w:spacing w:after="20"/>
              <w:ind w:left="20"/>
              <w:jc w:val="both"/>
            </w:pPr>
            <w:r>
              <w:rPr>
                <w:rFonts w:ascii="Times New Roman"/>
                <w:b w:val="false"/>
                <w:i w:val="false"/>
                <w:color w:val="000000"/>
                <w:sz w:val="20"/>
              </w:rPr>
              <w:t>№ 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Заявитель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Продавец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Страна отправления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Страна продавца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Валюта контракта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Статистическая стоимость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Страна происхождения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Количество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Единица измерения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Код товара по единой товарной номенклатуре внешнеэкономической деятельности и его описание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Дополнительная информация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Основание для выдачи лицензии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Уполномоченное лицо заявителя</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Место для электронной цифровой подписи,</w:t>
            </w:r>
          </w:p>
          <w:p>
            <w:pPr>
              <w:spacing w:after="20"/>
              <w:ind w:left="20"/>
              <w:jc w:val="both"/>
            </w:pPr>
            <w:r>
              <w:rPr>
                <w:rFonts w:ascii="Times New Roman"/>
                <w:b w:val="false"/>
                <w:i w:val="false"/>
                <w:color w:val="000000"/>
                <w:sz w:val="20"/>
              </w:rPr>
              <w:t>дата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даю согласие на сбор и обработку моих персональных данных ограниченного доступа, необходимых для оказания государственной услуги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заявлению для получения</w:t>
            </w:r>
            <w:r>
              <w:br/>
            </w:r>
            <w:r>
              <w:rPr>
                <w:rFonts w:ascii="Times New Roman"/>
                <w:b w:val="false"/>
                <w:i w:val="false"/>
                <w:color w:val="000000"/>
                <w:sz w:val="20"/>
              </w:rPr>
              <w:t>лицензии на ввоз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из государств, не являющихся</w:t>
            </w:r>
            <w:r>
              <w:br/>
            </w:r>
            <w:r>
              <w:rPr>
                <w:rFonts w:ascii="Times New Roman"/>
                <w:b w:val="false"/>
                <w:i w:val="false"/>
                <w:color w:val="000000"/>
                <w:sz w:val="20"/>
              </w:rPr>
              <w:t>членами Евразийского</w:t>
            </w:r>
            <w:r>
              <w:br/>
            </w:r>
            <w:r>
              <w:rPr>
                <w:rFonts w:ascii="Times New Roman"/>
                <w:b w:val="false"/>
                <w:i w:val="false"/>
                <w:color w:val="000000"/>
                <w:sz w:val="20"/>
              </w:rPr>
              <w:t>экономического союза, и (или)</w:t>
            </w:r>
            <w:r>
              <w:br/>
            </w:r>
            <w:r>
              <w:rPr>
                <w:rFonts w:ascii="Times New Roman"/>
                <w:b w:val="false"/>
                <w:i w:val="false"/>
                <w:color w:val="000000"/>
                <w:sz w:val="20"/>
              </w:rPr>
              <w:t>вывоза с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в эти государства</w:t>
            </w:r>
            <w:r>
              <w:br/>
            </w:r>
            <w:r>
              <w:rPr>
                <w:rFonts w:ascii="Times New Roman"/>
                <w:b w:val="false"/>
                <w:i w:val="false"/>
                <w:color w:val="000000"/>
                <w:sz w:val="20"/>
              </w:rPr>
              <w:t>озоноразрушающих веществ</w:t>
            </w:r>
            <w:r>
              <w:br/>
            </w:r>
            <w:r>
              <w:rPr>
                <w:rFonts w:ascii="Times New Roman"/>
                <w:b w:val="false"/>
                <w:i w:val="false"/>
                <w:color w:val="000000"/>
                <w:sz w:val="20"/>
              </w:rPr>
              <w:t>и содержащей их продукции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лицензии № от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листов ______, лист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Уполномоченное лицо</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услуги "Выдача лицензии</w:t>
            </w:r>
            <w:r>
              <w:br/>
            </w:r>
            <w:r>
              <w:rPr>
                <w:rFonts w:ascii="Times New Roman"/>
                <w:b w:val="false"/>
                <w:i w:val="false"/>
                <w:color w:val="000000"/>
                <w:sz w:val="20"/>
              </w:rPr>
              <w:t>на ввоз на территорию</w:t>
            </w:r>
            <w:r>
              <w:br/>
            </w:r>
            <w:r>
              <w:rPr>
                <w:rFonts w:ascii="Times New Roman"/>
                <w:b w:val="false"/>
                <w:i w:val="false"/>
                <w:color w:val="000000"/>
                <w:sz w:val="20"/>
              </w:rPr>
              <w:t>Республики Казахстан</w:t>
            </w:r>
            <w:r>
              <w:br/>
            </w:r>
            <w:r>
              <w:rPr>
                <w:rFonts w:ascii="Times New Roman"/>
                <w:b w:val="false"/>
                <w:i w:val="false"/>
                <w:color w:val="000000"/>
                <w:sz w:val="20"/>
              </w:rPr>
              <w:t>из государств, не являющихся</w:t>
            </w:r>
            <w:r>
              <w:br/>
            </w:r>
            <w:r>
              <w:rPr>
                <w:rFonts w:ascii="Times New Roman"/>
                <w:b w:val="false"/>
                <w:i w:val="false"/>
                <w:color w:val="000000"/>
                <w:sz w:val="20"/>
              </w:rPr>
              <w:t>членами Евразийского</w:t>
            </w:r>
            <w:r>
              <w:br/>
            </w:r>
            <w:r>
              <w:rPr>
                <w:rFonts w:ascii="Times New Roman"/>
                <w:b w:val="false"/>
                <w:i w:val="false"/>
                <w:color w:val="000000"/>
                <w:sz w:val="20"/>
              </w:rPr>
              <w:t>экономического союза, и (или)</w:t>
            </w:r>
            <w:r>
              <w:br/>
            </w:r>
            <w:r>
              <w:rPr>
                <w:rFonts w:ascii="Times New Roman"/>
                <w:b w:val="false"/>
                <w:i w:val="false"/>
                <w:color w:val="000000"/>
                <w:sz w:val="20"/>
              </w:rPr>
              <w:t>вывоза с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в эти государства</w:t>
            </w:r>
            <w:r>
              <w:br/>
            </w:r>
            <w:r>
              <w:rPr>
                <w:rFonts w:ascii="Times New Roman"/>
                <w:b w:val="false"/>
                <w:i w:val="false"/>
                <w:color w:val="000000"/>
                <w:sz w:val="20"/>
              </w:rPr>
              <w:t>озоноразрушающих веществ</w:t>
            </w:r>
            <w:r>
              <w:br/>
            </w:r>
            <w:r>
              <w:rPr>
                <w:rFonts w:ascii="Times New Roman"/>
                <w:b w:val="false"/>
                <w:i w:val="false"/>
                <w:color w:val="000000"/>
                <w:sz w:val="20"/>
              </w:rPr>
              <w:t>и содержащей их продукции"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государственной услуги "Выдача лицензии на ввоз на территорию Республики Казахстан из государств, не являющихся членами Евразийского экономического союза, и (или) вывоза с территории Республики Казахстан в эти государства озоноразрушающих веществ и содержащей их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экологического регулирования и контроля Министерства экологии и природных ресурсов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регистрации заявления услугодателем:</w:t>
            </w:r>
          </w:p>
          <w:p>
            <w:pPr>
              <w:spacing w:after="20"/>
              <w:ind w:left="20"/>
              <w:jc w:val="both"/>
            </w:pPr>
            <w:r>
              <w:rPr>
                <w:rFonts w:ascii="Times New Roman"/>
                <w:b w:val="false"/>
                <w:i w:val="false"/>
                <w:color w:val="000000"/>
                <w:sz w:val="20"/>
              </w:rPr>
              <w:t>выдача лицензии не позднее 8 (восьми)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ввоз на территорию Республики Казахстан, из стран не являющихся Евразийского экономического союза согласно лимитам (квот) потребления озоноразрушающих веществ на период соответствующий год, и вывоза с территории Республики Казахстан в эти государства озоноразрушающих веществ и содержащей их продукции, либо мотивированный ответ об отказе в оказании государственной услуги в случаях и по основаниям, предусмотренным пунктом 9 настоящего требования государственной услуги. Форма оказание электронная (полностью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платной основе услугополучателям.</w:t>
            </w:r>
          </w:p>
          <w:p>
            <w:pPr>
              <w:spacing w:after="20"/>
              <w:ind w:left="20"/>
              <w:jc w:val="both"/>
            </w:pPr>
            <w:r>
              <w:rPr>
                <w:rFonts w:ascii="Times New Roman"/>
                <w:b w:val="false"/>
                <w:i w:val="false"/>
                <w:color w:val="000000"/>
                <w:sz w:val="20"/>
              </w:rPr>
              <w:t xml:space="preserve">Лицензионный сбор за выдачу лицензии на ввоз на территорию Республики Казахстан, из стран не являющихся Евразийского экономического союза согласно лимитам (квот) потребления озоноразрушающих веществ на период соответствующий год, и вывоза с территории Республики Казахстан в эти государства озоноразрушающих веществ и содержащей их продукции осуществляется в соответствии со </w:t>
            </w:r>
            <w:r>
              <w:rPr>
                <w:rFonts w:ascii="Times New Roman"/>
                <w:b w:val="false"/>
                <w:i w:val="false"/>
                <w:color w:val="000000"/>
                <w:sz w:val="20"/>
              </w:rPr>
              <w:t>статьей 554</w:t>
            </w:r>
            <w:r>
              <w:rPr>
                <w:rFonts w:ascii="Times New Roman"/>
                <w:b w:val="false"/>
                <w:i w:val="false"/>
                <w:color w:val="000000"/>
                <w:sz w:val="20"/>
              </w:rPr>
              <w:t xml:space="preserve"> Кодекса Республики Казахстан "О налогах и других обязательных платежах в бюджет" (Налоговый кодекс) и составляет: выдача лицензии – 10 месячных расчетных показателей;</w:t>
            </w:r>
          </w:p>
          <w:p>
            <w:pPr>
              <w:spacing w:after="20"/>
              <w:ind w:left="20"/>
              <w:jc w:val="both"/>
            </w:pPr>
            <w:r>
              <w:rPr>
                <w:rFonts w:ascii="Times New Roman"/>
                <w:b w:val="false"/>
                <w:i w:val="false"/>
                <w:color w:val="000000"/>
                <w:sz w:val="20"/>
              </w:rPr>
              <w:t>оплата производится в наличной и безналичной форме через банки второго уровня и организации, осуществляющие отдельные виды банковских операций, а также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ежедневно с 9:00 до 18:30, кроме выходных и праздничных дней.</w:t>
            </w:r>
          </w:p>
          <w:p>
            <w:pPr>
              <w:spacing w:after="20"/>
              <w:ind w:left="20"/>
              <w:jc w:val="both"/>
            </w:pPr>
            <w:r>
              <w:rPr>
                <w:rFonts w:ascii="Times New Roman"/>
                <w:b w:val="false"/>
                <w:i w:val="false"/>
                <w:color w:val="000000"/>
                <w:sz w:val="20"/>
              </w:rPr>
              <w:t>Выходные дни: суббота и воскресенье.</w:t>
            </w:r>
          </w:p>
          <w:p>
            <w:pPr>
              <w:spacing w:after="20"/>
              <w:ind w:left="20"/>
              <w:jc w:val="both"/>
            </w:pPr>
            <w:r>
              <w:rPr>
                <w:rFonts w:ascii="Times New Roman"/>
                <w:b w:val="false"/>
                <w:i w:val="false"/>
                <w:color w:val="000000"/>
                <w:sz w:val="20"/>
              </w:rPr>
              <w:t xml:space="preserve">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услугодателя;</w:t>
            </w:r>
          </w:p>
          <w:p>
            <w:pPr>
              <w:spacing w:after="20"/>
              <w:ind w:left="20"/>
              <w:jc w:val="both"/>
            </w:pPr>
            <w:r>
              <w:rPr>
                <w:rFonts w:ascii="Times New Roman"/>
                <w:b w:val="false"/>
                <w:i w:val="false"/>
                <w:color w:val="000000"/>
                <w:sz w:val="20"/>
              </w:rPr>
              <w:t>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 удостоверяющих личность услугополучателя, о государственной регистрации (перерегистрации) юридического лица, о регистрации в качестве индивидуального предпринимателя, документ, подтверждающий оплату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Для получения лицензии с приложением:</w:t>
            </w:r>
          </w:p>
          <w:p>
            <w:pPr>
              <w:spacing w:after="20"/>
              <w:ind w:left="20"/>
              <w:jc w:val="both"/>
            </w:pPr>
            <w:r>
              <w:rPr>
                <w:rFonts w:ascii="Times New Roman"/>
                <w:b w:val="false"/>
                <w:i w:val="false"/>
                <w:color w:val="000000"/>
                <w:sz w:val="20"/>
              </w:rPr>
              <w:t>заявление на экспорт отдельных видов товаров в электронном виде, удостоверенное электронной цифровой подписью услугополучателя;</w:t>
            </w:r>
          </w:p>
          <w:p>
            <w:pPr>
              <w:spacing w:after="20"/>
              <w:ind w:left="20"/>
              <w:jc w:val="both"/>
            </w:pPr>
            <w:r>
              <w:rPr>
                <w:rFonts w:ascii="Times New Roman"/>
                <w:b w:val="false"/>
                <w:i w:val="false"/>
                <w:color w:val="000000"/>
                <w:sz w:val="20"/>
              </w:rPr>
              <w:t>заявление на импорт отдельных видов товаров в электронном виде, удостоверенное электронной цифровой подписью услугополучателя;</w:t>
            </w:r>
          </w:p>
          <w:p>
            <w:pPr>
              <w:spacing w:after="20"/>
              <w:ind w:left="20"/>
              <w:jc w:val="both"/>
            </w:pPr>
            <w:r>
              <w:rPr>
                <w:rFonts w:ascii="Times New Roman"/>
                <w:b w:val="false"/>
                <w:i w:val="false"/>
                <w:color w:val="000000"/>
                <w:sz w:val="20"/>
              </w:rPr>
              <w:t>электронная копия договора (контракта) об оказании посреднических услуг (в случае, если в качестве заявителя выступает посредник);</w:t>
            </w:r>
          </w:p>
          <w:p>
            <w:pPr>
              <w:spacing w:after="20"/>
              <w:ind w:left="20"/>
              <w:jc w:val="both"/>
            </w:pPr>
            <w:r>
              <w:rPr>
                <w:rFonts w:ascii="Times New Roman"/>
                <w:b w:val="false"/>
                <w:i w:val="false"/>
                <w:color w:val="000000"/>
                <w:sz w:val="20"/>
              </w:rPr>
              <w:t>электронная копия сертификата соответствия или письменное уведомление изготовителя (производителя) о том, что произведенные им озоноразрушающие вещества и (или) продукция, содержащая озоноразрушающие вещества, отвечают требованиям документов, в соответствии с которым они изготавливаются;</w:t>
            </w:r>
          </w:p>
          <w:p>
            <w:pPr>
              <w:spacing w:after="20"/>
              <w:ind w:left="20"/>
              <w:jc w:val="both"/>
            </w:pPr>
            <w:r>
              <w:rPr>
                <w:rFonts w:ascii="Times New Roman"/>
                <w:b w:val="false"/>
                <w:i w:val="false"/>
                <w:color w:val="000000"/>
                <w:sz w:val="20"/>
              </w:rPr>
              <w:t>электронная копия действующего страхового полиса страхования грузов либо иного документа, предусмотренного законодательством государства-члена Союза, подтверждающего обеспечение заявителем, осуществляющим ввоз озоноразрушающих веществ и (или) продукции, содержащей озоноразрушающие вещества, гарантий в случае причинения ущерба здоровью человека и окружающей среде;</w:t>
            </w:r>
          </w:p>
          <w:p>
            <w:pPr>
              <w:spacing w:after="20"/>
              <w:ind w:left="20"/>
              <w:jc w:val="both"/>
            </w:pPr>
            <w:r>
              <w:rPr>
                <w:rFonts w:ascii="Times New Roman"/>
                <w:b w:val="false"/>
                <w:i w:val="false"/>
                <w:color w:val="000000"/>
                <w:sz w:val="20"/>
              </w:rPr>
              <w:t>в случае ввоза утилизированных и (или) рециркулированных озоноразрушающих веществ электронная копия договора (контракта) с организацией об осуществлении восстановления озоноразрушающих веществ (представляется в случае, если восстановление будет осуществляться не заявителем) и подтверждение наличия у организации, которая планирует осуществить восстановление озоноразрушающих веществ, установки, соответствующей установленным требованиям;</w:t>
            </w:r>
          </w:p>
          <w:p>
            <w:pPr>
              <w:spacing w:after="20"/>
              <w:ind w:left="20"/>
              <w:jc w:val="both"/>
            </w:pPr>
            <w:r>
              <w:rPr>
                <w:rFonts w:ascii="Times New Roman"/>
                <w:b w:val="false"/>
                <w:i w:val="false"/>
                <w:color w:val="000000"/>
                <w:sz w:val="20"/>
              </w:rPr>
              <w:t>в случае ввоза утилизированных и (или) рециркулированных озоноразрушающих веществ электронная копия договора (контракта) с организацией об осуществлении уничтожения озоноразрушающих веществ (представляется в случае, если уничтожение будет осуществляться не заявителем) и подтверждение наличия у организации, которая планирует осуществить уничтожение озоноразрушающих веществ, установки для уничтожения, соответствующей технологиям уничтожения озоноразрушающих веществ, одобренным Решениями Сторон Монреальского протокола;</w:t>
            </w:r>
          </w:p>
          <w:p>
            <w:pPr>
              <w:spacing w:after="20"/>
              <w:ind w:left="20"/>
              <w:jc w:val="both"/>
            </w:pPr>
            <w:r>
              <w:rPr>
                <w:rFonts w:ascii="Times New Roman"/>
                <w:b w:val="false"/>
                <w:i w:val="false"/>
                <w:color w:val="000000"/>
                <w:sz w:val="20"/>
              </w:rPr>
              <w:t>в случае ввоза озоноразрушающих веществ для использования в качестве сырья электронная копия письма заявителя, подтверждающее использование озоноразрушающих веществ исключительно в качестве сырья для производства озонобезопасных химических веществ, либо копию договора (контракта) с организацией, которая будет использовать озоноразрушающие вещества исключительно в качестве сырья для производства озонобезопасных химических веществ;</w:t>
            </w:r>
          </w:p>
          <w:p>
            <w:pPr>
              <w:spacing w:after="20"/>
              <w:ind w:left="20"/>
              <w:jc w:val="both"/>
            </w:pPr>
            <w:r>
              <w:rPr>
                <w:rFonts w:ascii="Times New Roman"/>
                <w:b w:val="false"/>
                <w:i w:val="false"/>
                <w:color w:val="000000"/>
                <w:sz w:val="20"/>
              </w:rPr>
              <w:t>электронная копия сведений, подтверждающих, что перемещение озоноразрушающих веществ осуществляется в таре многократного использования, в случае, если законодательством государства-члена Союза установлен запрет на ввоз (вывоз) озоноразрушающих веществ в таре однократного использования.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занятие видом деятельности запрещено для услугополучателя в соответствии с </w:t>
            </w:r>
            <w:r>
              <w:rPr>
                <w:rFonts w:ascii="Times New Roman"/>
                <w:b w:val="false"/>
                <w:i w:val="false"/>
                <w:color w:val="000000"/>
                <w:sz w:val="20"/>
              </w:rPr>
              <w:t>подпунктом 1)</w:t>
            </w:r>
            <w:r>
              <w:rPr>
                <w:rFonts w:ascii="Times New Roman"/>
                <w:b w:val="false"/>
                <w:i w:val="false"/>
                <w:color w:val="000000"/>
                <w:sz w:val="20"/>
              </w:rPr>
              <w:t xml:space="preserve"> пункта 1 статьи 32 Закона Республики Казахстан "О разрешениях и уведомлениях";</w:t>
            </w:r>
          </w:p>
          <w:p>
            <w:pPr>
              <w:spacing w:after="20"/>
              <w:ind w:left="20"/>
              <w:jc w:val="both"/>
            </w:pPr>
            <w:r>
              <w:rPr>
                <w:rFonts w:ascii="Times New Roman"/>
                <w:b w:val="false"/>
                <w:i w:val="false"/>
                <w:color w:val="000000"/>
                <w:sz w:val="20"/>
              </w:rPr>
              <w:t>2) не внесен лицензионный сбор;</w:t>
            </w:r>
          </w:p>
          <w:p>
            <w:pPr>
              <w:spacing w:after="20"/>
              <w:ind w:left="20"/>
              <w:jc w:val="both"/>
            </w:pPr>
            <w:r>
              <w:rPr>
                <w:rFonts w:ascii="Times New Roman"/>
                <w:b w:val="false"/>
                <w:i w:val="false"/>
                <w:color w:val="000000"/>
                <w:sz w:val="20"/>
              </w:rPr>
              <w:t>3) услугополучатель не соответствует Квалификационным требованиям;</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приостановлении или запрещении заявляемым видом деятельности;</w:t>
            </w:r>
          </w:p>
          <w:p>
            <w:pPr>
              <w:spacing w:after="20"/>
              <w:ind w:left="20"/>
              <w:jc w:val="both"/>
            </w:pPr>
            <w:r>
              <w:rPr>
                <w:rFonts w:ascii="Times New Roman"/>
                <w:b w:val="false"/>
                <w:i w:val="false"/>
                <w:color w:val="000000"/>
                <w:sz w:val="20"/>
              </w:rPr>
              <w:t>5) судом на основании представления судебного исполнителя временно запрещено выдавать услугополучателю лицензию;</w:t>
            </w:r>
          </w:p>
          <w:p>
            <w:pPr>
              <w:spacing w:after="20"/>
              <w:ind w:left="20"/>
              <w:jc w:val="both"/>
            </w:pPr>
            <w:r>
              <w:rPr>
                <w:rFonts w:ascii="Times New Roman"/>
                <w:b w:val="false"/>
                <w:i w:val="false"/>
                <w:color w:val="000000"/>
                <w:sz w:val="20"/>
              </w:rPr>
              <w:t>6)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7)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