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e3ec" w14:textId="189e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 апреля 2025 года № 47. Зарегистрирован в Министерстве юстиции Республики Казахстан 4 апреля 2025 года № 35936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 (зарегистрирован в Реестре государственной регистрации нормативных правовых актов за № 9677)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выплат денег по договорам о спортивной деятельности со спортсменами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размеры выплат денег по договорам с тренерами и специалистами в области физической культуры и спорта, осуществляющими подготовку спортсменов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296";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296";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денег по договорам с тренерами и специалистами в области физической культуры и спорта, осуществляющими подготовку спортсменов высокого класса, утвержденные указанным приказом: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Тренеры-консультанты,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(восемьсот) до 5 000 (пять тысяч)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