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2e7" w14:textId="3cc6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мая 2025 года № 353. Зарегистрирован в Министерстве юстиции Республики Казахстан 5 мая 2025 года № 36077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(зарегистрирован в Реестре государственной регистрации нормативных правовых актов за № 20173)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объекты испытания – гражданское и служебное оружие и патроны к нему, а также конструктивно сходные с оружием изделия;";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Ответственный исполнитель в течение одного рабочего дня с момента регистрации документов проверяет полноту представленных документов и объектов испытания, а также наличие запретов и ограничений на совершение действий, связанных с предпринимательской деятельностью.";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течение одного рабочего дня по результатам проведенных испытаний оформляет протокол испытания на соответствие криминалистическим требованиям (далее – протокол испытания)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протокола испытания в двух экземплярах;";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подписания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результатов оказания государственной услуги осуществляется через веб-портал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тринадцать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или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в соответствии с графиком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внутренних дел Республики Казахстан: www.mvd.gov.kz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веб-портале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документов, сведений и объектов испытания, истребуемых у услугополучателя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каталог фирмы, оригиналы паспорта на объект испытания и/или инструкция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контракта и перечень номеров объекта испытания в партии, ввезенной на территорию Республики Казахстан, заверенные руководством фирмы-заявителя;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каталога фирмы, электронная копия оригинала паспорта на объект испытания и/или электронная копия инструкции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контракта и перечня номеров объектов испытания в партии, ввезенной на территорию Республики Казахстан, заверенные руководством фирмы-заявителя.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испытания: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огнестрельного, бесствольного, сигнального, газового, электрического, пневматического, охолощенного оружия, патронов к нему,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гладкоствольное и нарезное оружие -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бесствольное оружие, газовое оружие с возможностью стрельбы травматическими патронами –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охолощенное, газовое, сигнальное, электрическое, пневматическое оружие – один экземпляр каждой модели или модификации с патронами не менее десяти штук (для газового оружия дополнительно предоставляются холостые патроны не менее пяти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сходные с оружием изделия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к служебному и гражданскому оружию – не менее десяти штук в первичной упаковке предприятия-изготовителя;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холодного и метательного оружия,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являющиеся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хозяйственно-бытового назначения,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снаряды к арбалетам или лукам – пять единиц каждой модификации.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Министерства внутренних дел Республики Казахстан: www.mvd.gov.kz, раздел "Государственные услуги". Единый контакт-центр по вопросам оказания государственных услуг1414, 8 800 080 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