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a15cd" w14:textId="6ba15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Акмолинского областного маслихата от 21 мая 2020 года № 6С-43-6 "О предоставлении дополнительного поощрения донорам"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29 апреля 2025 года № 8С-19-8. Зарегистрировано Департаментом юстиции Акмолинской области 6 мая 2025 года № 8926-03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 предоставлении дополнительного поощрения донорам" от 21 мая 2020 года № 6С-43-6 (зарегистрировано в Реестре государственной регистрации нормативных правовых актов под № 7865)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Предоставить дополнительное поощрение донорам за разовую донацию крови в размере 2 (двух) месячных расчетных показателей, установленного законом о республиканском бюджете на соответствующий финансовый год.".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Акмолинского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