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965f" w14:textId="1f79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20 марта 2025 года № 18/01. Зарегистрировано Департаментом юстиции Карагандинской области 26 марта 2025 года № 6741-09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21 декабря 2022 года № 72/01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Актогайского района" (зарегистрировано в Реестре государственной регистрации нормативных правовых актов за № 31205);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22 августа 2024 года № 43/03 "О внесении изменения в постановление акимата Актогайского района от 21 декабря 2022 года № 72/01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Актогайского района" (зарегистрировано в Реестре государственной регистрации нормативных правовых актов № 6641-09).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Актогайского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Актогайского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Актогайского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общего имущества объекта кондоминиума -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общего имущества объекта кондоминиума -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стен,кровли для придания населенным пунктам Актогайского района единого архитектурного облика.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земельных отношении, архитектуры и градостроительства Актогайского района" после определения перечня многоквартирных жилых домов,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населенных пунктов Актогайского района.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Актогайского района организует следующие работы: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населенных пунктов Актогайского района на официальном интернет-ресурсе акимата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реконструкции, ремонтных работ наружных стен, кровли многоквартирного жилого дома.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реконструкции, ремонту наружных стен, кровли многоквартирного жилого дома, направленные на придание единого архитектурного облика, не производятся.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реконструкции, типа ремонта (текущий или капитальный) и установления степени их физического износа.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реконструкции, типа ремонта (текущий или капитальный) осуществляется в соответствии с законодательством о государственных закупках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реконструкцию,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реконструкции,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Актогайского района, осуществляется из средств местного бюджета.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