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1884" w14:textId="1d21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Осакаровского района от 12 октября 2015 года № 52/02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19 февраля 2025 года № 18/01. Зарегистрировано Департаментом юстиции Карагандинской области 20 февраля 2025 года № 6716-09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12 октября 2015 года № 52/02 "Об определении критериев по выбору видов отчуждения коммунального имущества" (зарегистрировано в Реестре государственной регистрации нормативных правовых актов № 3493).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