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bf83" w14:textId="670b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Сырдарьинского районного маслихата от 4 сентября 2023 года № 54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11 апреля 2025 года № 183</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Сырдарьинского районного маслихата от 4 сентября 2023 года № 54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8447-11)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Сырдарьинского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Сырдарьинского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both"/>
      </w:pPr>
      <w:bookmarkStart w:name="z9" w:id="3"/>
      <w:r>
        <w:rPr>
          <w:rFonts w:ascii="Times New Roman"/>
          <w:b w:val="false"/>
          <w:i w:val="false"/>
          <w:color w:val="000000"/>
          <w:sz w:val="28"/>
        </w:rPr>
        <w:t>
       "СОГЛАСОВАНО"</w:t>
      </w:r>
    </w:p>
    <w:bookmarkEnd w:id="3"/>
    <w:p>
      <w:pPr>
        <w:spacing w:after="0"/>
        <w:ind w:left="0"/>
        <w:jc w:val="both"/>
      </w:pPr>
      <w:r>
        <w:rPr>
          <w:rFonts w:ascii="Times New Roman"/>
          <w:b w:val="false"/>
          <w:i w:val="false"/>
          <w:color w:val="000000"/>
          <w:sz w:val="28"/>
        </w:rPr>
        <w:t>Коммунальное государственное</w:t>
      </w:r>
    </w:p>
    <w:p>
      <w:pPr>
        <w:spacing w:after="0"/>
        <w:ind w:left="0"/>
        <w:jc w:val="both"/>
      </w:pPr>
      <w:r>
        <w:rPr>
          <w:rFonts w:ascii="Times New Roman"/>
          <w:b w:val="false"/>
          <w:i w:val="false"/>
          <w:color w:val="000000"/>
          <w:sz w:val="28"/>
        </w:rPr>
        <w:t>учреждение "Управление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Кызылординской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11 апреля 2025 года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4 сентября 2023 года № 54</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Сырдарьинского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Сырдарьинского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Сырдарьинского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"Сырдарьинский районный отдел занятости и социальных программ";</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bookmarkStart w:name="z27"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9"/>
    <w:bookmarkStart w:name="z28"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9" w:id="21"/>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1"/>
    <w:bookmarkStart w:name="z30" w:id="22"/>
    <w:p>
      <w:pPr>
        <w:spacing w:after="0"/>
        <w:ind w:left="0"/>
        <w:jc w:val="both"/>
      </w:pPr>
      <w:r>
        <w:rPr>
          <w:rFonts w:ascii="Times New Roman"/>
          <w:b w:val="false"/>
          <w:i w:val="false"/>
          <w:color w:val="000000"/>
          <w:sz w:val="28"/>
        </w:rPr>
        <w:t>
      1) День Победы - 9 мая:</w:t>
      </w:r>
    </w:p>
    <w:bookmarkEnd w:id="22"/>
    <w:bookmarkStart w:name="z31"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3"/>
    <w:bookmarkStart w:name="z32"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4"/>
    <w:bookmarkStart w:name="z33"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5"/>
    <w:bookmarkStart w:name="z34"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6"/>
    <w:bookmarkStart w:name="z35"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7"/>
    <w:bookmarkStart w:name="z36"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8"/>
    <w:bookmarkStart w:name="z37"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- 50 (пятьдесят) месячных расчетных показателей;</w:t>
      </w:r>
    </w:p>
    <w:bookmarkEnd w:id="29"/>
    <w:bookmarkStart w:name="z38"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30"/>
    <w:bookmarkStart w:name="z39" w:id="31"/>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1"/>
    <w:bookmarkStart w:name="z40"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2"/>
    <w:bookmarkStart w:name="z41" w:id="3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3"/>
    <w:bookmarkStart w:name="z42" w:id="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4"/>
    <w:bookmarkStart w:name="z43" w:id="35"/>
    <w:p>
      <w:pPr>
        <w:spacing w:after="0"/>
        <w:ind w:left="0"/>
        <w:jc w:val="both"/>
      </w:pPr>
      <w:r>
        <w:rPr>
          <w:rFonts w:ascii="Times New Roman"/>
          <w:b w:val="false"/>
          <w:i w:val="false"/>
          <w:color w:val="000000"/>
          <w:sz w:val="28"/>
        </w:rPr>
        <w:t>
      2) День Республики - 25 октября:</w:t>
      </w:r>
    </w:p>
    <w:bookmarkEnd w:id="35"/>
    <w:bookmarkStart w:name="z44" w:id="36"/>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6"/>
    <w:bookmarkStart w:name="z45" w:id="37"/>
    <w:p>
      <w:pPr>
        <w:spacing w:after="0"/>
        <w:ind w:left="0"/>
        <w:jc w:val="both"/>
      </w:pPr>
      <w:r>
        <w:rPr>
          <w:rFonts w:ascii="Times New Roman"/>
          <w:b w:val="false"/>
          <w:i w:val="false"/>
          <w:color w:val="000000"/>
          <w:sz w:val="28"/>
        </w:rPr>
        <w:t>
      3) День Независимости - 16 декабря:</w:t>
      </w:r>
    </w:p>
    <w:bookmarkEnd w:id="37"/>
    <w:bookmarkStart w:name="z46" w:id="38"/>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8"/>
    <w:bookmarkStart w:name="z47" w:id="39"/>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9"/>
    <w:bookmarkStart w:name="z48" w:id="40"/>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40"/>
    <w:bookmarkStart w:name="z49" w:id="41"/>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1"/>
    <w:bookmarkStart w:name="z50" w:id="42"/>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2"/>
    <w:bookmarkStart w:name="z51"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52"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53" w:id="4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5"/>
    <w:bookmarkStart w:name="z54" w:id="46"/>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6"/>
    <w:bookmarkStart w:name="z55" w:id="47"/>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7"/>
    <w:bookmarkStart w:name="z56" w:id="48"/>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8"/>
    <w:bookmarkStart w:name="z57" w:id="49"/>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9"/>
    <w:bookmarkStart w:name="z58" w:id="50"/>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50"/>
    <w:bookmarkStart w:name="z59" w:id="51"/>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0" w:id="52"/>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61" w:id="53"/>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3"/>
    <w:bookmarkStart w:name="z62" w:id="54"/>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4"/>
    <w:bookmarkStart w:name="z63" w:id="55"/>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5"/>
    <w:bookmarkStart w:name="z64" w:id="56"/>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6"/>
    <w:bookmarkStart w:name="z65" w:id="57"/>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7"/>
    <w:bookmarkStart w:name="z66" w:id="58"/>
    <w:p>
      <w:pPr>
        <w:spacing w:after="0"/>
        <w:ind w:left="0"/>
        <w:jc w:val="both"/>
      </w:pPr>
      <w:r>
        <w:rPr>
          <w:rFonts w:ascii="Times New Roman"/>
          <w:b w:val="false"/>
          <w:i w:val="false"/>
          <w:color w:val="000000"/>
          <w:sz w:val="28"/>
        </w:rPr>
        <w:t>
      Категории получателей социальной помощи определяются МИО.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67"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Сырдарьинского района на текущий финансовый год.</w:t>
      </w:r>
    </w:p>
    <w:bookmarkEnd w:id="59"/>
    <w:bookmarkStart w:name="z68"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69"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70"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71"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72"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73"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74"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75"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76"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77"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78"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79"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80"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