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fcb7" w14:textId="80bf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Рудного от 18 августа 2023 года № 785 "Об установлении дифференцируемого тарифа на регулярные автомобильные перевозки пассажиров и багажа в городских сообщениях города Рудного"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6 января 2025 года № 2. Зарегистрировано в Департаменте юстиции Костанайской области 13 января 2025 года № 10356-10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18 августа 2023 года № 785 "Об установлении дифференцируемого тарифа на регулярные автомобильные перевозки пассажиров и багажа в городских сообщениях города Рудного" (зарегистрирован в Реестре государственной регистрации нормативных правовых актов под № 10049)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дифференцируемого тарифа на регулярные автомобильные перевозки пассажиров и багажа в городских и пригородных сообщениях города Рудного";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дифференцируемый тариф на регулярные автомобильные перевозки пассажиров и багажа в городских и пригородных сообщениях города Рудного: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оплате в городском сообщении через систему электронной оплаты за проезд, включая посредством сети интернет и устройств сотовой связи - в размере 100 (сто) тенге, при оплате наличными деньгами - 150 (сто пятьдесят)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в пригородном сообщении через систему электронной оплаты за проезд, включая посредством сети интернет и устройств сотовой связи - 12 (двенадцать) тенге за один километр к установленному тарифу, при оплате наличными деньгами - 18 (восемнадцать) тенге за один километр.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жилищно-коммунального хозяйства, пассажирского транспорта и автомобильных дорог" акимата города Рудного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