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eeeb" w14:textId="851e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Джангельдинскому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20 февраля 2025 года № 127. Зарегистрировано в Департаменте юстиции Костанайской области 27 февраля 2025 года № 10392-10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иностранцев", (зарегистрирован в Реестре государственной регистрации нормативных правовых актов под № 33110)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в местах размещения туристов в размере 0 (ноль) процентов от стоимости пребывания, за исключением хостелов, гостевых домов, арендного жилья в Джангельдинском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