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3442" w14:textId="5cf3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Карабалыкского района от 4 мая 2016 года № 91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25 апреля 2025 года № 67. Зарегистрировано в Департаменте юстиции Костанайской области 29 апреля 2025 года № 10452-10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Карабалыкского района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ставки" от 4 мая 2016 года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6412)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Карабалыкского района"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Карабалыкского района.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Карабалыкского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лицами с инвалидностью;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по социальной работе;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консультант по социальной работе.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библиотекарь;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библиограф;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художники всех наименований (основных служб);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методист всех наименований (основных служб);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культорганизатор (основных служб);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учителя казахского, русского, английского языков;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звукорежиссер;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инженер всех наименований (основных служб);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музыкальный руководитель;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аккомпаниатор;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руководитель коллектива (кружка).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спорта: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методист;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инструктор-спортсмен.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