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9989" w14:textId="a7d9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6 декабря 2023 года № 51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28 марта 2025 года № 156. Зарегистрировано в Департаменте юстиции Костанайской области 14 апреля 2025 года № 10421-10</w:t>
      </w:r>
    </w:p>
    <w:p>
      <w:pPr>
        <w:spacing w:after="0"/>
        <w:ind w:left="0"/>
        <w:jc w:val="both"/>
      </w:pPr>
      <w:bookmarkStart w:name="z4" w:id="0"/>
      <w:r>
        <w:rPr>
          <w:rFonts w:ascii="Times New Roman"/>
          <w:b w:val="false"/>
          <w:i w:val="false"/>
          <w:color w:val="000000"/>
          <w:sz w:val="28"/>
        </w:rPr>
        <w:t>
      Узункольский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6 декабря 2023 года </w:t>
      </w:r>
      <w:r>
        <w:rPr>
          <w:rFonts w:ascii="Times New Roman"/>
          <w:b w:val="false"/>
          <w:i w:val="false"/>
          <w:color w:val="000000"/>
          <w:sz w:val="28"/>
        </w:rPr>
        <w:t>№ 51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10124-10)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50 000 (пятьдесят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 - 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4"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5"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6"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7"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8"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89"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0"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3"/>
    <w:bookmarkStart w:name="z108"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09" w:id="95"/>
    <w:p>
      <w:pPr>
        <w:spacing w:after="0"/>
        <w:ind w:left="0"/>
        <w:jc w:val="both"/>
      </w:pPr>
      <w:r>
        <w:rPr>
          <w:rFonts w:ascii="Times New Roman"/>
          <w:b w:val="false"/>
          <w:i w:val="false"/>
          <w:color w:val="000000"/>
          <w:sz w:val="28"/>
        </w:rPr>
        <w:t>
      10)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95"/>
    <w:bookmarkStart w:name="z110"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7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3"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4" w:id="100"/>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статьях 5, 6,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6"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7"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8"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19"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0"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1"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2"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3"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4"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5"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6"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7"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8"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29" w:id="115"/>
    <w:p>
      <w:pPr>
        <w:spacing w:after="0"/>
        <w:ind w:left="0"/>
        <w:jc w:val="left"/>
      </w:pPr>
      <w:r>
        <w:rPr>
          <w:rFonts w:ascii="Times New Roman"/>
          <w:b/>
          <w:i w:val="false"/>
          <w:color w:val="000000"/>
        </w:rPr>
        <w:t xml:space="preserve"> 3. Порядок оказания социальной помощи</w:t>
      </w:r>
    </w:p>
    <w:bookmarkEnd w:id="115"/>
    <w:bookmarkStart w:name="z130"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1"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2"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118"/>
    <w:bookmarkStart w:name="z133"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4"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6"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7"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8"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39"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0"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7"/>
    <w:bookmarkStart w:name="z142"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8"/>
    <w:bookmarkStart w:name="z143"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5"/>
    <w:bookmarkStart w:name="z150"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1"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2"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3"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4"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5"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13- 24</w:t>
      </w:r>
      <w:r>
        <w:rPr>
          <w:rFonts w:ascii="Times New Roman"/>
          <w:b w:val="false"/>
          <w:i w:val="false"/>
          <w:color w:val="000000"/>
          <w:sz w:val="28"/>
        </w:rPr>
        <w:t xml:space="preserve"> Типовых правил.</w:t>
      </w:r>
    </w:p>
    <w:bookmarkEnd w:id="141"/>
    <w:bookmarkStart w:name="z156"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7"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8"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59"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45"/>
    <w:bookmarkStart w:name="z160"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