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8bf" w14:textId="4a26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Иртышского района от 31 декабря 2020 года № 10 "Об образовании избирательных участков на территории Иртышского района"</w:t>
      </w:r>
    </w:p>
    <w:p>
      <w:pPr>
        <w:spacing w:after="0"/>
        <w:ind w:left="0"/>
        <w:jc w:val="both"/>
      </w:pPr>
      <w:r>
        <w:rPr>
          <w:rFonts w:ascii="Times New Roman"/>
          <w:b w:val="false"/>
          <w:i w:val="false"/>
          <w:color w:val="000000"/>
          <w:sz w:val="28"/>
        </w:rPr>
        <w:t>Решение акима Иртышского района Павлодарской области от 10 апреля 2025 года № 1. Зарегистрировано в Департаменте юстиции Павлодарской области 11 апреля 2025 года № 7651-14</w:t>
      </w:r>
    </w:p>
    <w:p>
      <w:pPr>
        <w:spacing w:after="0"/>
        <w:ind w:left="0"/>
        <w:jc w:val="both"/>
      </w:pPr>
      <w:bookmarkStart w:name="z1" w:id="0"/>
      <w:r>
        <w:rPr>
          <w:rFonts w:ascii="Times New Roman"/>
          <w:b w:val="false"/>
          <w:i w:val="false"/>
          <w:color w:val="000000"/>
          <w:sz w:val="28"/>
        </w:rPr>
        <w:t>
      Аким Иртышского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"Об образовании избирательных участков на территории Иртышского района" от 31 декабря 2020 года № 10 (зарегистрировано в Реестре государственной регистрации нормативных правовых актов под № 7159) следующие изменения:</w:t>
      </w:r>
    </w:p>
    <w:bookmarkEnd w:id="1"/>
    <w:bookmarkStart w:name="z3" w:id="2"/>
    <w:p>
      <w:pPr>
        <w:spacing w:after="0"/>
        <w:ind w:left="0"/>
        <w:jc w:val="both"/>
      </w:pPr>
      <w:r>
        <w:rPr>
          <w:rFonts w:ascii="Times New Roman"/>
          <w:b w:val="false"/>
          <w:i w:val="false"/>
          <w:color w:val="000000"/>
          <w:sz w:val="28"/>
        </w:rPr>
        <w:t>
      Избирательный участок № 252 изложить в следующей редакции:</w:t>
      </w:r>
    </w:p>
    <w:bookmarkEnd w:id="2"/>
    <w:p>
      <w:pPr>
        <w:spacing w:after="0"/>
        <w:ind w:left="0"/>
        <w:jc w:val="both"/>
      </w:pPr>
      <w:r>
        <w:rPr>
          <w:rFonts w:ascii="Times New Roman"/>
          <w:b w:val="false"/>
          <w:i w:val="false"/>
          <w:color w:val="000000"/>
          <w:sz w:val="28"/>
        </w:rPr>
        <w:t>
      "Центр избирательного участка: село Иртышск, улица Кожаберген батыра, 19, здание коммунального государственного учреждения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Батыра 1, 1А, 2, 3, 4, 5, 7, 15, 15А, 43, 45, 47, 48; Ивана Кутурги 1, 2, 4, 5, 6, 8, 9, 10, 13, 14, 16, 17, 18, 21, 22, 23, 24, 26, 28, 30; Кожаберген Батыра 15; Астана 1, 2, 3, 5, 7, 8, 10, 11, 13, 14, 15, 17, 18, 19, 21, 22, 23, 24, 26, 28, 29, 30, 31, 32, 33, 36, 37, 38, 39, 41, 42, 43, 44, 45, 46, 47, 48, 49, 50, 51, 52, 53; Желтоксан 1, 3, 5, 6, 7, 8, 9, 10, 11, 12, 14, 16, 17, 19, 22, 24, 25, 26, 27, 28, 30, 31, 33, 34, 35, 36, 37, 39, 40, 41, 42, 43, 44, 45, 47, 49, 53, 55, 57, 59, 65; Қажымұқан 1, 3, 5, 7, 8, 9, 10, 11, 12, 14, 15, 17, 18, 19, 20, 21, 22, 24, 25, 26, 27, 28, 29, 30, 32, 33, 34, 35, 36, 38, 40, 44; Богенбая 1, 1Б, 1В, 2, 4, 5, 7, 8, 12, 13, 14, 15, 16, 17, 18, 20, 21, 22, 23, 24, 25, 26, 27, 28, 29, 30, 31, 32, 33, 34, 35, 36, 37; Гагарина 1, 2, 2А, 2Б, 3, 4, 5, 6, 7, 8, 9, 10, 12, 13, 14, 16, 17, 18, 19, 20, 21, 22, 23, 24, 26, 28, 29, 30, 32, 34, 36, 38, 40, 42; Искакова 1, 2, 3, 4, 5, 6, 7, 8, 9, 10, 11, 12, 13, 14, 16, 19, 20, 21, 22, 24, 25, 27, 29, 31, 32, 33, 35; Тугель батыра 1, 2, 3, 4, 5, 6, 7, 8, 9, 11, 12, 14, 15, 17, 18, 19, 20, 21, 22, 23, 24, 26, 27, 28, 29, 30, 33; Кудайберген Батыра 2, 4, 5, 6, 6А, 7, 8, 9, 10, 11, 12, 13, 14, 16, 18; Жалаулы 1, 3, 5, 6, 7, 9, 10, 11, 13, 14, 15, 17, 18, 19, 21, 23; Би Байсерке Абыза 4, 5, 6, 7, 7А, 8, 10, 11, 12, 14.";</w:t>
      </w:r>
    </w:p>
    <w:bookmarkStart w:name="z4" w:id="3"/>
    <w:p>
      <w:pPr>
        <w:spacing w:after="0"/>
        <w:ind w:left="0"/>
        <w:jc w:val="both"/>
      </w:pPr>
      <w:r>
        <w:rPr>
          <w:rFonts w:ascii="Times New Roman"/>
          <w:b w:val="false"/>
          <w:i w:val="false"/>
          <w:color w:val="000000"/>
          <w:sz w:val="28"/>
        </w:rPr>
        <w:t xml:space="preserve">
      Избирательный участок № 253 изложить в следующей редакции: </w:t>
      </w:r>
    </w:p>
    <w:bookmarkEnd w:id="3"/>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коммунального государственного учреждения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Желтоксан 50, 52, 54, 56, 58, 60, 62, 64, 66, 67, 69, 71, 72, 73, 74, 76, 77, 79, 85, 87, 89, 91, 93, 99, 101, 103, 105, 107; Қажымұқан 39, 41, 43, 45, 49, 52, 53, 54, 55, 56, 57, 60, 61, 63, 64, 65, 67, 69, 70, 75, 77, 79; Богенбая 40, 42, 43, 44, 45, 46, 47, 49, 50, 52, 53, 53А, 54, 56, 58, 60, 62, 64, 66, 68; Гагарина 33, 35, 37, 39, 39Б,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 Кудайберген Батыра 15, 17, 21, 22, 23, 24, 25, 26, 27, 28, 32, 33, 35, 36, 37, 39; Жалаулы 19А, 21А, 22, 23А, 24, 25, 26, 27, 28, 30, 32, 34, 36, 38, 40, 42, 44, 48, 50, 52, 54, 58; Би Байсерке Абыза 15, 16, 18, 20, 21, 22, 23, 24, 25, 26, 27, 29, 31, 33, 35, 37, 39, 41, 43, 43А, 45, 47, 49, 51, 53, 57; Пушкина 1, 2, 2А, 3, 5, 6, 7, 8, 9, 10, 11, 12, 14, 16, 18, 20, 22.";</w:t>
      </w:r>
    </w:p>
    <w:bookmarkStart w:name="z5" w:id="4"/>
    <w:p>
      <w:pPr>
        <w:spacing w:after="0"/>
        <w:ind w:left="0"/>
        <w:jc w:val="both"/>
      </w:pPr>
      <w:r>
        <w:rPr>
          <w:rFonts w:ascii="Times New Roman"/>
          <w:b w:val="false"/>
          <w:i w:val="false"/>
          <w:color w:val="000000"/>
          <w:sz w:val="28"/>
        </w:rPr>
        <w:t>
      Избирательный участок № 283 изложить в новой редакции:</w:t>
      </w:r>
    </w:p>
    <w:bookmarkEnd w:id="4"/>
    <w:p>
      <w:pPr>
        <w:spacing w:after="0"/>
        <w:ind w:left="0"/>
        <w:jc w:val="both"/>
      </w:pPr>
      <w:r>
        <w:rPr>
          <w:rFonts w:ascii="Times New Roman"/>
          <w:b w:val="false"/>
          <w:i w:val="false"/>
          <w:color w:val="000000"/>
          <w:sz w:val="28"/>
        </w:rPr>
        <w:t>
      "Центр избирательного участка: село Буланбай, улица Кобетей Батыра, 9 (по согласованию);</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bookmarkStart w:name="z6" w:id="5"/>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5"/>
    <w:bookmarkStart w:name="z7"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Иртышского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Жусупов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Иртышской</w:t>
      </w:r>
    </w:p>
    <w:p>
      <w:pPr>
        <w:spacing w:after="0"/>
        <w:ind w:left="0"/>
        <w:jc w:val="both"/>
      </w:pPr>
      <w:r>
        <w:rPr>
          <w:rFonts w:ascii="Times New Roman"/>
          <w:b w:val="false"/>
          <w:i w:val="false"/>
          <w:color w:val="000000"/>
          <w:sz w:val="28"/>
        </w:rPr>
        <w:t>
      районной территориальной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_____________ _________</w:t>
      </w:r>
    </w:p>
    <w:p>
      <w:pPr>
        <w:spacing w:after="0"/>
        <w:ind w:left="0"/>
        <w:jc w:val="both"/>
      </w:pPr>
      <w:r>
        <w:rPr>
          <w:rFonts w:ascii="Times New Roman"/>
          <w:b w:val="false"/>
          <w:i w:val="false"/>
          <w:color w:val="000000"/>
          <w:sz w:val="28"/>
        </w:rPr>
        <w:t>
      "___" _________ 2025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