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4fa9" w14:textId="1834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Разъяснения "О порядке применения Правил возмещения предприятиями, учреждениями, организациями всех форм собственности ущерба, причиненного рабочим и служащим увечьем или иным повреждением здоровья, связанным с исполнением ими трудовых обязанностей"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МИНИСТРА ТРУДА РЕСПУБЛИКИ КАЗАХСТАН И МИНИСТРА СОЦИАЛЬНОЙ ЗАЩИТЫ РЕСПУБЛИКИ КАЗАХСТАН от 17 мая 1993 г. N 27/3. Зарегистрировано в Министерстве юстиции Республики Казахстан 03.10.1994 г. N 37. Утратило силу - приказом Министра труда и социальной защиты населения РК от 16.01.1998г. N 5-п</w:t>
      </w:r>
    </w:p>
    <w:p>
      <w:pPr>
        <w:spacing w:after="0"/>
        <w:ind w:left="0"/>
        <w:jc w:val="both"/>
      </w:pPr>
      <w:r>
        <w:rPr>
          <w:rFonts w:ascii="Times New Roman"/>
          <w:b w:val="false"/>
          <w:i w:val="false"/>
          <w:color w:val="ff0000"/>
          <w:sz w:val="28"/>
        </w:rPr>
        <w:t xml:space="preserve">              Извлечение из приказа Вице-Министра труда </w:t>
      </w:r>
      <w:r>
        <w:br/>
      </w:r>
      <w:r>
        <w:rPr>
          <w:rFonts w:ascii="Times New Roman"/>
          <w:b w:val="false"/>
          <w:i w:val="false"/>
          <w:color w:val="ff0000"/>
          <w:sz w:val="28"/>
        </w:rPr>
        <w:t xml:space="preserve">
    и социальной защиты населения РК от 16.01.1998г. N 5-п </w:t>
      </w:r>
      <w:r>
        <w:br/>
      </w:r>
      <w:r>
        <w:rPr>
          <w:rFonts w:ascii="Times New Roman"/>
          <w:b w:val="false"/>
          <w:i w:val="false"/>
          <w:color w:val="ff0000"/>
          <w:sz w:val="28"/>
        </w:rPr>
        <w:t>
 </w:t>
      </w:r>
      <w:r>
        <w:br/>
      </w:r>
      <w:r>
        <w:rPr>
          <w:rFonts w:ascii="Times New Roman"/>
          <w:b w:val="false"/>
          <w:i w:val="false"/>
          <w:color w:val="ff0000"/>
          <w:sz w:val="28"/>
        </w:rPr>
        <w:t xml:space="preserve">
        "В связи с принятием постановлением Правительства Республики Казахстан от 31 декабря 1997 г. N 1878 "О внесении изменений и дополнений в постановление Кабинета Министров Республики Казахстан от 17 марта 1993 г. N 201" приказываю: </w:t>
      </w:r>
      <w:r>
        <w:br/>
      </w:r>
      <w:r>
        <w:rPr>
          <w:rFonts w:ascii="Times New Roman"/>
          <w:b w:val="false"/>
          <w:i w:val="false"/>
          <w:color w:val="ff0000"/>
          <w:sz w:val="28"/>
        </w:rPr>
        <w:t xml:space="preserve">
      Считать утратившим силу совместное постановление Министра труда Республики Казахстан и Министра социальной защиты населения Республики Казахстан от 17 мая 1993г. N 27/3 "Об утверждении Разъяснения "О порядке применения Правил возмещения предприятиями, учреждениями, организациями всех форм собственности ущерба, причиненного рабочим и служащим увечьем или иным повреждением здоровья, связанным с исполнением ими трудовых обязанностей". </w:t>
      </w:r>
      <w:r>
        <w:br/>
      </w:r>
      <w:r>
        <w:rPr>
          <w:rFonts w:ascii="Times New Roman"/>
          <w:b w:val="false"/>
          <w:i w:val="false"/>
          <w:color w:val="ff0000"/>
          <w:sz w:val="28"/>
        </w:rPr>
        <w:t>
 </w:t>
      </w:r>
      <w:r>
        <w:br/>
      </w:r>
      <w:r>
        <w:rPr>
          <w:rFonts w:ascii="Times New Roman"/>
          <w:b w:val="false"/>
          <w:i w:val="false"/>
          <w:color w:val="ff0000"/>
          <w:sz w:val="28"/>
        </w:rPr>
        <w:t xml:space="preserve">
        Вице-Министр" </w:t>
      </w:r>
      <w:r>
        <w:br/>
      </w:r>
      <w:r>
        <w:rPr>
          <w:rFonts w:ascii="Times New Roman"/>
          <w:b w:val="false"/>
          <w:i w:val="false"/>
          <w:color w:val="ff0000"/>
          <w:sz w:val="28"/>
        </w:rPr>
        <w:t xml:space="preserve">
------------------------------------------------------------------ </w:t>
      </w:r>
      <w:r>
        <w:br/>
      </w:r>
      <w:r>
        <w:rPr>
          <w:rFonts w:ascii="Times New Roman"/>
          <w:b w:val="false"/>
          <w:i w:val="false"/>
          <w:color w:val="ff0000"/>
          <w:sz w:val="28"/>
        </w:rPr>
        <w:t>
 </w:t>
      </w:r>
      <w:r>
        <w:br/>
      </w:r>
      <w:r>
        <w:rPr>
          <w:rFonts w:ascii="Times New Roman"/>
          <w:b w:val="false"/>
          <w:i w:val="false"/>
          <w:color w:val="ff0000"/>
          <w:sz w:val="28"/>
        </w:rPr>
        <w:t>
 </w:t>
      </w:r>
    </w:p>
    <w:bookmarkStart w:name="z0" w:id="0"/>
    <w:p>
      <w:pPr>
        <w:spacing w:after="0"/>
        <w:ind w:left="0"/>
        <w:jc w:val="both"/>
      </w:pPr>
      <w:r>
        <w:rPr>
          <w:rFonts w:ascii="Times New Roman"/>
          <w:b w:val="false"/>
          <w:i w:val="false"/>
          <w:color w:val="000000"/>
          <w:sz w:val="28"/>
        </w:rPr>
        <w:t xml:space="preserve">
        Министерство труда Республики Казахстан и Министерство социальной защиты населения Республики Казахстан </w:t>
      </w:r>
      <w:r>
        <w:br/>
      </w:r>
      <w:r>
        <w:rPr>
          <w:rFonts w:ascii="Times New Roman"/>
          <w:b w:val="false"/>
          <w:i w:val="false"/>
          <w:color w:val="000000"/>
          <w:sz w:val="28"/>
        </w:rPr>
        <w:t xml:space="preserve">
                  П О С Т А Н О В Л Я Ю Т: </w:t>
      </w:r>
      <w:r>
        <w:br/>
      </w:r>
      <w:r>
        <w:rPr>
          <w:rFonts w:ascii="Times New Roman"/>
          <w:b w:val="false"/>
          <w:i w:val="false"/>
          <w:color w:val="000000"/>
          <w:sz w:val="28"/>
        </w:rPr>
        <w:t xml:space="preserve">
      Утвердить согласованное с Советом Федерации профсоюзов Республики Казахстан прилагаемое Разъяснение "О порядке применения Правил возмещения предприятиями, учреждениями, организациями всех форм собственности ущерба, причиненного рабочим и служащим увечьем или иным повреждением здоровья, связанным с исполнением ими трудовых обязанностей", утвержденных постановлением Кабинета Министров Республики Казахстан от 17 марта 1993 г. N 201. </w:t>
      </w:r>
      <w:r>
        <w:br/>
      </w:r>
      <w:r>
        <w:rPr>
          <w:rFonts w:ascii="Times New Roman"/>
          <w:b w:val="false"/>
          <w:i w:val="false"/>
          <w:color w:val="000000"/>
          <w:sz w:val="28"/>
        </w:rPr>
        <w:t>
 </w:t>
      </w:r>
      <w:r>
        <w:br/>
      </w:r>
      <w:r>
        <w:rPr>
          <w:rFonts w:ascii="Times New Roman"/>
          <w:b w:val="false"/>
          <w:i w:val="false"/>
          <w:color w:val="000000"/>
          <w:sz w:val="28"/>
        </w:rPr>
        <w:t xml:space="preserve">
      Министр труда               Министр социальной защиты </w:t>
      </w:r>
      <w:r>
        <w:br/>
      </w:r>
      <w:r>
        <w:rPr>
          <w:rFonts w:ascii="Times New Roman"/>
          <w:b w:val="false"/>
          <w:i w:val="false"/>
          <w:color w:val="000000"/>
          <w:sz w:val="28"/>
        </w:rPr>
        <w:t xml:space="preserve">
    Республики Казахстан        населения </w:t>
      </w:r>
      <w:r>
        <w:br/>
      </w:r>
      <w:r>
        <w:rPr>
          <w:rFonts w:ascii="Times New Roman"/>
          <w:b w:val="false"/>
          <w:i w:val="false"/>
          <w:color w:val="000000"/>
          <w:sz w:val="28"/>
        </w:rPr>
        <w:t xml:space="preserve">
                                Республики Казахстан </w:t>
      </w:r>
    </w:p>
    <w:bookmarkEnd w:id="0"/>
    <w:bookmarkStart w:name="z1"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Министерства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xml:space="preserve">
                                        и Министерства социальной </w:t>
      </w:r>
      <w:r>
        <w:br/>
      </w:r>
      <w:r>
        <w:rPr>
          <w:rFonts w:ascii="Times New Roman"/>
          <w:b w:val="false"/>
          <w:i w:val="false"/>
          <w:color w:val="000000"/>
          <w:sz w:val="28"/>
        </w:rPr>
        <w:t xml:space="preserve">
                                        защиты населения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17 мая 1993 г. N 27/3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Р А З Ъ Я С Н Е Н И Е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О порядке применения Правил возмещения </w:t>
      </w:r>
      <w:r>
        <w:br/>
      </w:r>
      <w:r>
        <w:rPr>
          <w:rFonts w:ascii="Times New Roman"/>
          <w:b w:val="false"/>
          <w:i w:val="false"/>
          <w:color w:val="000000"/>
          <w:sz w:val="28"/>
        </w:rPr>
        <w:t>
</w:t>
      </w:r>
      <w:r>
        <w:rPr>
          <w:rFonts w:ascii="Times New Roman"/>
          <w:b/>
          <w:i w:val="false"/>
          <w:color w:val="000000"/>
          <w:sz w:val="28"/>
        </w:rPr>
        <w:t xml:space="preserve">                предприятиями, учреждениями, организациями </w:t>
      </w:r>
      <w:r>
        <w:br/>
      </w:r>
      <w:r>
        <w:rPr>
          <w:rFonts w:ascii="Times New Roman"/>
          <w:b w:val="false"/>
          <w:i w:val="false"/>
          <w:color w:val="000000"/>
          <w:sz w:val="28"/>
        </w:rPr>
        <w:t>
</w:t>
      </w:r>
      <w:r>
        <w:rPr>
          <w:rFonts w:ascii="Times New Roman"/>
          <w:b/>
          <w:i w:val="false"/>
          <w:color w:val="000000"/>
          <w:sz w:val="28"/>
        </w:rPr>
        <w:t xml:space="preserve">                всех форм собственности ущерба,причиненного </w:t>
      </w:r>
      <w:r>
        <w:br/>
      </w:r>
      <w:r>
        <w:rPr>
          <w:rFonts w:ascii="Times New Roman"/>
          <w:b w:val="false"/>
          <w:i w:val="false"/>
          <w:color w:val="000000"/>
          <w:sz w:val="28"/>
        </w:rPr>
        <w:t>
</w:t>
      </w:r>
      <w:r>
        <w:rPr>
          <w:rFonts w:ascii="Times New Roman"/>
          <w:b/>
          <w:i w:val="false"/>
          <w:color w:val="000000"/>
          <w:sz w:val="28"/>
        </w:rPr>
        <w:t xml:space="preserve">                рабочим и служащим увечьем или иным </w:t>
      </w:r>
      <w:r>
        <w:br/>
      </w:r>
      <w:r>
        <w:rPr>
          <w:rFonts w:ascii="Times New Roman"/>
          <w:b w:val="false"/>
          <w:i w:val="false"/>
          <w:color w:val="000000"/>
          <w:sz w:val="28"/>
        </w:rPr>
        <w:t>
</w:t>
      </w:r>
      <w:r>
        <w:rPr>
          <w:rFonts w:ascii="Times New Roman"/>
          <w:b/>
          <w:i w:val="false"/>
          <w:color w:val="000000"/>
          <w:sz w:val="28"/>
        </w:rPr>
        <w:t xml:space="preserve">                повреждением здоровья, связанным с </w:t>
      </w:r>
      <w:r>
        <w:br/>
      </w:r>
      <w:r>
        <w:rPr>
          <w:rFonts w:ascii="Times New Roman"/>
          <w:b w:val="false"/>
          <w:i w:val="false"/>
          <w:color w:val="000000"/>
          <w:sz w:val="28"/>
        </w:rPr>
        <w:t>
</w:t>
      </w:r>
      <w:r>
        <w:rPr>
          <w:rFonts w:ascii="Times New Roman"/>
          <w:b/>
          <w:i w:val="false"/>
          <w:color w:val="000000"/>
          <w:sz w:val="28"/>
        </w:rPr>
        <w:t xml:space="preserve">                исполнением ими трудовых обязанностей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I.ОБЩИЕ ПОЛОЖЕНИЯ </w:t>
      </w:r>
      <w:r>
        <w:br/>
      </w:r>
      <w:r>
        <w:rPr>
          <w:rFonts w:ascii="Times New Roman"/>
          <w:b w:val="false"/>
          <w:i w:val="false"/>
          <w:color w:val="000000"/>
          <w:sz w:val="28"/>
        </w:rPr>
        <w:t xml:space="preserve">
      1. Отношения по возмещению ущерба (вреда) причиненного работникам увечьем, профессиональным заболеванием или иным повреждением здоровья, связанным с исполнением ими трудовых обязанностей&lt;*&gt;, регулируются Гражданским кодексом Казахской ССР, Законом Республики Казахстан "Об охране труда", постановлением Верховного Совета Республики Казахстан "О регулировании гражданских правоотношений в период проведения экономической реформы" от 30 января 1993 г., Правилами по возмещению предприятиями, учреждениями,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утвержденными постановлением Кабинета Министров Республики Казахстан от 17 марта 1993 г. N 201. &lt;*&gt;Сноска - в дальнейшем увечье либо иное повреждение здоровья, связанное с исполнением трудовых обязанностей, именуются трудовым увечьем. </w:t>
      </w:r>
      <w:r>
        <w:br/>
      </w:r>
      <w:r>
        <w:rPr>
          <w:rFonts w:ascii="Times New Roman"/>
          <w:b w:val="false"/>
          <w:i w:val="false"/>
          <w:color w:val="000000"/>
          <w:sz w:val="28"/>
        </w:rPr>
        <w:t xml:space="preserve">
      2. Работодатель&lt;*&gt; несет материальную ответственность за вред, причиненный здоровью рабочих и служащих, членов колхозов и других кооперативов, гражданам , работающим по гражданско-правовым договорам подряда и поручения, происшедшим на территории работодателя, так и за ее пределами, а также во время следования к месту работы или с работы на транспорте, предоставленным работодателем (п.1 Правил) &lt;*&gt;Сноска - в дальнейшем термин "работодатель" охватывает предприятия, учреждения, организации всех форм собственности. </w:t>
      </w:r>
      <w:r>
        <w:br/>
      </w:r>
      <w:r>
        <w:rPr>
          <w:rFonts w:ascii="Times New Roman"/>
          <w:b w:val="false"/>
          <w:i w:val="false"/>
          <w:color w:val="000000"/>
          <w:sz w:val="28"/>
        </w:rPr>
        <w:t xml:space="preserve">
      3. Трудовое увечье считается наступившим по вине работодателя, если оно произошло вследствие необеспечения им здоровых и безопасных условий труда (несоблюдение правил охраны труда, техники безопасности, промышленной санитарии и т.п.). </w:t>
      </w:r>
      <w:r>
        <w:br/>
      </w:r>
      <w:r>
        <w:rPr>
          <w:rFonts w:ascii="Times New Roman"/>
          <w:b w:val="false"/>
          <w:i w:val="false"/>
          <w:color w:val="000000"/>
          <w:sz w:val="28"/>
        </w:rPr>
        <w:t xml:space="preserve">
      4. Доказательством ответственности работодателя за причиненный вред и доказательством его вины могут служить документы и показания свидетелей, в частности: </w:t>
      </w:r>
      <w:r>
        <w:br/>
      </w:r>
      <w:r>
        <w:rPr>
          <w:rFonts w:ascii="Times New Roman"/>
          <w:b w:val="false"/>
          <w:i w:val="false"/>
          <w:color w:val="000000"/>
          <w:sz w:val="28"/>
        </w:rPr>
        <w:t xml:space="preserve">
      акт о несчастном случае на производстве; </w:t>
      </w:r>
      <w:r>
        <w:br/>
      </w:r>
      <w:r>
        <w:rPr>
          <w:rFonts w:ascii="Times New Roman"/>
          <w:b w:val="false"/>
          <w:i w:val="false"/>
          <w:color w:val="000000"/>
          <w:sz w:val="28"/>
        </w:rPr>
        <w:t xml:space="preserve">
      приговор, решение суда, постановление прокурора, органа дознания или предварительного следствия; </w:t>
      </w:r>
      <w:r>
        <w:br/>
      </w:r>
      <w:r>
        <w:rPr>
          <w:rFonts w:ascii="Times New Roman"/>
          <w:b w:val="false"/>
          <w:i w:val="false"/>
          <w:color w:val="000000"/>
          <w:sz w:val="28"/>
        </w:rPr>
        <w:t xml:space="preserve">
      заключение технического инспектора труда либо других должностных лиц (органов), осуществляющих контроль и надзор за состоянием охраны труда и соблюдением законодательства о труде, о причинах повреждения здоровья; медицинское заключение о профессиональном заболевании; </w:t>
      </w:r>
      <w:r>
        <w:br/>
      </w:r>
      <w:r>
        <w:rPr>
          <w:rFonts w:ascii="Times New Roman"/>
          <w:b w:val="false"/>
          <w:i w:val="false"/>
          <w:color w:val="000000"/>
          <w:sz w:val="28"/>
        </w:rPr>
        <w:t xml:space="preserve">
      решение о наложении административного или дисциплинарного взыскания на виновных лиц; </w:t>
      </w:r>
      <w:r>
        <w:br/>
      </w:r>
      <w:r>
        <w:rPr>
          <w:rFonts w:ascii="Times New Roman"/>
          <w:b w:val="false"/>
          <w:i w:val="false"/>
          <w:color w:val="000000"/>
          <w:sz w:val="28"/>
        </w:rPr>
        <w:t xml:space="preserve">
      постановление органа социального страхования о возмещении работодателем бюджету государственного страхования расходов на выплату рабочему или служащему пособия по временной нетрудоспособности в связи с трудовым увечьем. </w:t>
      </w:r>
      <w:r>
        <w:br/>
      </w:r>
      <w:r>
        <w:rPr>
          <w:rFonts w:ascii="Times New Roman"/>
          <w:b w:val="false"/>
          <w:i w:val="false"/>
          <w:color w:val="000000"/>
          <w:sz w:val="28"/>
        </w:rPr>
        <w:t xml:space="preserve">
      5. В случае трудового увечья члена экипажа воздушного судна, наступившего в связи с исполнением им служебных обязанностей при взлете, полете или посадке воздушного судна, работодатель, которому принадлежит воздушное судно на праве оперативного управления или собственности, несет ответственность за причиненный вред, если не докажет, что вред возник вследствие умысла потерпевшего. </w:t>
      </w:r>
      <w:r>
        <w:br/>
      </w:r>
      <w:r>
        <w:rPr>
          <w:rFonts w:ascii="Times New Roman"/>
          <w:b w:val="false"/>
          <w:i w:val="false"/>
          <w:color w:val="000000"/>
          <w:sz w:val="28"/>
        </w:rPr>
        <w:t xml:space="preserve">
      6. Возмещение вреда состоит в выплате потерпевшему денежных сумм в размере заработка, дохода (или соответствующей его части), которого он лишился вследствие утраты трудоспособности или снижения ее; в компенсации дополнительных расходов, вызванных повреждением здоровья; в выплате в установленных случаях единовременного пособия. </w:t>
      </w:r>
      <w:r>
        <w:br/>
      </w:r>
      <w:r>
        <w:rPr>
          <w:rFonts w:ascii="Times New Roman"/>
          <w:b w:val="false"/>
          <w:i w:val="false"/>
          <w:color w:val="000000"/>
          <w:sz w:val="28"/>
        </w:rPr>
        <w:t xml:space="preserve">
      7. Потерпевшему, временно переведенному с его согласия в связи с трудовым увечьем на более нижеоплачиваемую работу, выплачивается разница между прежним и новым заработком до восстановления трудоспособности или установления длительной либо постоянной утраты трудоспособности. </w:t>
      </w:r>
      <w:r>
        <w:br/>
      </w:r>
      <w:r>
        <w:rPr>
          <w:rFonts w:ascii="Times New Roman"/>
          <w:b w:val="false"/>
          <w:i w:val="false"/>
          <w:color w:val="000000"/>
          <w:sz w:val="28"/>
        </w:rPr>
        <w:t xml:space="preserve">
      Заключение о необходимости перевода потерпевшего на другую работу, его продолжительности (в пределах до одного года) и характера рекомендованной работы выдается врачебно-консультационной комиссией. </w:t>
      </w:r>
      <w:r>
        <w:br/>
      </w:r>
      <w:r>
        <w:rPr>
          <w:rFonts w:ascii="Times New Roman"/>
          <w:b w:val="false"/>
          <w:i w:val="false"/>
          <w:color w:val="000000"/>
          <w:sz w:val="28"/>
        </w:rPr>
        <w:t xml:space="preserve">
      При непредоставлении работодателем в указанный период соответствующей работы потерпевший имеет право на возмещение вреда в размере среднемесячного заработка, который он получал до наступления трудового увечья. </w:t>
      </w:r>
      <w:r>
        <w:br/>
      </w:r>
      <w:r>
        <w:rPr>
          <w:rFonts w:ascii="Times New Roman"/>
          <w:b w:val="false"/>
          <w:i w:val="false"/>
          <w:color w:val="000000"/>
          <w:sz w:val="28"/>
        </w:rPr>
        <w:t xml:space="preserve">
      Среднемесячный заработок по прежней работе в этом случае, а также в случае, указанном в пункте 8 настоящего Разъяснения, определяется из заработка за два месяца, предшествовавших трудовому увечью, в порядке, установленном действующим законодательством. </w:t>
      </w:r>
      <w:r>
        <w:br/>
      </w:r>
      <w:r>
        <w:rPr>
          <w:rFonts w:ascii="Times New Roman"/>
          <w:b w:val="false"/>
          <w:i w:val="false"/>
          <w:color w:val="000000"/>
          <w:sz w:val="28"/>
        </w:rPr>
        <w:t xml:space="preserve">
      8. Работодатель обязан обеспечить обучение потерпевшего новой профессии за счет средств работодателя. </w:t>
      </w:r>
      <w:r>
        <w:br/>
      </w:r>
      <w:r>
        <w:rPr>
          <w:rFonts w:ascii="Times New Roman"/>
          <w:b w:val="false"/>
          <w:i w:val="false"/>
          <w:color w:val="000000"/>
          <w:sz w:val="28"/>
        </w:rPr>
        <w:t xml:space="preserve">
      Для этого необходимы следующие условия: </w:t>
      </w:r>
      <w:r>
        <w:br/>
      </w:r>
      <w:r>
        <w:rPr>
          <w:rFonts w:ascii="Times New Roman"/>
          <w:b w:val="false"/>
          <w:i w:val="false"/>
          <w:color w:val="000000"/>
          <w:sz w:val="28"/>
        </w:rPr>
        <w:t xml:space="preserve">
      невозможность дальнейшего использования потерпевшего на прежней работе вследствие трудового увечья; </w:t>
      </w:r>
      <w:r>
        <w:br/>
      </w:r>
      <w:r>
        <w:rPr>
          <w:rFonts w:ascii="Times New Roman"/>
          <w:b w:val="false"/>
          <w:i w:val="false"/>
          <w:color w:val="000000"/>
          <w:sz w:val="28"/>
        </w:rPr>
        <w:t xml:space="preserve">
      согласие потерпевшего на обучение; </w:t>
      </w:r>
      <w:r>
        <w:br/>
      </w:r>
      <w:r>
        <w:rPr>
          <w:rFonts w:ascii="Times New Roman"/>
          <w:b w:val="false"/>
          <w:i w:val="false"/>
          <w:color w:val="000000"/>
          <w:sz w:val="28"/>
        </w:rPr>
        <w:t xml:space="preserve">
      соответствие новой профессии рекомендациям МСЭК. </w:t>
      </w:r>
      <w:r>
        <w:br/>
      </w:r>
      <w:r>
        <w:rPr>
          <w:rFonts w:ascii="Times New Roman"/>
          <w:b w:val="false"/>
          <w:i w:val="false"/>
          <w:color w:val="000000"/>
          <w:sz w:val="28"/>
        </w:rPr>
        <w:t xml:space="preserve">
      За время обучения потерпевшего новой профессии потерпевшему выплачивается среднемесячный заработок по прежней работе. В этот период выплата сумм в возмещении ущерба не производится. </w:t>
      </w:r>
      <w:r>
        <w:br/>
      </w:r>
      <w:r>
        <w:rPr>
          <w:rFonts w:ascii="Times New Roman"/>
          <w:b w:val="false"/>
          <w:i w:val="false"/>
          <w:color w:val="000000"/>
          <w:sz w:val="28"/>
        </w:rPr>
        <w:t xml:space="preserve">
      9. В случае смерти потерпевшего право на возмещение вреда имеют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или другой член семьи, если он не работает и занят уходом за детьми, братьями, сестрами или внуками умершего, не достигшими 8 лет. </w:t>
      </w:r>
      <w:r>
        <w:br/>
      </w:r>
      <w:r>
        <w:rPr>
          <w:rFonts w:ascii="Times New Roman"/>
          <w:b w:val="false"/>
          <w:i w:val="false"/>
          <w:color w:val="000000"/>
          <w:sz w:val="28"/>
        </w:rPr>
        <w:t xml:space="preserve">
      Иждивенчество детей предполагается и не требует доказательств. </w:t>
      </w:r>
      <w:r>
        <w:br/>
      </w:r>
      <w:r>
        <w:rPr>
          <w:rFonts w:ascii="Times New Roman"/>
          <w:b w:val="false"/>
          <w:i w:val="false"/>
          <w:color w:val="000000"/>
          <w:sz w:val="28"/>
        </w:rPr>
        <w:t xml:space="preserve">
      Нетрудоспособными членами семьи считаются: </w:t>
      </w:r>
      <w:r>
        <w:br/>
      </w:r>
      <w:r>
        <w:rPr>
          <w:rFonts w:ascii="Times New Roman"/>
          <w:b w:val="false"/>
          <w:i w:val="false"/>
          <w:color w:val="000000"/>
          <w:sz w:val="28"/>
        </w:rPr>
        <w:t xml:space="preserve">
      дети, не достигшие 18 лет (учащиеся профессионально-технических училищ, средних специальных и высших учебных заведений до их окончания, но не долее чем до достижения ими 23-летнего возраста); </w:t>
      </w:r>
      <w:r>
        <w:br/>
      </w:r>
      <w:r>
        <w:rPr>
          <w:rFonts w:ascii="Times New Roman"/>
          <w:b w:val="false"/>
          <w:i w:val="false"/>
          <w:color w:val="000000"/>
          <w:sz w:val="28"/>
        </w:rPr>
        <w:t xml:space="preserve">
      мужчины старше 60 лет и женщины старше 55 лет, либо признанные в установленном порядке инвалидами. </w:t>
      </w:r>
      <w:r>
        <w:br/>
      </w:r>
      <w:r>
        <w:rPr>
          <w:rFonts w:ascii="Times New Roman"/>
          <w:b w:val="false"/>
          <w:i w:val="false"/>
          <w:color w:val="000000"/>
          <w:sz w:val="28"/>
        </w:rPr>
        <w:t xml:space="preserve">
      Несовершеннолетние дети умершего, на содержание которых умерший выплачивал или обязан был выплачивать алименты, признаются состоявшими на его иждивении.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II. ЭКСПЕРТИЗА ТРУДОСПОСОБНОСТИ </w:t>
      </w:r>
      <w:r>
        <w:br/>
      </w:r>
      <w:r>
        <w:rPr>
          <w:rFonts w:ascii="Times New Roman"/>
          <w:b w:val="false"/>
          <w:i w:val="false"/>
          <w:color w:val="000000"/>
          <w:sz w:val="28"/>
        </w:rPr>
        <w:t xml:space="preserve">
      10. Степень утраты профессиональной трудоспособности рабочих и служащих определяется медико-социальной экспертной комиссией (МСЭК) в процентах, устанавливаемых в зависимости от потери профессиональной трудоспособности вследствие данного трудового увечья или иного повреждения здоровья. </w:t>
      </w:r>
      <w:r>
        <w:br/>
      </w:r>
      <w:r>
        <w:rPr>
          <w:rFonts w:ascii="Times New Roman"/>
          <w:b w:val="false"/>
          <w:i w:val="false"/>
          <w:color w:val="000000"/>
          <w:sz w:val="28"/>
        </w:rPr>
        <w:t xml:space="preserve">
      11. Порядок установления МСЭКом степени утраты профессиональной трудоспособности вследствие трудового увечья или иного повреждения здоровья утверждается Министерством здравоохранения Республики Казахстан и Министерством социальной защиты Республики Казахстан, совместно с Министерством труда Республики Казахстан. </w:t>
      </w:r>
      <w:r>
        <w:br/>
      </w:r>
      <w:r>
        <w:rPr>
          <w:rFonts w:ascii="Times New Roman"/>
          <w:b w:val="false"/>
          <w:i w:val="false"/>
          <w:color w:val="000000"/>
          <w:sz w:val="28"/>
        </w:rPr>
        <w:t xml:space="preserve">
      Одновременно с определением степени утраты профессиональной трудоспособности при наличии оснований устанавливается соответствующая группа инвалидности и определяется нуждаемость потерпевшего в дополнительных видах помощи. </w:t>
      </w:r>
      <w:r>
        <w:br/>
      </w:r>
      <w:r>
        <w:rPr>
          <w:rFonts w:ascii="Times New Roman"/>
          <w:b w:val="false"/>
          <w:i w:val="false"/>
          <w:color w:val="000000"/>
          <w:sz w:val="28"/>
        </w:rPr>
        <w:t xml:space="preserve">
      12. Справка о степени утраты профессиональной трудоспособности (в процентах), нуждаемости в дополнительных видах помощи выдается освидетельствованному на руки; выписка из акта освидетельствования с названными данными высылаются на предприятие или в народный суд, направивший потерпевшего на МСЭК.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III.РАЗМЕР ВРЕДА, ПОДЛЕЖАЩЕГО </w:t>
      </w:r>
      <w:r>
        <w:br/>
      </w:r>
      <w:r>
        <w:rPr>
          <w:rFonts w:ascii="Times New Roman"/>
          <w:b w:val="false"/>
          <w:i w:val="false"/>
          <w:color w:val="000000"/>
          <w:sz w:val="28"/>
        </w:rPr>
        <w:t>
</w:t>
      </w:r>
      <w:r>
        <w:rPr>
          <w:rFonts w:ascii="Times New Roman"/>
          <w:b/>
          <w:i w:val="false"/>
          <w:color w:val="000000"/>
          <w:sz w:val="28"/>
        </w:rPr>
        <w:t xml:space="preserve">                        ВОЗМЕЩЕНИЮ ПОТЕРПЕВШЕМУ </w:t>
      </w:r>
      <w:r>
        <w:br/>
      </w:r>
      <w:r>
        <w:rPr>
          <w:rFonts w:ascii="Times New Roman"/>
          <w:b w:val="false"/>
          <w:i w:val="false"/>
          <w:color w:val="000000"/>
          <w:sz w:val="28"/>
        </w:rPr>
        <w:t xml:space="preserve">
          13. Размер возмещения вреда определяется в процентах к заработку потерпевшего до трудового увечья, соответствующих степени утраты им профессиональной трудоспособности. </w:t>
      </w:r>
      <w:r>
        <w:br/>
      </w:r>
      <w:r>
        <w:rPr>
          <w:rFonts w:ascii="Times New Roman"/>
          <w:b w:val="false"/>
          <w:i w:val="false"/>
          <w:color w:val="000000"/>
          <w:sz w:val="28"/>
        </w:rPr>
        <w:t xml:space="preserve">
      Например, вследствие повреждения здоровья на производстве работник утратил 20 процентов профессиональной трудоспособности, группа инвалидности не установлена. Среднемесячный заработок до повреждения здоровья составляет 8400 руб. Он перешел на более легкую работу и получает заработок 5600 руб. в месяц. Размер возмещения вреда составит 1680 руб. </w:t>
      </w:r>
      <w:r>
        <w:br/>
      </w:r>
      <w:r>
        <w:rPr>
          <w:rFonts w:ascii="Times New Roman"/>
          <w:b w:val="false"/>
          <w:i w:val="false"/>
          <w:color w:val="000000"/>
          <w:sz w:val="28"/>
        </w:rPr>
        <w:t xml:space="preserve">
      14. При возмещении заработка или его части пенсия по инвалидности, назначенная потерпевшему в связи, с трудовым увечьем, а равно другие пенсии, назначенные как до, так и после трудового увечья, в счет возмещения не засчитываются. Также не засчитывается в счет возмещения вреда заработок, получаемый потерпевшим после увечья. </w:t>
      </w:r>
      <w:r>
        <w:br/>
      </w:r>
      <w:r>
        <w:rPr>
          <w:rFonts w:ascii="Times New Roman"/>
          <w:b w:val="false"/>
          <w:i w:val="false"/>
          <w:color w:val="000000"/>
          <w:sz w:val="28"/>
        </w:rPr>
        <w:t xml:space="preserve">
      Например, Сидорову назначена пенсия по инвалидности 1 группы в размере 6825 руб. в месяц. Утрата профессиональной трудоспособности составляет 100 процентов. Среднемесячная заработная плата до получения профессионального заболевания 7229 руб. Возмещение вреда производится в полном объеме без зачета пенсии по инвалидности и составит также 7229 руб. в месяц.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IV. ВОЗМЕЩЕНИЕ ВРЕДА В СВЯЗИ СО СМЕРТЬЮ КОРМИЛЬЦА </w:t>
      </w:r>
      <w:r>
        <w:br/>
      </w:r>
      <w:r>
        <w:rPr>
          <w:rFonts w:ascii="Times New Roman"/>
          <w:b w:val="false"/>
          <w:i w:val="false"/>
          <w:color w:val="000000"/>
          <w:sz w:val="28"/>
        </w:rPr>
        <w:t xml:space="preserve">
      15. Нетрудоспособным гражданам, состоявшим на иждивении умершего кормильца и имевшим право на возмещение вреда в связи с его смертью, вред определяется в размере среднемесячного заработка умершего за высчетом доли, приходящейся на него самого и трудоспособных граждан состоявших на его иждивении, но не имеющих права на возмещение вреда. </w:t>
      </w:r>
      <w:r>
        <w:br/>
      </w:r>
      <w:r>
        <w:rPr>
          <w:rFonts w:ascii="Times New Roman"/>
          <w:b w:val="false"/>
          <w:i w:val="false"/>
          <w:color w:val="000000"/>
          <w:sz w:val="28"/>
        </w:rPr>
        <w:t xml:space="preserve">
      Для определения размера возмещения вреда каждому из граждан, имеющих право на возмещение, часть заработка кормильца, которая приходится на всех указанных граждан, делится на их число. </w:t>
      </w:r>
      <w:r>
        <w:br/>
      </w:r>
      <w:r>
        <w:rPr>
          <w:rFonts w:ascii="Times New Roman"/>
          <w:b w:val="false"/>
          <w:i w:val="false"/>
          <w:color w:val="000000"/>
          <w:sz w:val="28"/>
        </w:rPr>
        <w:t xml:space="preserve">
      Нетрудоспособным , не состоявшим на иждивении умершего, но имеющим право на возмещение вреда, его размер определяется в следующем порядке: если средства на содержание взыскивались в судебном порядке, то возмещение вреда определяется в сумме, назначенной судом, если же средства на содержание не взыскивались в судебном порядке, то возмещение вреда устанавливается с учетом материального положения граждан и возможности умершего при жизни оказывать им помощь (алиментный принцип). </w:t>
      </w:r>
      <w:r>
        <w:br/>
      </w:r>
      <w:r>
        <w:rPr>
          <w:rFonts w:ascii="Times New Roman"/>
          <w:b w:val="false"/>
          <w:i w:val="false"/>
          <w:color w:val="000000"/>
          <w:sz w:val="28"/>
        </w:rPr>
        <w:t xml:space="preserve">
      Если право на возмещение вреда имеют одновременно граждане как состоявшие на иждивении умершего, так и не состоявшие на его иждивении, то сначала определяется размер возмещения вреда для лиц, не состоявших на иждивении умершего. Установленная им сумма возмещения вреда исключается из заработка кормильца, затем, исходя из оставшейся суммы заработка определяется размер вреда гражданам, состоявшим на иждивении умершего, в порядке, предусмотренном абзацами 1 и 2 настоящего пункта. </w:t>
      </w:r>
      <w:r>
        <w:br/>
      </w:r>
      <w:r>
        <w:rPr>
          <w:rFonts w:ascii="Times New Roman"/>
          <w:b w:val="false"/>
          <w:i w:val="false"/>
          <w:color w:val="000000"/>
          <w:sz w:val="28"/>
        </w:rPr>
        <w:t xml:space="preserve">
      Пример 1. Семья умершего состояла из трудоспособной неработающей жены и двух детей (2 и 6 лет), заработок умершего 4000 руб.: 4 х 3 = 3000 руб. В этом случае трудоспособная неработающая жена также имеет право на возмещение, поскольку она занята уходом за малолетними детьми. </w:t>
      </w:r>
      <w:r>
        <w:br/>
      </w:r>
      <w:r>
        <w:rPr>
          <w:rFonts w:ascii="Times New Roman"/>
          <w:b w:val="false"/>
          <w:i w:val="false"/>
          <w:color w:val="000000"/>
          <w:sz w:val="28"/>
        </w:rPr>
        <w:t xml:space="preserve">
      Пример 2. Семья умершего состояла из трудоспособной неработающей жены и двух детей (10 и 17 лет). Право на получение возмещения имеет только десятилетний ребенок. При заработке умершего 8000 руб. в месяц сумма возмещения составит: 8000 : 4 х 1 = 2000руб. </w:t>
      </w:r>
      <w:r>
        <w:br/>
      </w:r>
      <w:r>
        <w:rPr>
          <w:rFonts w:ascii="Times New Roman"/>
          <w:b w:val="false"/>
          <w:i w:val="false"/>
          <w:color w:val="000000"/>
          <w:sz w:val="28"/>
        </w:rPr>
        <w:t xml:space="preserve">
      Пример 3. Семья погибшего чабана, зарабатывающего 5000 руб. в месяц состояла из него самого и жены - инвалида 2 группы, получающей пенсию 3000 руб. Жена являлась иждивенкой, поскольку помощь мужа значительно превышала ее пенсию по инвалидности. Размер возмещения составит 2500 руб. (5000 руб. : 2 х 1). </w:t>
      </w:r>
      <w:r>
        <w:br/>
      </w:r>
      <w:r>
        <w:rPr>
          <w:rFonts w:ascii="Times New Roman"/>
          <w:b w:val="false"/>
          <w:i w:val="false"/>
          <w:color w:val="000000"/>
          <w:sz w:val="28"/>
        </w:rPr>
        <w:t xml:space="preserve">
      Пример 4. Заработок погибшего составлял 2400 руб., на его иждивении находились двое несовершеннолетних детей в возрасте 13, 15 лет, жена работала. Право на возмещение вреда имела также престарелая мать, проживающая с другими детьми. Размер возмещения матери с учетом ее материального положения определена алиментному принципу - 300 руб. остававшаяся сумма 2100 руб (2400 - 300) делится на три части с учетом доли самого умершего и двух детей (жена во внимание не принимается, поскольку она работала). Таким образом, предприятие обязано выплачивать возмещение вреда детям в сумме 1400 руб. (2100 :3 х 2 = 1400 руб.) </w:t>
      </w:r>
      <w:r>
        <w:br/>
      </w:r>
      <w:r>
        <w:rPr>
          <w:rFonts w:ascii="Times New Roman"/>
          <w:b w:val="false"/>
          <w:i w:val="false"/>
          <w:color w:val="000000"/>
          <w:sz w:val="28"/>
        </w:rPr>
        <w:t xml:space="preserve">
      Возмещение вреда несовершеннолетним детям умершего всегда производится по долевому принципу независимо от того, проживали они вместе с умершим или отдельно от него, выплачивал ли умерший алименты на их содержание или обязан выплачивать. </w:t>
      </w:r>
      <w:r>
        <w:br/>
      </w:r>
      <w:r>
        <w:rPr>
          <w:rFonts w:ascii="Times New Roman"/>
          <w:b w:val="false"/>
          <w:i w:val="false"/>
          <w:color w:val="000000"/>
          <w:sz w:val="28"/>
        </w:rPr>
        <w:t xml:space="preserve">
      Пример 5. После смерти потерпевшего остались его трудоспособная жена по второму браку и дочь пяти лет. Жена не работает и занята уходом за дочерью. Имеется также сын от первого брака в возрасте 14 лет и мать умершего, проживающая отдельно с братом умершего и получающая пенсию по старости при неполном стаже 720 руб. Заработок умершего составил 7840 руб. Возмещение вреда рассчитывается так: на мать по алиментному принципу - 1000 руб. На остальных членов семьи (в том числе на сына от первого брака, на которого умерший выплачивал или должен был выплачивать алименты) по 2280 руб. (7840 - 1000 : 3 = 2280). </w:t>
      </w:r>
      <w:r>
        <w:br/>
      </w:r>
      <w:r>
        <w:rPr>
          <w:rFonts w:ascii="Times New Roman"/>
          <w:b w:val="false"/>
          <w:i w:val="false"/>
          <w:color w:val="000000"/>
          <w:sz w:val="28"/>
        </w:rPr>
        <w:t xml:space="preserve">
      16. Исчисленная в порядке, установленном пунктом 6 Правил, часть заработка, приходящаяся на каждого из указанных лиц на момент смерти кормильца, в дальнейшем перерасчету не подлежит, кроме случаев рождения ребенка после смерти кормильца и назначения (прекращения) выплаты возмещения ущерба одному из родителей, супругу или другому члену семьи, занятому уходом за детьми, братьями, сестрами или внуками умершего кормильца до достижения ими 8 лет. </w:t>
      </w:r>
      <w:r>
        <w:br/>
      </w:r>
      <w:r>
        <w:rPr>
          <w:rFonts w:ascii="Times New Roman"/>
          <w:b w:val="false"/>
          <w:i w:val="false"/>
          <w:color w:val="000000"/>
          <w:sz w:val="28"/>
        </w:rPr>
        <w:t xml:space="preserve">
      В указанных случаях пересчитывается часть заработка кормильца, приходящаяся на каждого члена семьи, имеющего право на возмещение вреда, с учетом увеличения или уменьшением числа таких членов семьи. </w:t>
      </w:r>
      <w:r>
        <w:br/>
      </w:r>
      <w:r>
        <w:rPr>
          <w:rFonts w:ascii="Times New Roman"/>
          <w:b w:val="false"/>
          <w:i w:val="false"/>
          <w:color w:val="000000"/>
          <w:sz w:val="28"/>
        </w:rPr>
        <w:t xml:space="preserve">
      Пример 1. Ущерб определен на трех детей из заработка отца 3000 руб. по 750 руб. на каждого ребенка (3000 : 4 х 3), после достижения одним из детей возраста 18 лет и поступления его на работу доля каждого из оставшихся двух детей не пересчитывается, т.е.на каждого составит по-прежнему 750 руб. </w:t>
      </w:r>
      <w:r>
        <w:br/>
      </w:r>
      <w:r>
        <w:rPr>
          <w:rFonts w:ascii="Times New Roman"/>
          <w:b w:val="false"/>
          <w:i w:val="false"/>
          <w:color w:val="000000"/>
          <w:sz w:val="28"/>
        </w:rPr>
        <w:t xml:space="preserve">
      Пример 2. На день смерти кормильца на его иждивении находился сын 10 лет. Жена работала. При заработке кормильца 12000 руб. часть его заработка приходящаяся на сына, составит 6000 руб. (12000 :2). Через три месяца после смерти кормильца его вдова родила дочь и оставила работу. В этом случае должна быть пересчитана часть заработка кормильца, приходящаяся на каждого члена семьи, имеющего право на возмещение вреда. В нашем примере она составит 3000 (12000 : 4), а на троих равна 9000 руб. в месяц. </w:t>
      </w:r>
      <w:r>
        <w:br/>
      </w:r>
      <w:r>
        <w:rPr>
          <w:rFonts w:ascii="Times New Roman"/>
          <w:b w:val="false"/>
          <w:i w:val="false"/>
          <w:color w:val="000000"/>
          <w:sz w:val="28"/>
        </w:rPr>
        <w:t xml:space="preserve">
      Пример 3. на день смерти кормильца на его иждивении находились дочь 4 лет и жена, занятая уходом за нею. При заработке кормильца 8247 руб. часть его заработка, приходящаяся на каждого члена семьи составила 2749 руб. (8247 : 3), а на дочь и вдову - 5498 (8247 - 2749). Когда дочери исполнилось 8 лет, вдова поступила на работу, поэтому выплата возмещения ущерба ей была прекращена. В этом случае часть заработка кормильца, приходящаяся на дочь, также должна быть пересчитана; она составит 4123 руб. 50 коп. (8247 : 2). </w:t>
      </w:r>
      <w:r>
        <w:br/>
      </w:r>
      <w:r>
        <w:rPr>
          <w:rFonts w:ascii="Times New Roman"/>
          <w:b w:val="false"/>
          <w:i w:val="false"/>
          <w:color w:val="000000"/>
          <w:sz w:val="28"/>
        </w:rPr>
        <w:t xml:space="preserve">
      Пример 4. За возмещение ущерба на двух детей обратилась трудоспособная работающая жена умершего кормильца. Сумма возмещения вреда на двух членов семьи составила 2/3 заработка умершего. Через год по этому же поводу обратилась мать ребенка от первого брака, достигшего возраста 14 лет. Сумма возмещения пересматривается и определяется в размере 3/4 заработка умершего (по 1/4 на каждого получателя). </w:t>
      </w:r>
      <w:r>
        <w:br/>
      </w:r>
      <w:r>
        <w:rPr>
          <w:rFonts w:ascii="Times New Roman"/>
          <w:b w:val="false"/>
          <w:i w:val="false"/>
          <w:color w:val="000000"/>
          <w:sz w:val="28"/>
        </w:rPr>
        <w:t xml:space="preserve">
      Гражданам, имеющим право на возмещение вреда в связи с потерей кормильца, а равно пенсии, заработок, стипендии и иные доходы в счет возмещения вреда не засчитываются.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V. ВОЗМЕЩЕНИЕ ВРЕДА ПРИ СМЕШАННОЙ </w:t>
      </w:r>
      <w:r>
        <w:br/>
      </w:r>
      <w:r>
        <w:rPr>
          <w:rFonts w:ascii="Times New Roman"/>
          <w:b w:val="false"/>
          <w:i w:val="false"/>
          <w:color w:val="000000"/>
          <w:sz w:val="28"/>
        </w:rPr>
        <w:t>
</w:t>
      </w:r>
      <w:r>
        <w:rPr>
          <w:rFonts w:ascii="Times New Roman"/>
          <w:b/>
          <w:i w:val="false"/>
          <w:color w:val="000000"/>
          <w:sz w:val="28"/>
        </w:rPr>
        <w:t xml:space="preserve">                           ОТВЕТСТВЕННОСТИ </w:t>
      </w:r>
      <w:r>
        <w:br/>
      </w:r>
      <w:r>
        <w:rPr>
          <w:rFonts w:ascii="Times New Roman"/>
          <w:b w:val="false"/>
          <w:i w:val="false"/>
          <w:color w:val="000000"/>
          <w:sz w:val="28"/>
        </w:rPr>
        <w:t xml:space="preserve">
      17. Если грубая неосторожность потерпевшего содействовала возникновению или увеличению вреда, то в зависимости от степени вины потерпевшего, размер возмещения, соответственно, уменьшается. </w:t>
      </w:r>
      <w:r>
        <w:br/>
      </w:r>
      <w:r>
        <w:rPr>
          <w:rFonts w:ascii="Times New Roman"/>
          <w:b w:val="false"/>
          <w:i w:val="false"/>
          <w:color w:val="000000"/>
          <w:sz w:val="28"/>
        </w:rPr>
        <w:t xml:space="preserve">
      При определении степени вины потерпевшего учитывается заключение уполномоченного представительного органа по этому вопросу (органов охраны труда). </w:t>
      </w:r>
      <w:r>
        <w:br/>
      </w:r>
      <w:r>
        <w:rPr>
          <w:rFonts w:ascii="Times New Roman"/>
          <w:b w:val="false"/>
          <w:i w:val="false"/>
          <w:color w:val="000000"/>
          <w:sz w:val="28"/>
        </w:rPr>
        <w:t xml:space="preserve">
      Смешанная ответственность не применяется к дополнительным видам возмещения вреда (пункты 13,14 Правил). </w:t>
      </w:r>
      <w:r>
        <w:br/>
      </w:r>
      <w:r>
        <w:rPr>
          <w:rFonts w:ascii="Times New Roman"/>
          <w:b w:val="false"/>
          <w:i w:val="false"/>
          <w:color w:val="000000"/>
          <w:sz w:val="28"/>
        </w:rPr>
        <w:t xml:space="preserve">
      Пример 1. Рабочий зарабатывал 9870 руб. в месяц, МСЭК установила 80% потери профессиональной трудоспособности, вина потерпевшего определена в размере 25%. Пенсия назначена в сумме 3426 руб. </w:t>
      </w:r>
      <w:r>
        <w:br/>
      </w:r>
      <w:r>
        <w:rPr>
          <w:rFonts w:ascii="Times New Roman"/>
          <w:b w:val="false"/>
          <w:i w:val="false"/>
          <w:color w:val="000000"/>
          <w:sz w:val="28"/>
        </w:rPr>
        <w:t xml:space="preserve">
     Возмещение исчесляется следующим образом: </w:t>
      </w:r>
      <w:r>
        <w:br/>
      </w:r>
      <w:r>
        <w:rPr>
          <w:rFonts w:ascii="Times New Roman"/>
          <w:b w:val="false"/>
          <w:i w:val="false"/>
          <w:color w:val="000000"/>
          <w:sz w:val="28"/>
        </w:rPr>
        <w:t xml:space="preserve">
     80% от 9870 руб. = 7896 руб. (условно утраченный заработок в связи с повреждением здоровья); </w:t>
      </w:r>
      <w:r>
        <w:br/>
      </w:r>
      <w:r>
        <w:rPr>
          <w:rFonts w:ascii="Times New Roman"/>
          <w:b w:val="false"/>
          <w:i w:val="false"/>
          <w:color w:val="000000"/>
          <w:sz w:val="28"/>
        </w:rPr>
        <w:t xml:space="preserve">
     75% от 7896 руб. = 5922 руб. (часть условно утраченного заработка, которая падает на вину предприятия); </w:t>
      </w:r>
      <w:r>
        <w:br/>
      </w:r>
      <w:r>
        <w:rPr>
          <w:rFonts w:ascii="Times New Roman"/>
          <w:b w:val="false"/>
          <w:i w:val="false"/>
          <w:color w:val="000000"/>
          <w:sz w:val="28"/>
        </w:rPr>
        <w:t xml:space="preserve">
     25% от 7896 руб. = 1974 руб. (часть условно утраченного заработка, относимого за счет потерпевшего; </w:t>
      </w:r>
      <w:r>
        <w:br/>
      </w:r>
      <w:r>
        <w:rPr>
          <w:rFonts w:ascii="Times New Roman"/>
          <w:b w:val="false"/>
          <w:i w:val="false"/>
          <w:color w:val="000000"/>
          <w:sz w:val="28"/>
        </w:rPr>
        <w:t xml:space="preserve">
     Сумма вреда, подлежащая возмещению - 5922 руб. в месяц. </w:t>
      </w:r>
      <w:r>
        <w:br/>
      </w:r>
      <w:r>
        <w:rPr>
          <w:rFonts w:ascii="Times New Roman"/>
          <w:b w:val="false"/>
          <w:i w:val="false"/>
          <w:color w:val="000000"/>
          <w:sz w:val="28"/>
        </w:rPr>
        <w:t xml:space="preserve">
      Тот же принцип применяется при определении размера возмещения при смешанной ответственности в случае смерти кормильца: доля каждого члена семьи, имеющего право на возмещение, уменьшается на процент, соответствующий вине потерпевшего. </w:t>
      </w:r>
      <w:r>
        <w:br/>
      </w:r>
      <w:r>
        <w:rPr>
          <w:rFonts w:ascii="Times New Roman"/>
          <w:b w:val="false"/>
          <w:i w:val="false"/>
          <w:color w:val="000000"/>
          <w:sz w:val="28"/>
        </w:rPr>
        <w:t xml:space="preserve">
      Пример 2. Заработок умершего 3200 руб. Степень его вины определена в размере 20%, а вины организации - 80%. В состав семьи входят сын 12 лет, трудоспособная жена и престарелая мать, проживающая отдельно и не состоявшая на иждивении умершего, но имевшая право на получение от него содержания. </w:t>
      </w:r>
      <w:r>
        <w:br/>
      </w:r>
      <w:r>
        <w:rPr>
          <w:rFonts w:ascii="Times New Roman"/>
          <w:b w:val="false"/>
          <w:i w:val="false"/>
          <w:color w:val="000000"/>
          <w:sz w:val="28"/>
        </w:rPr>
        <w:t xml:space="preserve">
      Возмещение вреда матери определено в сумме 600 руб., которая подлежит уменьшению согласно степени вины потерпевшего, то есть на </w:t>
      </w:r>
      <w:r>
        <w:br/>
      </w:r>
      <w:r>
        <w:rPr>
          <w:rFonts w:ascii="Times New Roman"/>
          <w:b w:val="false"/>
          <w:i w:val="false"/>
          <w:color w:val="000000"/>
          <w:sz w:val="28"/>
        </w:rPr>
        <w:t xml:space="preserve">
20. Таким образом, 20% от 600 руб. = 120 руб.; </w:t>
      </w:r>
      <w:r>
        <w:br/>
      </w:r>
      <w:r>
        <w:rPr>
          <w:rFonts w:ascii="Times New Roman"/>
          <w:b w:val="false"/>
          <w:i w:val="false"/>
          <w:color w:val="000000"/>
          <w:sz w:val="28"/>
        </w:rPr>
        <w:t xml:space="preserve">
      Доля сына - 1360 руб. (3200 - 480 : 2). Она также уменьшается на 20% и составит 1088 руб. (20% от 1360 руб. -272 руб.; 1360 - 272) = 1088 руб.). Таким образом, в возмещении ущерба на сына будет выплачиваться 1088 руб. в месяц.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VI. ОПРЕДЕЛЕНИЕ СРЕДНЕМЕСЯЧНОГО ЗАРАБОТКА ДЛЯ </w:t>
      </w:r>
      <w:r>
        <w:br/>
      </w:r>
      <w:r>
        <w:rPr>
          <w:rFonts w:ascii="Times New Roman"/>
          <w:b w:val="false"/>
          <w:i w:val="false"/>
          <w:color w:val="000000"/>
          <w:sz w:val="28"/>
        </w:rPr>
        <w:t>
</w:t>
      </w:r>
      <w:r>
        <w:rPr>
          <w:rFonts w:ascii="Times New Roman"/>
          <w:b/>
          <w:i w:val="false"/>
          <w:color w:val="000000"/>
          <w:sz w:val="28"/>
        </w:rPr>
        <w:t xml:space="preserve">                ИСЧИСЛЕНИЯ РАЗМЕРА ВОЗМЕЩЕНИЯ ВРЕДА, </w:t>
      </w:r>
      <w:r>
        <w:br/>
      </w:r>
      <w:r>
        <w:rPr>
          <w:rFonts w:ascii="Times New Roman"/>
          <w:b w:val="false"/>
          <w:i w:val="false"/>
          <w:color w:val="000000"/>
          <w:sz w:val="28"/>
        </w:rPr>
        <w:t>
</w:t>
      </w:r>
      <w:r>
        <w:rPr>
          <w:rFonts w:ascii="Times New Roman"/>
          <w:b/>
          <w:i w:val="false"/>
          <w:color w:val="000000"/>
          <w:sz w:val="28"/>
        </w:rPr>
        <w:t xml:space="preserve">                ЕДИНОВРЕМЕННОГО ПОСОБИЯ </w:t>
      </w:r>
      <w:r>
        <w:br/>
      </w:r>
      <w:r>
        <w:rPr>
          <w:rFonts w:ascii="Times New Roman"/>
          <w:b w:val="false"/>
          <w:i w:val="false"/>
          <w:color w:val="000000"/>
          <w:sz w:val="28"/>
        </w:rPr>
        <w:t xml:space="preserve">
      18. Размер возмещения вреда, единовременного пособия исчисляется на основании среднемесячного заработка за 12 последних календарных месяцев работы, службы (кроме срочной военной службы), предшествовавших трудовому увечью или утрате, либо снижению трудоспособности в связи с данным трудовым увечьем (по выбору потерпевшего). В случае профессионального заболевания, по желанию потерпевшего, для исчисления размера возмещения вреда может приниматься среднемесячный заработок за 12 календарных месяцев перед прекращением работы, повлиявший на это заболевание. </w:t>
      </w:r>
      <w:r>
        <w:br/>
      </w:r>
      <w:r>
        <w:rPr>
          <w:rFonts w:ascii="Times New Roman"/>
          <w:b w:val="false"/>
          <w:i w:val="false"/>
          <w:color w:val="000000"/>
          <w:sz w:val="28"/>
        </w:rPr>
        <w:t xml:space="preserve">
      Если за два последних года перед трудовым увечьем (Наступлением утраты трудоспособности) работник проработал в общей сложности менее 12 полных месяцев, а также во всех случаях, когда работник проработал менее года, размер возмещения ущерба исчисляется из среднемесячного заработка за все полные фактически проработанные месяцы. Для этого общая сумма заработка за указанные месяцы делится на число этих месяцев. </w:t>
      </w:r>
      <w:r>
        <w:br/>
      </w:r>
      <w:r>
        <w:rPr>
          <w:rFonts w:ascii="Times New Roman"/>
          <w:b w:val="false"/>
          <w:i w:val="false"/>
          <w:color w:val="000000"/>
          <w:sz w:val="28"/>
        </w:rPr>
        <w:t xml:space="preserve">
      Если работник проработал менее одного полного месяца, то заработок за все проработанное время делится на число проработанных дней и полученная сумма умножается на число рабочих дней в месяц, исчисленное в среднем за год (25,4 - при шестидневной рабочей неделе и 21,2 - при пятидневной рабочей неделе). В этом случае заработок, из которого возмещается размер возмещения ущерба, не может превышать двух тарифных (расчетных) ставок или размера двух окладов данного работника. </w:t>
      </w:r>
      <w:r>
        <w:br/>
      </w:r>
      <w:r>
        <w:rPr>
          <w:rFonts w:ascii="Times New Roman"/>
          <w:b w:val="false"/>
          <w:i w:val="false"/>
          <w:color w:val="000000"/>
          <w:sz w:val="28"/>
        </w:rPr>
        <w:t xml:space="preserve">
      Пример 1. Несчастный случай с трудящимися произошел в октябре 1992 г. За возмещением потерпевший обратился в апреле 1993 г. Возмещение будет исчислено из среднемесячного заработка за 12 полных месяцев работы перед увечьем, т.е. перед октябрем 1992 г. </w:t>
      </w:r>
      <w:r>
        <w:br/>
      </w:r>
      <w:r>
        <w:rPr>
          <w:rFonts w:ascii="Times New Roman"/>
          <w:b w:val="false"/>
          <w:i w:val="false"/>
          <w:color w:val="000000"/>
          <w:sz w:val="28"/>
        </w:rPr>
        <w:t xml:space="preserve">
      Пример 2. Потерпевший до увечья (травмы головы), полученного в 1987 г., работал проходчиком в шахте с заработком 1500 руб. в месяц, а затем, не имея стойкой утраты трудоспособности., был занят на работе в лесхозе, где зарабатывал 230 руб.,то после наступления у него в 1993 г. в связи с полученным прежде увечьем снижения трудоспособности он может выбрать для исчисления ущерба средний заработок за 12 месяцев перед увечьем (т.е. 1500 руб.). </w:t>
      </w:r>
      <w:r>
        <w:br/>
      </w:r>
      <w:r>
        <w:rPr>
          <w:rFonts w:ascii="Times New Roman"/>
          <w:b w:val="false"/>
          <w:i w:val="false"/>
          <w:color w:val="000000"/>
          <w:sz w:val="28"/>
        </w:rPr>
        <w:t xml:space="preserve">
      19. При определении среднемесячного заработка месяцы, в течение которых работник не работал или проработал неполное количество рабочих дней по уважительным причинам, предусмотренным действующим законодательством ( в связи с поступлением на работу и увольнением, болезнью, простоем, отпуском, в т.ч. отпуском, представляемым в связи с уходом за ребенком до трех лет, а также время работы в течение которого гражданин являлся инвалидом или получал возмещение вреда, причиненного трудовым увечьем, осуществлял уход за инвалидом 1 группы, одиноким инвалидом 2 группы и пенсионером по старости, нуждающимся в посторонней помощи, а также престарелым, достигшим 80-летнего возраста, ребенком инвалидом до 16 лети и в других случаях освобождения от работы), по желанию потерпевшего исключается из подсчета и заменяются другими, непосредственно предшествующими месяцами. Такая замена производится в пределах двух лет работы, предшествовавших трудовому увечью или наступлению утраты трудоспособности (пункт 18). </w:t>
      </w:r>
      <w:r>
        <w:br/>
      </w:r>
      <w:r>
        <w:rPr>
          <w:rFonts w:ascii="Times New Roman"/>
          <w:b w:val="false"/>
          <w:i w:val="false"/>
          <w:color w:val="000000"/>
          <w:sz w:val="28"/>
        </w:rPr>
        <w:t xml:space="preserve">
      Месяцы, в течение которых работник фактически не работал, или проработал неполное количество дней по другим неуважительным причинам (например, при прогуле), не исключается из под подсчета и не заменяются другими. </w:t>
      </w:r>
      <w:r>
        <w:br/>
      </w:r>
      <w:r>
        <w:rPr>
          <w:rFonts w:ascii="Times New Roman"/>
          <w:b w:val="false"/>
          <w:i w:val="false"/>
          <w:color w:val="000000"/>
          <w:sz w:val="28"/>
        </w:rPr>
        <w:t xml:space="preserve">
      20. В случае повторного трудового увечья среднемесячный заработок, по желанию потерпевшего, исчисляется за соответствующие периоды, предшествовавшие первому или повторному трудовому увечью (пункты 18 и 19). </w:t>
      </w:r>
      <w:r>
        <w:br/>
      </w:r>
      <w:r>
        <w:rPr>
          <w:rFonts w:ascii="Times New Roman"/>
          <w:b w:val="false"/>
          <w:i w:val="false"/>
          <w:color w:val="000000"/>
          <w:sz w:val="28"/>
        </w:rPr>
        <w:t xml:space="preserve">
      Если трудовые увечья причинены в период работы у одного работодателя, размер возмещений вреда исчисляется по общему проценту утраты профессиональной трудоспособности, определяемому МСЭКом по совокупности от первого и повторного увечья. </w:t>
      </w:r>
      <w:r>
        <w:br/>
      </w:r>
      <w:r>
        <w:rPr>
          <w:rFonts w:ascii="Times New Roman"/>
          <w:b w:val="false"/>
          <w:i w:val="false"/>
          <w:color w:val="000000"/>
          <w:sz w:val="28"/>
        </w:rPr>
        <w:t xml:space="preserve">
      Если трудовые увечья причинены на работе у разных работодателей, то определение размера возмещения вреда производится по каждому увечью отдельно, исходя из процента утраты профессиональной трудоспособности, установленного МСЭКом по соответствующему трудовому увечью. </w:t>
      </w:r>
      <w:r>
        <w:br/>
      </w:r>
      <w:r>
        <w:rPr>
          <w:rFonts w:ascii="Times New Roman"/>
          <w:b w:val="false"/>
          <w:i w:val="false"/>
          <w:color w:val="000000"/>
          <w:sz w:val="28"/>
        </w:rPr>
        <w:t xml:space="preserve">
      21. В случаях, когда ко времени обращения за возмещением вреда не сохранились документы о фактическом заработке потерпевшего до получения трудового увечья, размер возмещения вреда исчисляется исходя из действующей на момент обращения тарифной ставки (оклада) по работе,которую выполнял потерпевший. Невозможность получения документов о фактическом заработке потерпевшего должна быть подтверждена справкой организации или соответствующего архива. </w:t>
      </w:r>
      <w:r>
        <w:br/>
      </w:r>
      <w:r>
        <w:rPr>
          <w:rFonts w:ascii="Times New Roman"/>
          <w:b w:val="false"/>
          <w:i w:val="false"/>
          <w:color w:val="000000"/>
          <w:sz w:val="28"/>
        </w:rPr>
        <w:t xml:space="preserve">
      22. В заработке для исчисления возмещения вреда, единовременного пособия учитываются все виды оплаты труда, на которые начисляются страховые взносы (кроме заработков членов колхозов), за исключением выплат единовременного характера, необсуловленных действующей системой оплаты труда (компенсации за неиспользованный отпуск, выходное пособие и др.); их перечень определен постановлениями Кабинета Министров Республики Казахстан от 26.09.91 г. N 556 и 26.03.92 г. N 282. </w:t>
      </w:r>
      <w:r>
        <w:br/>
      </w:r>
      <w:r>
        <w:rPr>
          <w:rFonts w:ascii="Times New Roman"/>
          <w:b w:val="false"/>
          <w:i w:val="false"/>
          <w:color w:val="000000"/>
          <w:sz w:val="28"/>
        </w:rPr>
        <w:t xml:space="preserve">
      При исчислении размера возмещения вреда членами колхозов суммируется заработная плата во всех ее видах за работу в общественном хозяйстве колхозов. </w:t>
      </w:r>
      <w:r>
        <w:br/>
      </w:r>
      <w:r>
        <w:rPr>
          <w:rFonts w:ascii="Times New Roman"/>
          <w:b w:val="false"/>
          <w:i w:val="false"/>
          <w:color w:val="000000"/>
          <w:sz w:val="28"/>
        </w:rPr>
        <w:t xml:space="preserve">
      23. Лицам, получившим трудовое увечье в период прохождения производственного обучения (практики), размер возмещения вреда исчисляется исходя из ставки (оклада) по той профессии (специальности), которой обучался потерпевший (но не ниже 2-го разряда), или по их желанию из фактического заработка за период обучения, или по работе, предшествовавшей производственному обучению (практике). </w:t>
      </w:r>
      <w:r>
        <w:br/>
      </w:r>
      <w:r>
        <w:rPr>
          <w:rFonts w:ascii="Times New Roman"/>
          <w:b w:val="false"/>
          <w:i w:val="false"/>
          <w:color w:val="000000"/>
          <w:sz w:val="28"/>
        </w:rPr>
        <w:t xml:space="preserve">
      24. Среднемесячный заработок граждан, работавших за границей, подсчитывается на общих основаниях с исключением оплаты за работу за границей. При этом гражданам, направленным на работу в учреждения и организации Республики Казахстан за границей либо в международные организации, размер возмещения вреда может исчисляться по их желанию из среднемесячного заработка рабочих и служащих соответствующей профессии и квалификации в Республике Казахстан ко времени установления возмещения вреда.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VII.ПОРЯДОК И УСЛОВИЯ ВОЗМЕЩЕНИЯ ПОТЕРПЕВШЕМУ </w:t>
      </w:r>
      <w:r>
        <w:br/>
      </w:r>
      <w:r>
        <w:rPr>
          <w:rFonts w:ascii="Times New Roman"/>
          <w:b w:val="false"/>
          <w:i w:val="false"/>
          <w:color w:val="000000"/>
          <w:sz w:val="28"/>
        </w:rPr>
        <w:t>
</w:t>
      </w:r>
      <w:r>
        <w:rPr>
          <w:rFonts w:ascii="Times New Roman"/>
          <w:b/>
          <w:i w:val="false"/>
          <w:color w:val="000000"/>
          <w:sz w:val="28"/>
        </w:rPr>
        <w:t xml:space="preserve">                ДОПОЛНИТЕЛЬНЫХ РАСХОДОВ, ВЫЗВАННЫХ ТРУДОВЫМ </w:t>
      </w:r>
      <w:r>
        <w:br/>
      </w:r>
      <w:r>
        <w:rPr>
          <w:rFonts w:ascii="Times New Roman"/>
          <w:b w:val="false"/>
          <w:i w:val="false"/>
          <w:color w:val="000000"/>
          <w:sz w:val="28"/>
        </w:rPr>
        <w:t>
</w:t>
      </w:r>
      <w:r>
        <w:rPr>
          <w:rFonts w:ascii="Times New Roman"/>
          <w:b/>
          <w:i w:val="false"/>
          <w:color w:val="000000"/>
          <w:sz w:val="28"/>
        </w:rPr>
        <w:t xml:space="preserve">                УВЕЧЬЕМ </w:t>
      </w:r>
      <w:r>
        <w:br/>
      </w:r>
      <w:r>
        <w:rPr>
          <w:rFonts w:ascii="Times New Roman"/>
          <w:b w:val="false"/>
          <w:i w:val="false"/>
          <w:color w:val="000000"/>
          <w:sz w:val="28"/>
        </w:rPr>
        <w:t xml:space="preserve">
      25. Сверх возмещения утраченного заработка работодатель компенсирует потерпевшему дополнительные расходы, вызванные трудовым увечьем ( на дополнительное питание, приобретение лекарств, протезирование, уход за пострадавшим, санаторно-курортное лечение, включая оплату проезда потерпевшего к месту лечения и обратно, а в необходимых случаях - и сопровождающего его лица, приобретение специальных транспортных средств, капитальный ремонт этих средств, приобретение горючего и др.), если МСЭКом он признан нуждающимся в этих видах помощи и не получил их бесплатно от соответствующих организаций. Расходы на приобретение и капитальный ремонт специальных транспортных средств с ручным управлением производится работодателем в пределах их стоимости. </w:t>
      </w:r>
      <w:r>
        <w:br/>
      </w:r>
      <w:r>
        <w:rPr>
          <w:rFonts w:ascii="Times New Roman"/>
          <w:b w:val="false"/>
          <w:i w:val="false"/>
          <w:color w:val="000000"/>
          <w:sz w:val="28"/>
        </w:rPr>
        <w:t xml:space="preserve">
      Выдача специальных средств передвижения потерпевшим осуществляется после перечисления средств на счет областных, Алматинского, Ленинского городских управлений социальной защиты населения. В случае отклонения от выполнения этих обязанностей средства на вышеуказанные цели могут быть взысканы от работодателя в судебном порядке. Другие вопросы обеспечения потерпевших, специальными средствами передвижения регулируются Положением об обеспечении инвалидов специальными средствами передвижения, утвержденных постановлением Кабинета Министров Республики Казахстан от 27 мая 1992 г. N 465. </w:t>
      </w:r>
      <w:r>
        <w:br/>
      </w:r>
      <w:r>
        <w:rPr>
          <w:rFonts w:ascii="Times New Roman"/>
          <w:b w:val="false"/>
          <w:i w:val="false"/>
          <w:color w:val="000000"/>
          <w:sz w:val="28"/>
        </w:rPr>
        <w:t xml:space="preserve">
      Инвалидам 1 группы (кроме случае нуждаемости в специальном медицинском уходе) заключение МСЭК о нуждаемости в уходе за ними не требуется. </w:t>
      </w:r>
      <w:r>
        <w:br/>
      </w:r>
      <w:r>
        <w:rPr>
          <w:rFonts w:ascii="Times New Roman"/>
          <w:b w:val="false"/>
          <w:i w:val="false"/>
          <w:color w:val="000000"/>
          <w:sz w:val="28"/>
        </w:rPr>
        <w:t xml:space="preserve">
      Потерпевшему, нуждающемуся в нескольких видах помощи, возмещаются расходы, связанные с получением каждого вида помощи. </w:t>
      </w:r>
      <w:r>
        <w:br/>
      </w:r>
      <w:r>
        <w:rPr>
          <w:rFonts w:ascii="Times New Roman"/>
          <w:b w:val="false"/>
          <w:i w:val="false"/>
          <w:color w:val="000000"/>
          <w:sz w:val="28"/>
        </w:rPr>
        <w:t xml:space="preserve">
      26. Размер дополнительных расходов определяется на основании счетов соответствующих организаций и других документов либо согласно ценам, сложившимся в той местности, в которой потерпевший понес эти расходы. Компенсация расходов, связанных с повышением цен на бензин потерпевшим, имеющим в пользовании специальные легковые автомобили или мотоколяски, возмещается работодателем в порядке установленном Правительством Республики Казахстан (см.постановление Кабинета Министров Республики Казахстан "О выплате денежной компенсации на бензин" от 22.10.92 г. N 891). </w:t>
      </w:r>
      <w:r>
        <w:br/>
      </w:r>
      <w:r>
        <w:rPr>
          <w:rFonts w:ascii="Times New Roman"/>
          <w:b w:val="false"/>
          <w:i w:val="false"/>
          <w:color w:val="000000"/>
          <w:sz w:val="28"/>
        </w:rPr>
        <w:t xml:space="preserve">
      27. Дополнительные расходы на уход за потерпевшим возмещаются независимо от того, кем они осуществляются. Размер этих расходов определяется в зависимости от характера требуемого ухода и устанавливается для инвалидов, нуждающихся в медицинском уходе, не менее одного минимального размера оплаты труда, а для лиц нуждающихся в бытовом уходе - не менее 50 процентов минимальной оплаты труда. </w:t>
      </w:r>
      <w:r>
        <w:br/>
      </w:r>
      <w:r>
        <w:rPr>
          <w:rFonts w:ascii="Times New Roman"/>
          <w:b w:val="false"/>
          <w:i w:val="false"/>
          <w:color w:val="000000"/>
          <w:sz w:val="28"/>
        </w:rPr>
        <w:t xml:space="preserve">
      Потерпевшему, нуждающемуся как в специальном медицинском, так и в бытовом уходе, расходы на бытовой уход возмещаются сверх возмещения расходов на специальный медицинский уход. </w:t>
      </w:r>
      <w:r>
        <w:br/>
      </w:r>
      <w:r>
        <w:rPr>
          <w:rFonts w:ascii="Times New Roman"/>
          <w:b w:val="false"/>
          <w:i w:val="false"/>
          <w:color w:val="000000"/>
          <w:sz w:val="28"/>
        </w:rPr>
        <w:t xml:space="preserve">
      Получение надбавки на уход к пенсии, не лишает потерпевшего права на возмещение расходов связанных с уходом. </w:t>
      </w:r>
      <w:r>
        <w:br/>
      </w:r>
      <w:r>
        <w:rPr>
          <w:rFonts w:ascii="Times New Roman"/>
          <w:b w:val="false"/>
          <w:i w:val="false"/>
          <w:color w:val="000000"/>
          <w:sz w:val="28"/>
        </w:rPr>
        <w:t xml:space="preserve">
      28. Полагающиеся в соответствии с настоящими Правилами денежные суммы в возмещении вреда, компенсации дополнительных расходов могут быть увеличены по соглашению сторон или на основании коллективного договора (пункт 14 Правил). </w:t>
      </w:r>
      <w:r>
        <w:br/>
      </w:r>
      <w:r>
        <w:rPr>
          <w:rFonts w:ascii="Times New Roman"/>
          <w:b w:val="false"/>
          <w:i w:val="false"/>
          <w:color w:val="000000"/>
          <w:sz w:val="28"/>
        </w:rPr>
        <w:t xml:space="preserve">
      29. При наличии заключения МСЭК о нуждаемости потерпевшего в санаторно-курортном лечении, ему предоставляется отпуск для лечения сверх ежегодного отпуска. Оплата за время отпуска для лечения производится по правилам, установленным для оплаты ежегодного отпуска. Возмещение вреда в период отпуска для лечения производится на общих основаниях. </w:t>
      </w:r>
      <w:r>
        <w:br/>
      </w:r>
      <w:r>
        <w:rPr>
          <w:rFonts w:ascii="Times New Roman"/>
          <w:b w:val="false"/>
          <w:i w:val="false"/>
          <w:color w:val="000000"/>
          <w:sz w:val="28"/>
        </w:rPr>
        <w:t xml:space="preserve">
      Размер оплаты расходов по проезду потерпевшего, а также лица, его сопровождающего, определяется в соответствии с законодательством о служебных командировках. </w:t>
      </w:r>
      <w:r>
        <w:br/>
      </w:r>
      <w:r>
        <w:rPr>
          <w:rFonts w:ascii="Times New Roman"/>
          <w:b w:val="false"/>
          <w:i w:val="false"/>
          <w:color w:val="000000"/>
          <w:sz w:val="28"/>
        </w:rPr>
        <w:t xml:space="preserve">
      30. Сверх возмещения утраченного заработка, дополнительных видов возмещения вреда, предприятие выплачивает потерпевшему и лицам, имеющим право на возмещение вреда в связи со смертью кормильца единовременное пособие (ст.30 Закона Республики Казахстан "Об охране труда"). </w:t>
      </w:r>
      <w:r>
        <w:br/>
      </w:r>
      <w:r>
        <w:rPr>
          <w:rFonts w:ascii="Times New Roman"/>
          <w:b w:val="false"/>
          <w:i w:val="false"/>
          <w:color w:val="000000"/>
          <w:sz w:val="28"/>
        </w:rPr>
        <w:t xml:space="preserve">
      Размер единовременного пособия определяется коллективным договором, но должен быть не менее: </w:t>
      </w:r>
      <w:r>
        <w:br/>
      </w:r>
      <w:r>
        <w:rPr>
          <w:rFonts w:ascii="Times New Roman"/>
          <w:b w:val="false"/>
          <w:i w:val="false"/>
          <w:color w:val="000000"/>
          <w:sz w:val="28"/>
        </w:rPr>
        <w:t xml:space="preserve">
      - десятикратного годового заработка работника в случае его смерти в результате несчастного случая на производстве или профессионального заболевания; </w:t>
      </w:r>
      <w:r>
        <w:br/>
      </w:r>
      <w:r>
        <w:rPr>
          <w:rFonts w:ascii="Times New Roman"/>
          <w:b w:val="false"/>
          <w:i w:val="false"/>
          <w:color w:val="000000"/>
          <w:sz w:val="28"/>
        </w:rPr>
        <w:t xml:space="preserve">
      - пятикратного годового заработка работника, признанного инвалидом первой или второй групп от трудового увечья или профессионального заболевания; </w:t>
      </w:r>
      <w:r>
        <w:br/>
      </w:r>
      <w:r>
        <w:rPr>
          <w:rFonts w:ascii="Times New Roman"/>
          <w:b w:val="false"/>
          <w:i w:val="false"/>
          <w:color w:val="000000"/>
          <w:sz w:val="28"/>
        </w:rPr>
        <w:t xml:space="preserve">
      - двухкратного годового заработка работника, признанного инвалидом третьей группы от трудового увечья или профессионального заболевания; </w:t>
      </w:r>
      <w:r>
        <w:br/>
      </w:r>
      <w:r>
        <w:rPr>
          <w:rFonts w:ascii="Times New Roman"/>
          <w:b w:val="false"/>
          <w:i w:val="false"/>
          <w:color w:val="000000"/>
          <w:sz w:val="28"/>
        </w:rPr>
        <w:t xml:space="preserve">
      - годового заработка работника при определении ему стойкой утраты трудоспособности без установления инвалидности. </w:t>
      </w:r>
      <w:r>
        <w:br/>
      </w:r>
      <w:r>
        <w:rPr>
          <w:rFonts w:ascii="Times New Roman"/>
          <w:b w:val="false"/>
          <w:i w:val="false"/>
          <w:color w:val="000000"/>
          <w:sz w:val="28"/>
        </w:rPr>
        <w:t xml:space="preserve">
      Пример, среднемесячный заработок у Иванова, ставшего инвалидом 1 группы, определенный за 12 последних месяцев работы, предшествовавших трудовому увечью (п.п.18, 19, 22 Разъяснения) 14000 руб. Сумма выплаты в размере не менее пятикратного годового заработка составит (14000 руб. х 12 мес. х 5 лет), т.е. 840000 руб. </w:t>
      </w:r>
      <w:r>
        <w:br/>
      </w:r>
      <w:r>
        <w:rPr>
          <w:rFonts w:ascii="Times New Roman"/>
          <w:b w:val="false"/>
          <w:i w:val="false"/>
          <w:color w:val="000000"/>
          <w:sz w:val="28"/>
        </w:rPr>
        <w:t xml:space="preserve">
      Выплата единовременного пособия производится в случаях трудового увечья, полученного после дня введения в действие Закона Республики Казахстан "Об охране труда".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VIII.ПОРЯДОК РАССМОТРЕНИЯ РАБОТОДАТЕЛЕМ </w:t>
      </w:r>
      <w:r>
        <w:br/>
      </w:r>
      <w:r>
        <w:rPr>
          <w:rFonts w:ascii="Times New Roman"/>
          <w:b w:val="false"/>
          <w:i w:val="false"/>
          <w:color w:val="000000"/>
          <w:sz w:val="28"/>
        </w:rPr>
        <w:t>
</w:t>
      </w:r>
      <w:r>
        <w:rPr>
          <w:rFonts w:ascii="Times New Roman"/>
          <w:b/>
          <w:i w:val="false"/>
          <w:color w:val="000000"/>
          <w:sz w:val="28"/>
        </w:rPr>
        <w:t xml:space="preserve">                    ЗАЯВЛЕНИЙ О ВОЗМЕЩЕНИИ ВРЕДА </w:t>
      </w:r>
      <w:r>
        <w:br/>
      </w:r>
      <w:r>
        <w:rPr>
          <w:rFonts w:ascii="Times New Roman"/>
          <w:b w:val="false"/>
          <w:i w:val="false"/>
          <w:color w:val="000000"/>
          <w:sz w:val="28"/>
        </w:rPr>
        <w:t xml:space="preserve">
      31. Заявление о возмещении вреда подается работодателю (администрации предприятия), который несет ответственность за вред, причиненный трудовым увечьем. </w:t>
      </w:r>
      <w:r>
        <w:br/>
      </w:r>
      <w:r>
        <w:rPr>
          <w:rFonts w:ascii="Times New Roman"/>
          <w:b w:val="false"/>
          <w:i w:val="false"/>
          <w:color w:val="000000"/>
          <w:sz w:val="28"/>
        </w:rPr>
        <w:t xml:space="preserve">
      В случае его реорганизации или ликвидации заявление подается его правопреемнику или в вышестоящую организацию. </w:t>
      </w:r>
      <w:r>
        <w:br/>
      </w:r>
      <w:r>
        <w:rPr>
          <w:rFonts w:ascii="Times New Roman"/>
          <w:b w:val="false"/>
          <w:i w:val="false"/>
          <w:color w:val="000000"/>
          <w:sz w:val="28"/>
        </w:rPr>
        <w:t xml:space="preserve">
      32. Работниками, получившими трудовое увечье в период работы за границей, и членами их семей заявление о возмещении вреда подается в министерство, ведомство, организацию, предприятие, направившее работника за границу, а принятыми на работу за границей - собственнику предприятия - причинителю вреда. </w:t>
      </w:r>
      <w:r>
        <w:br/>
      </w:r>
      <w:r>
        <w:rPr>
          <w:rFonts w:ascii="Times New Roman"/>
          <w:b w:val="false"/>
          <w:i w:val="false"/>
          <w:color w:val="000000"/>
          <w:sz w:val="28"/>
        </w:rPr>
        <w:t xml:space="preserve">
      33. К заявлению о возмещении вреда прилагается заключение МСЭК о степени утраты профессиональной трудоспособности, в соответствующих случаях - о нуждаемости потерпевшего в дополнительных видах помощи. </w:t>
      </w:r>
      <w:r>
        <w:br/>
      </w:r>
      <w:r>
        <w:rPr>
          <w:rFonts w:ascii="Times New Roman"/>
          <w:b w:val="false"/>
          <w:i w:val="false"/>
          <w:color w:val="000000"/>
          <w:sz w:val="28"/>
        </w:rPr>
        <w:t xml:space="preserve">
      Для продления платежей в возмещение вреда представляются те же документы. </w:t>
      </w:r>
      <w:r>
        <w:br/>
      </w:r>
      <w:r>
        <w:rPr>
          <w:rFonts w:ascii="Times New Roman"/>
          <w:b w:val="false"/>
          <w:i w:val="false"/>
          <w:color w:val="000000"/>
          <w:sz w:val="28"/>
        </w:rPr>
        <w:t xml:space="preserve">
      34. К заявлению о возмещении вреда гражданам, имеющим право на возмещение вреда по случаю потери кормильца, должны быть приложены: </w:t>
      </w:r>
      <w:r>
        <w:br/>
      </w:r>
      <w:r>
        <w:rPr>
          <w:rFonts w:ascii="Times New Roman"/>
          <w:b w:val="false"/>
          <w:i w:val="false"/>
          <w:color w:val="000000"/>
          <w:sz w:val="28"/>
        </w:rPr>
        <w:t xml:space="preserve">
      а) копия свидетельства органов записи актов гражданского состояния (ЗАГСа) о смерти кормильца; </w:t>
      </w:r>
      <w:r>
        <w:br/>
      </w:r>
      <w:r>
        <w:rPr>
          <w:rFonts w:ascii="Times New Roman"/>
          <w:b w:val="false"/>
          <w:i w:val="false"/>
          <w:color w:val="000000"/>
          <w:sz w:val="28"/>
        </w:rPr>
        <w:t xml:space="preserve">
      б) справка жилищно-эксплуатационной организации, либо сельского (поселкового) Совета народных депутатов (или другие документы) о составе членов семьи умершего, в том числе находившихся на его иждивении либо копия соответствующего решения суда; </w:t>
      </w:r>
      <w:r>
        <w:br/>
      </w:r>
      <w:r>
        <w:rPr>
          <w:rFonts w:ascii="Times New Roman"/>
          <w:b w:val="false"/>
          <w:i w:val="false"/>
          <w:color w:val="000000"/>
          <w:sz w:val="28"/>
        </w:rPr>
        <w:t xml:space="preserve">
      в) справки учебных заведений о том, что имеющие право на возмещение вреда лица в возрасте от 18 до 23 лет учатся в очном учебном заведении; </w:t>
      </w:r>
      <w:r>
        <w:br/>
      </w:r>
      <w:r>
        <w:rPr>
          <w:rFonts w:ascii="Times New Roman"/>
          <w:b w:val="false"/>
          <w:i w:val="false"/>
          <w:color w:val="000000"/>
          <w:sz w:val="28"/>
        </w:rPr>
        <w:t xml:space="preserve">
      г) справка жилищно-эксплуатационной организации, либо сельского (поселкового) Совета народных депутатов о том, что родитель, супруг или другой член семьи умершего, занятый уходом за детьми, братьями, сестрами или внуками умершего, не достигшими 8 лет, не работает. </w:t>
      </w:r>
      <w:r>
        <w:br/>
      </w:r>
      <w:r>
        <w:rPr>
          <w:rFonts w:ascii="Times New Roman"/>
          <w:b w:val="false"/>
          <w:i w:val="false"/>
          <w:color w:val="000000"/>
          <w:sz w:val="28"/>
        </w:rPr>
        <w:t xml:space="preserve">
      Для продления платежей в возмещении вреда представляются документы, подтверждающие право на дальнейшее их получение (справки об учебе, заключение МСЭК об инвалидности и др.). </w:t>
      </w:r>
      <w:r>
        <w:br/>
      </w:r>
      <w:r>
        <w:rPr>
          <w:rFonts w:ascii="Times New Roman"/>
          <w:b w:val="false"/>
          <w:i w:val="false"/>
          <w:color w:val="000000"/>
          <w:sz w:val="28"/>
        </w:rPr>
        <w:t xml:space="preserve">
      В справке жилищно-эксплуатационной организации либо сельского (поселкового) Совета народных депутатов (или других документах) о составе членов семьи кормильца, в том числе находившихся на иждивении умершего, должны быть указаны фамилия, имя, отчество, год и месяц рождения каждого члена семьи. </w:t>
      </w:r>
      <w:r>
        <w:br/>
      </w:r>
      <w:r>
        <w:rPr>
          <w:rFonts w:ascii="Times New Roman"/>
          <w:b w:val="false"/>
          <w:i w:val="false"/>
          <w:color w:val="000000"/>
          <w:sz w:val="28"/>
        </w:rPr>
        <w:t xml:space="preserve">
      В отношении лиц, имеющих право на возмещение вреда, которые проживают в городской местности в домах, принадлежащих им на праве частной личной собственности, справка заверяется председателем уличного (квартального) комитета. </w:t>
      </w:r>
      <w:r>
        <w:br/>
      </w:r>
      <w:r>
        <w:rPr>
          <w:rFonts w:ascii="Times New Roman"/>
          <w:b w:val="false"/>
          <w:i w:val="false"/>
          <w:color w:val="000000"/>
          <w:sz w:val="28"/>
        </w:rPr>
        <w:t xml:space="preserve">
      Факт нахождения на иждивении при отсутствии соответствующих документов и невозможности их восстановления, а также при несогласии заинтересованного гражданина со правкой, может устанавливаться в судебном порядке, определенном гражданским законодательством Республики Казахстан. </w:t>
      </w:r>
      <w:r>
        <w:br/>
      </w:r>
      <w:r>
        <w:rPr>
          <w:rFonts w:ascii="Times New Roman"/>
          <w:b w:val="false"/>
          <w:i w:val="false"/>
          <w:color w:val="000000"/>
          <w:sz w:val="28"/>
        </w:rPr>
        <w:t xml:space="preserve">
      Работодатель обязан содействовать заявителю в получении документов, необходимых для предъявления требований о возмещении вреда, и в соответствующих случаях истребовать их от других организаций. </w:t>
      </w:r>
      <w:r>
        <w:br/>
      </w:r>
      <w:r>
        <w:rPr>
          <w:rFonts w:ascii="Times New Roman"/>
          <w:b w:val="false"/>
          <w:i w:val="false"/>
          <w:color w:val="000000"/>
          <w:sz w:val="28"/>
        </w:rPr>
        <w:t xml:space="preserve">
      По просьбе потерпевшего или других заинтересованных граждан профсоюзный комитет предприятия или иной уполномоченной работниками представительный орган выделяет своего представителя для участия в переговорах с работодателем на стороне потерпевшего. </w:t>
      </w:r>
      <w:r>
        <w:br/>
      </w:r>
      <w:r>
        <w:rPr>
          <w:rFonts w:ascii="Times New Roman"/>
          <w:b w:val="false"/>
          <w:i w:val="false"/>
          <w:color w:val="000000"/>
          <w:sz w:val="28"/>
        </w:rPr>
        <w:t xml:space="preserve">
      35. Работодатель обязан рассмотреть заявление о возмещении вреда и принять соответствующие решение не позднее десяти дней со дня его поступления со всеми необходимыми документами или поступления дополнительных документов. </w:t>
      </w:r>
      <w:r>
        <w:br/>
      </w:r>
      <w:r>
        <w:rPr>
          <w:rFonts w:ascii="Times New Roman"/>
          <w:b w:val="false"/>
          <w:i w:val="false"/>
          <w:color w:val="000000"/>
          <w:sz w:val="28"/>
        </w:rPr>
        <w:t xml:space="preserve">
      Решение предприятия о возмещении ущерба оформляется приказом (распоряжением) его руководителя. Приказ ( распоряжение) должен быть мотивированным, в нем должны быть указаны лица, которым устанавливается возмещение вреда, его размеры на каждого члена семьи и сроки выплаты. </w:t>
      </w:r>
      <w:r>
        <w:br/>
      </w:r>
      <w:r>
        <w:rPr>
          <w:rFonts w:ascii="Times New Roman"/>
          <w:b w:val="false"/>
          <w:i w:val="false"/>
          <w:color w:val="000000"/>
          <w:sz w:val="28"/>
        </w:rPr>
        <w:t xml:space="preserve">
      Копия приказа (распоряжения) работодателя о возмещении вреда или мотивированный письменный отказ в этом вручается (или посылается) заинтересованному лицу в десятидневный срок со дня подачи заявления со всеми необходимыми документами. </w:t>
      </w:r>
      <w:r>
        <w:br/>
      </w:r>
      <w:r>
        <w:rPr>
          <w:rFonts w:ascii="Times New Roman"/>
          <w:b w:val="false"/>
          <w:i w:val="false"/>
          <w:color w:val="000000"/>
          <w:sz w:val="28"/>
        </w:rPr>
        <w:t xml:space="preserve">
      При несогласии заинтересованного гражданина с решением работодателя или при неполучении ответа в установленный срок, спор рассматривается судом. Профсоюзный комитет предприятия или иной уполномоченный работниками представительный орган вправе с согласия заинтересованных граждан обратиться с заявлением в суд и принять участие в процессе. </w:t>
      </w:r>
      <w:r>
        <w:br/>
      </w:r>
      <w:r>
        <w:rPr>
          <w:rFonts w:ascii="Times New Roman"/>
          <w:b w:val="false"/>
          <w:i w:val="false"/>
          <w:color w:val="000000"/>
          <w:sz w:val="28"/>
        </w:rPr>
        <w:t xml:space="preserve">
      Заявление о возмещении вреда подается в суд по усмотрению заявителя либо по месту нахождения работодателя, либо по своему месту жительства, либо по месту причинения вреда. </w:t>
      </w:r>
      <w:r>
        <w:br/>
      </w:r>
      <w:r>
        <w:rPr>
          <w:rFonts w:ascii="Times New Roman"/>
          <w:b w:val="false"/>
          <w:i w:val="false"/>
          <w:color w:val="000000"/>
          <w:sz w:val="28"/>
        </w:rPr>
        <w:t xml:space="preserve">
      На требования о возмещении вреда, причиненного работникам увечьем, связанным с исполнением ими трудовых обязанностей либо в связи со смертью кормильца исковая давность не распространяется.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IХ. ПОРЯДОК И СРОКИ ВЫПЛАТЫ СУММ </w:t>
      </w:r>
      <w:r>
        <w:br/>
      </w:r>
      <w:r>
        <w:rPr>
          <w:rFonts w:ascii="Times New Roman"/>
          <w:b w:val="false"/>
          <w:i w:val="false"/>
          <w:color w:val="000000"/>
          <w:sz w:val="28"/>
        </w:rPr>
        <w:t>
</w:t>
      </w:r>
      <w:r>
        <w:rPr>
          <w:rFonts w:ascii="Times New Roman"/>
          <w:b/>
          <w:i w:val="false"/>
          <w:color w:val="000000"/>
          <w:sz w:val="28"/>
        </w:rPr>
        <w:t xml:space="preserve">                       В ВОЗМЕЩЕНИЕ ВРЕДА </w:t>
      </w:r>
      <w:r>
        <w:br/>
      </w:r>
      <w:r>
        <w:rPr>
          <w:rFonts w:ascii="Times New Roman"/>
          <w:b w:val="false"/>
          <w:i w:val="false"/>
          <w:color w:val="000000"/>
          <w:sz w:val="28"/>
        </w:rPr>
        <w:t xml:space="preserve">
      36. Выплата сумм в возмещение потерпевшим производится работодателем, ответственным за причиненный вред. </w:t>
      </w:r>
      <w:r>
        <w:br/>
      </w:r>
      <w:r>
        <w:rPr>
          <w:rFonts w:ascii="Times New Roman"/>
          <w:b w:val="false"/>
          <w:i w:val="false"/>
          <w:color w:val="000000"/>
          <w:sz w:val="28"/>
        </w:rPr>
        <w:t xml:space="preserve">
      Рабочим и служащим, получившим трудовой увечье в период их работы за границей, возмещение вреда производится предприятиями, министерствами и ведомствами, направившими их на работу за границу. </w:t>
      </w:r>
      <w:r>
        <w:br/>
      </w:r>
      <w:r>
        <w:rPr>
          <w:rFonts w:ascii="Times New Roman"/>
          <w:b w:val="false"/>
          <w:i w:val="false"/>
          <w:color w:val="000000"/>
          <w:sz w:val="28"/>
        </w:rPr>
        <w:t xml:space="preserve">
      37. Возмещение вреда, полученного на предприятиях Республики Казахстан, гражданам, выехавшим на постоянное место жительства в другие государства, возмещается за счет средств этих предприятий на условиях, установленных Правилами. </w:t>
      </w:r>
      <w:r>
        <w:br/>
      </w:r>
      <w:r>
        <w:rPr>
          <w:rFonts w:ascii="Times New Roman"/>
          <w:b w:val="false"/>
          <w:i w:val="false"/>
          <w:color w:val="000000"/>
          <w:sz w:val="28"/>
        </w:rPr>
        <w:t xml:space="preserve">
      38. В случае ликвидации предприятия, учреждения, организации, (слияние, присоединение, разделение, выделение, преобразование) предприятия выплата сумм производится правопреемником. </w:t>
      </w:r>
      <w:r>
        <w:br/>
      </w:r>
      <w:r>
        <w:rPr>
          <w:rFonts w:ascii="Times New Roman"/>
          <w:b w:val="false"/>
          <w:i w:val="false"/>
          <w:color w:val="000000"/>
          <w:sz w:val="28"/>
        </w:rPr>
        <w:t xml:space="preserve">
      Если права и обязанности ликвидированного предприятия не переходят к правопреемнику, оно обязано капитализировать и внести в органы государственного социального страхования суммы, подлежащие выплате в возмещение ущерба. Ликвидационный отчет утверждается лишь после капитализации сумм, необходимых для возмещения вреда в будущем и перечисления их органами государственного страхования. После этого соответствующая организация выплачивает потерпевшим суммы в возмещение вреда, установленном законодательством. </w:t>
      </w:r>
      <w:r>
        <w:br/>
      </w:r>
      <w:r>
        <w:rPr>
          <w:rFonts w:ascii="Times New Roman"/>
          <w:b w:val="false"/>
          <w:i w:val="false"/>
          <w:color w:val="000000"/>
          <w:sz w:val="28"/>
        </w:rPr>
        <w:t xml:space="preserve">
      Если при ликвидации предприятия капитализация платежей в возмещение вреда не произведена, иск о возмещении вреда предъявляется органу государственного социального страхования. </w:t>
      </w:r>
      <w:r>
        <w:br/>
      </w:r>
      <w:r>
        <w:rPr>
          <w:rFonts w:ascii="Times New Roman"/>
          <w:b w:val="false"/>
          <w:i w:val="false"/>
          <w:color w:val="000000"/>
          <w:sz w:val="28"/>
        </w:rPr>
        <w:t xml:space="preserve">
      39. Суммы в возмещении вреда выплачиваются: </w:t>
      </w:r>
      <w:r>
        <w:br/>
      </w:r>
      <w:r>
        <w:rPr>
          <w:rFonts w:ascii="Times New Roman"/>
          <w:b w:val="false"/>
          <w:i w:val="false"/>
          <w:color w:val="000000"/>
          <w:sz w:val="28"/>
        </w:rPr>
        <w:t xml:space="preserve">
      а) потерпевшим рабочим и служащим - с того дня, когда они вследствие трудового увечья утратили полностью или частично профессиональную трудоспособность; </w:t>
      </w:r>
      <w:r>
        <w:br/>
      </w:r>
      <w:r>
        <w:rPr>
          <w:rFonts w:ascii="Times New Roman"/>
          <w:b w:val="false"/>
          <w:i w:val="false"/>
          <w:color w:val="000000"/>
          <w:sz w:val="28"/>
        </w:rPr>
        <w:t xml:space="preserve">
      б) лицам, имеющим право на возмещение вреда в связи со смертью кормильца, - со дня его смерти, но не ранее дня приобретения права на получение сумм в возмещение вреда. </w:t>
      </w:r>
      <w:r>
        <w:br/>
      </w:r>
      <w:r>
        <w:rPr>
          <w:rFonts w:ascii="Times New Roman"/>
          <w:b w:val="false"/>
          <w:i w:val="false"/>
          <w:color w:val="000000"/>
          <w:sz w:val="28"/>
        </w:rPr>
        <w:t xml:space="preserve">
      Днем обращения за возмещением вреда считается день подачи заявления. </w:t>
      </w:r>
      <w:r>
        <w:br/>
      </w:r>
      <w:r>
        <w:rPr>
          <w:rFonts w:ascii="Times New Roman"/>
          <w:b w:val="false"/>
          <w:i w:val="false"/>
          <w:color w:val="000000"/>
          <w:sz w:val="28"/>
        </w:rPr>
        <w:t xml:space="preserve">
      При подаче заявления о возмещении вреда по истечении трех лет после утраты прежнего заработка в связи с трудовым увечьем или после смерти кормильца возмещение вреда производится со дня обращения. </w:t>
      </w:r>
      <w:r>
        <w:br/>
      </w:r>
      <w:r>
        <w:rPr>
          <w:rFonts w:ascii="Times New Roman"/>
          <w:b w:val="false"/>
          <w:i w:val="false"/>
          <w:color w:val="000000"/>
          <w:sz w:val="28"/>
        </w:rPr>
        <w:t xml:space="preserve">
      Продление платежей в возмещение вреда производится со дня окончания предыдущих платежей независимо от времени обращения потерпевшего и других заинтересованных лиц к работодателю. При этом суммы в возмещение вреда за прошлое время выплачиваются при условии, если МСЭКом за этот период была утверждена утрата трудоспособности, а также при представлении документов, указанных в пунктах 31,32 настоящего Разъяснения. </w:t>
      </w:r>
      <w:r>
        <w:br/>
      </w:r>
      <w:r>
        <w:rPr>
          <w:rFonts w:ascii="Times New Roman"/>
          <w:b w:val="false"/>
          <w:i w:val="false"/>
          <w:color w:val="000000"/>
          <w:sz w:val="28"/>
        </w:rPr>
        <w:t xml:space="preserve">
      40. Возмещение вреда потерпевшему в части утраченного заработка производится в течении срока, на который МСЭКом установлена утрата трудоспособности в связи с трудовым увечьем, а дополнительных расходов - в течение срока, на который определена нуждаемость в них. </w:t>
      </w:r>
      <w:r>
        <w:br/>
      </w:r>
      <w:r>
        <w:rPr>
          <w:rFonts w:ascii="Times New Roman"/>
          <w:b w:val="false"/>
          <w:i w:val="false"/>
          <w:color w:val="000000"/>
          <w:sz w:val="28"/>
        </w:rPr>
        <w:t xml:space="preserve">
      Лицам, имеющим право на возмещение вреда в связи со смертью кормильца, возмещение ущерба производится: </w:t>
      </w:r>
      <w:r>
        <w:br/>
      </w:r>
      <w:r>
        <w:rPr>
          <w:rFonts w:ascii="Times New Roman"/>
          <w:b w:val="false"/>
          <w:i w:val="false"/>
          <w:color w:val="000000"/>
          <w:sz w:val="28"/>
        </w:rPr>
        <w:t xml:space="preserve">
      несовершеннолетним - до достижения 18 лет (учащимся профессионально-технических училищ, средних специальных учебных заведений - до их окончания, но не долее, чем до достижения ими 23-летнего возраста); </w:t>
      </w:r>
      <w:r>
        <w:br/>
      </w:r>
      <w:r>
        <w:rPr>
          <w:rFonts w:ascii="Times New Roman"/>
          <w:b w:val="false"/>
          <w:i w:val="false"/>
          <w:color w:val="000000"/>
          <w:sz w:val="28"/>
        </w:rPr>
        <w:t xml:space="preserve">
      мужчинам старше 60 лет и женщинам старше 55 лет - пожизненно; </w:t>
      </w:r>
      <w:r>
        <w:br/>
      </w:r>
      <w:r>
        <w:rPr>
          <w:rFonts w:ascii="Times New Roman"/>
          <w:b w:val="false"/>
          <w:i w:val="false"/>
          <w:color w:val="000000"/>
          <w:sz w:val="28"/>
        </w:rPr>
        <w:t xml:space="preserve">
      инвалидам - в течение всего периода нетрудоспособности;: </w:t>
      </w:r>
      <w:r>
        <w:br/>
      </w:r>
      <w:r>
        <w:rPr>
          <w:rFonts w:ascii="Times New Roman"/>
          <w:b w:val="false"/>
          <w:i w:val="false"/>
          <w:color w:val="000000"/>
          <w:sz w:val="28"/>
        </w:rPr>
        <w:t xml:space="preserve">
      родителю, супругу или другому члену семьи, не работающему и занятому уходом за детьми, братьями, сестрами,внуками умершего кормильца, не достигшими 8 лет, - до достижения ребенком возраста 8 лет. </w:t>
      </w:r>
      <w:r>
        <w:br/>
      </w:r>
      <w:r>
        <w:rPr>
          <w:rFonts w:ascii="Times New Roman"/>
          <w:b w:val="false"/>
          <w:i w:val="false"/>
          <w:color w:val="000000"/>
          <w:sz w:val="28"/>
        </w:rPr>
        <w:t xml:space="preserve">
      41. Возмещение вреда потерпевшему производится в полном размере независимо от получаемых заработка, (доходов), пенсии, стипендии и других социальных выплат. </w:t>
      </w:r>
      <w:r>
        <w:br/>
      </w:r>
      <w:r>
        <w:rPr>
          <w:rFonts w:ascii="Times New Roman"/>
          <w:b w:val="false"/>
          <w:i w:val="false"/>
          <w:color w:val="000000"/>
          <w:sz w:val="28"/>
        </w:rPr>
        <w:t xml:space="preserve">
      42. Лицам, получающим возмещение вреда в связи с потерей кормильца, возмещение вреда также выплачивается полностью независимо от их заработка или другого дохода (алиментов, всякого рода материальной помощи, стипендии и т.д.). </w:t>
      </w:r>
      <w:r>
        <w:br/>
      </w:r>
      <w:r>
        <w:rPr>
          <w:rFonts w:ascii="Times New Roman"/>
          <w:b w:val="false"/>
          <w:i w:val="false"/>
          <w:color w:val="000000"/>
          <w:sz w:val="28"/>
        </w:rPr>
        <w:t xml:space="preserve">
      43. Во всех случаях, когда возмещение вреда должно выплачиваться в меньшей сумме чем оно назначено, или вообще не выплачиваться, а также когда его размер подлежит пересмотру (изменение степени утраты профессиональной трудоспособности, числа нетрудоспособных лиц и т.д.), получатель обязан письменно сообщить работодателю о происшедших изменениях. </w:t>
      </w:r>
      <w:r>
        <w:br/>
      </w:r>
      <w:r>
        <w:rPr>
          <w:rFonts w:ascii="Times New Roman"/>
          <w:b w:val="false"/>
          <w:i w:val="false"/>
          <w:color w:val="000000"/>
          <w:sz w:val="28"/>
        </w:rPr>
        <w:t xml:space="preserve">
      44. В случае изменения степени утраты трудоспособности потерпевшего, также изменения состава членов семьи умершего производится пересчет сумм, выплачиваемых в возмещении вреда. </w:t>
      </w:r>
      <w:r>
        <w:br/>
      </w:r>
      <w:r>
        <w:rPr>
          <w:rFonts w:ascii="Times New Roman"/>
          <w:b w:val="false"/>
          <w:i w:val="false"/>
          <w:color w:val="000000"/>
          <w:sz w:val="28"/>
        </w:rPr>
        <w:t xml:space="preserve">
      45. Размеры назначенных сумм по возмещению вреда на условиях настоящих правил, в соответствии с изменением индекса стоимости жизни и ростом на предприятии заработной платы, подлежит ежеквартальному пересмотру. </w:t>
      </w:r>
      <w:r>
        <w:br/>
      </w:r>
      <w:r>
        <w:rPr>
          <w:rFonts w:ascii="Times New Roman"/>
          <w:b w:val="false"/>
          <w:i w:val="false"/>
          <w:color w:val="000000"/>
          <w:sz w:val="28"/>
        </w:rPr>
        <w:t xml:space="preserve">
      Повышение сумм возмещения вреда в связи с ростом стоимости жизни производится в порядке, установленном действующим законодательством, а пересмотр при росте на предприятии заработной платы исчисляется путем перерасчета среднемесячной заработной платы, из которой этот размер был определен, на основе приведения ее в сопоставимые условия со сложившимся уровнем оплаты труда за последний квартал перед пересчетом возмещения ущерба у работника соответствующей квалификации на данном или аналогичном рабочем месте. </w:t>
      </w:r>
      <w:r>
        <w:br/>
      </w:r>
      <w:r>
        <w:rPr>
          <w:rFonts w:ascii="Times New Roman"/>
          <w:b w:val="false"/>
          <w:i w:val="false"/>
          <w:color w:val="000000"/>
          <w:sz w:val="28"/>
        </w:rPr>
        <w:t xml:space="preserve">
      Например, вследствие трудового увечья потерпевший утратил 75% профессиональной трудоспособности, и ему с 20 марта 1993 г. из среднемесячного заработка проходчика 9000 руб. возмещается вред в сумме 6750 руб. в месяц. </w:t>
      </w:r>
      <w:r>
        <w:br/>
      </w:r>
      <w:r>
        <w:rPr>
          <w:rFonts w:ascii="Times New Roman"/>
          <w:b w:val="false"/>
          <w:i w:val="false"/>
          <w:color w:val="000000"/>
          <w:sz w:val="28"/>
        </w:rPr>
        <w:t xml:space="preserve">
      Впоследствии, в связи с ростом заработной платы во втором квартале, среднемесячный заработок вновь пересчитывается из аналогичного фактического заработка проходчика (где ранее работал потерпевший) за апрель, май, июнь месяцы 1993 г. В связи с этим размер ущерба с 1 июля 1993 г. составит (30000 : 3 х 75%) = 7500 руб. в месяц. </w:t>
      </w:r>
      <w:r>
        <w:br/>
      </w:r>
      <w:r>
        <w:rPr>
          <w:rFonts w:ascii="Times New Roman"/>
          <w:b w:val="false"/>
          <w:i w:val="false"/>
          <w:color w:val="000000"/>
          <w:sz w:val="28"/>
        </w:rPr>
        <w:t xml:space="preserve">
      Последующие пересмотры возмещения размера вреда при дальнейшем росте заработной платы на предприятии будут производиться ежеквартально в вышеуказанном порядке. </w:t>
      </w:r>
      <w:r>
        <w:br/>
      </w:r>
      <w:r>
        <w:rPr>
          <w:rFonts w:ascii="Times New Roman"/>
          <w:b w:val="false"/>
          <w:i w:val="false"/>
          <w:color w:val="000000"/>
          <w:sz w:val="28"/>
        </w:rPr>
        <w:t xml:space="preserve">
      46. Перерасчет назначенного возмещения вреда производится со следующих сроков: </w:t>
      </w:r>
      <w:r>
        <w:br/>
      </w:r>
      <w:r>
        <w:rPr>
          <w:rFonts w:ascii="Times New Roman"/>
          <w:b w:val="false"/>
          <w:i w:val="false"/>
          <w:color w:val="000000"/>
          <w:sz w:val="28"/>
        </w:rPr>
        <w:t xml:space="preserve">
      при возникновении права на повышение размера возмещения вреда - с первого числа месяца, в котором потерпевший обратился за перерасчетом возмещения вреда, если соответствующее заявление со всеми необходимыми документами подано им после 15 числа; </w:t>
      </w:r>
      <w:r>
        <w:br/>
      </w:r>
      <w:r>
        <w:rPr>
          <w:rFonts w:ascii="Times New Roman"/>
          <w:b w:val="false"/>
          <w:i w:val="false"/>
          <w:color w:val="000000"/>
          <w:sz w:val="28"/>
        </w:rPr>
        <w:t xml:space="preserve">
      при наступлении обстоятельств, влекущих за собой уменьшение возмещения вреда, - с первого числа месяца, в котором наступили эти обстоятельства, если они имели место до 15 числа включительно, и с первого числа следующего месяца, если они имели место после 15 числа. </w:t>
      </w:r>
      <w:r>
        <w:br/>
      </w:r>
      <w:r>
        <w:rPr>
          <w:rFonts w:ascii="Times New Roman"/>
          <w:b w:val="false"/>
          <w:i w:val="false"/>
          <w:color w:val="000000"/>
          <w:sz w:val="28"/>
        </w:rPr>
        <w:t xml:space="preserve">
      О пересчете возмещения вреда работодатель издает приказ (распоряжение), копия которого вручается или посылается заинтересованному лицу. </w:t>
      </w:r>
      <w:r>
        <w:br/>
      </w:r>
      <w:r>
        <w:rPr>
          <w:rFonts w:ascii="Times New Roman"/>
          <w:b w:val="false"/>
          <w:i w:val="false"/>
          <w:color w:val="000000"/>
          <w:sz w:val="28"/>
        </w:rPr>
        <w:t xml:space="preserve">
      47. Выплата сумм в возмещение вреда производится ежемесячно в дни выдачи заработной платы за вторую половину месяца. </w:t>
      </w:r>
      <w:r>
        <w:br/>
      </w:r>
      <w:r>
        <w:rPr>
          <w:rFonts w:ascii="Times New Roman"/>
          <w:b w:val="false"/>
          <w:i w:val="false"/>
          <w:color w:val="000000"/>
          <w:sz w:val="28"/>
        </w:rPr>
        <w:t xml:space="preserve">
      Доставка и пересылка сумм, выплачиваемых в возмещение вреда, производится за счет работодателя. По желанию получателей эти суммы могут перечисляться на их счет по вкладу в сберегательной кассе. </w:t>
      </w:r>
      <w:r>
        <w:br/>
      </w:r>
      <w:r>
        <w:rPr>
          <w:rFonts w:ascii="Times New Roman"/>
          <w:b w:val="false"/>
          <w:i w:val="false"/>
          <w:color w:val="000000"/>
          <w:sz w:val="28"/>
        </w:rPr>
        <w:t xml:space="preserve">
      48. За время пребывания потерпевшего в стационарном лечебном учреждении (больнице, клинике, госпитале, лечебно-трудовом профилактории) возмещение вреда выплачивается на общих основаниях. </w:t>
      </w:r>
      <w:r>
        <w:br/>
      </w:r>
      <w:r>
        <w:rPr>
          <w:rFonts w:ascii="Times New Roman"/>
          <w:b w:val="false"/>
          <w:i w:val="false"/>
          <w:color w:val="000000"/>
          <w:sz w:val="28"/>
        </w:rPr>
        <w:t xml:space="preserve">
      49. В случае помещения лица, которому назначено возмещение вреда, в дом-интернат для престарелых и инвалидов, возмещение вреда выплачивается в полном размере. </w:t>
      </w:r>
      <w:r>
        <w:br/>
      </w:r>
      <w:r>
        <w:rPr>
          <w:rFonts w:ascii="Times New Roman"/>
          <w:b w:val="false"/>
          <w:i w:val="false"/>
          <w:color w:val="000000"/>
          <w:sz w:val="28"/>
        </w:rPr>
        <w:t xml:space="preserve">
      В таком же порядке выплачивается возмещение вреда потерпевшим учащимся, находящимся на полном государственном обеспечении в профессионально-технических училищах. </w:t>
      </w:r>
      <w:r>
        <w:br/>
      </w:r>
      <w:r>
        <w:rPr>
          <w:rFonts w:ascii="Times New Roman"/>
          <w:b w:val="false"/>
          <w:i w:val="false"/>
          <w:color w:val="000000"/>
          <w:sz w:val="28"/>
        </w:rPr>
        <w:t xml:space="preserve">
      50. На период отбывания наказания в виде лишения свободы, а также арестов в качестве меры пресечения выплаты установленного возмещения вреда приостанавливается. </w:t>
      </w:r>
      <w:r>
        <w:br/>
      </w:r>
      <w:r>
        <w:rPr>
          <w:rFonts w:ascii="Times New Roman"/>
          <w:b w:val="false"/>
          <w:i w:val="false"/>
          <w:color w:val="000000"/>
          <w:sz w:val="28"/>
        </w:rPr>
        <w:t xml:space="preserve">
      После освобождения из мест лишения свободы (предварительного заключения) выплата этих сумм восстанавливается со дня обращения за их получением. </w:t>
      </w:r>
      <w:r>
        <w:br/>
      </w:r>
      <w:r>
        <w:rPr>
          <w:rFonts w:ascii="Times New Roman"/>
          <w:b w:val="false"/>
          <w:i w:val="false"/>
          <w:color w:val="000000"/>
          <w:sz w:val="28"/>
        </w:rPr>
        <w:t xml:space="preserve">
      51. Суммы, выплачиваемые в возмещение вреда, не облагаются налогами. </w:t>
      </w:r>
      <w:r>
        <w:br/>
      </w:r>
      <w:r>
        <w:rPr>
          <w:rFonts w:ascii="Times New Roman"/>
          <w:b w:val="false"/>
          <w:i w:val="false"/>
          <w:color w:val="000000"/>
          <w:sz w:val="28"/>
        </w:rPr>
        <w:t xml:space="preserve">
      52. Выплата сумм в возмещение вреда, назначенного, но не полученного своевременно потерпевшим или лицами, имеющими право на возмещение вреда, производится за все прошлое время, но не более чем за три года перед обращением за его получением. </w:t>
      </w:r>
      <w:r>
        <w:br/>
      </w:r>
      <w:r>
        <w:rPr>
          <w:rFonts w:ascii="Times New Roman"/>
          <w:b w:val="false"/>
          <w:i w:val="false"/>
          <w:color w:val="000000"/>
          <w:sz w:val="28"/>
        </w:rPr>
        <w:t xml:space="preserve">
      Суммы возмещения вреда, не полученные своевременно по вине работодателя, ответственного за вред, выплачиваются за прошлое время без ограничения каким либо сроком. </w:t>
      </w:r>
      <w:r>
        <w:br/>
      </w:r>
      <w:r>
        <w:rPr>
          <w:rFonts w:ascii="Times New Roman"/>
          <w:b w:val="false"/>
          <w:i w:val="false"/>
          <w:color w:val="000000"/>
          <w:sz w:val="28"/>
        </w:rPr>
        <w:t xml:space="preserve">
      53. Выплата возмещения вреда, назначенного, но не полученного своевременно потерпевшим или членами семьи, имеющими право на возмещение вреда в связи со смертью кормильца, и не дополученные в связи со смертью, выплачиваются наследникам на общих основаниях. </w:t>
      </w:r>
      <w:r>
        <w:br/>
      </w:r>
      <w:r>
        <w:rPr>
          <w:rFonts w:ascii="Times New Roman"/>
          <w:b w:val="false"/>
          <w:i w:val="false"/>
          <w:color w:val="000000"/>
          <w:sz w:val="28"/>
        </w:rPr>
        <w:t xml:space="preserve">
      Членами семьи умершего, производящим похороны, эти суммы выплачиваются до принятия наследства. </w:t>
      </w:r>
      <w:r>
        <w:br/>
      </w:r>
      <w:r>
        <w:rPr>
          <w:rFonts w:ascii="Times New Roman"/>
          <w:b w:val="false"/>
          <w:i w:val="false"/>
          <w:color w:val="000000"/>
          <w:sz w:val="28"/>
        </w:rPr>
        <w:t xml:space="preserve">
      54. Суммы, полученные в счет возмещения вреда потерпевшим или лицами, имеющими право на возмещение вреда по случаю потери кормильца, могут быть взысканы работодателем обратно лишь при условии, если решение о их выплате основано на представленных заинтересованных гражданами подложных документах или сообщенных ими заведомо ложных сведениях, в случае счетной ошибки либо сокрытия данных, влияющих на определение размера возмещения вреда вследствие невыполнения обязанностей, предусмотренных пунктом 41 настоящего Разъяснения. </w:t>
      </w:r>
      <w:r>
        <w:br/>
      </w:r>
      <w:r>
        <w:rPr>
          <w:rFonts w:ascii="Times New Roman"/>
          <w:b w:val="false"/>
          <w:i w:val="false"/>
          <w:color w:val="000000"/>
          <w:sz w:val="28"/>
        </w:rPr>
        <w:t xml:space="preserve">
      Обратное взыскание неправильно полученных сумм в возмещение вреда осуществляется работодателем с соблюдением гарантий, установленных законодательством при удержании из сумм по оплате труда. </w:t>
      </w:r>
      <w:r>
        <w:br/>
      </w:r>
      <w:r>
        <w:rPr>
          <w:rFonts w:ascii="Times New Roman"/>
          <w:b w:val="false"/>
          <w:i w:val="false"/>
          <w:color w:val="000000"/>
          <w:sz w:val="28"/>
        </w:rPr>
        <w:t xml:space="preserve">
      В случае прекращения выплаты возмещения оставшаяся задолженность взыскивается в судебном порядке. </w:t>
      </w:r>
      <w:r>
        <w:br/>
      </w:r>
      <w:r>
        <w:rPr>
          <w:rFonts w:ascii="Times New Roman"/>
          <w:b w:val="false"/>
          <w:i w:val="false"/>
          <w:color w:val="000000"/>
          <w:sz w:val="28"/>
        </w:rPr>
        <w:t xml:space="preserve">
      55. Копия приказа работодателя (решения народного суда) о назначении возмещения вреда, заявление потерпевшего и других заинтересованных лиц о назначении возмещения вреда со всеми необходимыми документами хранятся работодателем в отдельном деле на каждого получателя. Работодатель обязан обеспечить сохранность этих документов. </w:t>
      </w:r>
      <w:r>
        <w:br/>
      </w:r>
      <w:r>
        <w:rPr>
          <w:rFonts w:ascii="Times New Roman"/>
          <w:b w:val="false"/>
          <w:i w:val="false"/>
          <w:color w:val="000000"/>
          <w:sz w:val="28"/>
        </w:rPr>
        <w:t xml:space="preserve">
      В период сумм в возмещение вреда дела потерпевших о назначении их возмещения хранятся в бухгалтерии работодателя. </w:t>
      </w:r>
      <w:r>
        <w:br/>
      </w:r>
      <w:r>
        <w:rPr>
          <w:rFonts w:ascii="Times New Roman"/>
          <w:b w:val="false"/>
          <w:i w:val="false"/>
          <w:color w:val="000000"/>
          <w:sz w:val="28"/>
        </w:rPr>
        <w:t xml:space="preserve">
      По истечении двух лет после прекращения выплаты возмещения вреда указанные дела сдаются на хранение в архив работодателя.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Х. ПОРЯДОК ПЕРЕРАСЧЕТА РАНЕЕ НАЗНАЧЕННЫХ </w:t>
      </w:r>
      <w:r>
        <w:br/>
      </w:r>
      <w:r>
        <w:rPr>
          <w:rFonts w:ascii="Times New Roman"/>
          <w:b w:val="false"/>
          <w:i w:val="false"/>
          <w:color w:val="000000"/>
          <w:sz w:val="28"/>
        </w:rPr>
        <w:t>
</w:t>
      </w:r>
      <w:r>
        <w:rPr>
          <w:rFonts w:ascii="Times New Roman"/>
          <w:b/>
          <w:i w:val="false"/>
          <w:color w:val="000000"/>
          <w:sz w:val="28"/>
        </w:rPr>
        <w:t xml:space="preserve">                  СУММ ВОЗМЕЩЕНИЯ ВРЕДА НА УСЛОВИЯХ </w:t>
      </w:r>
      <w:r>
        <w:br/>
      </w:r>
      <w:r>
        <w:rPr>
          <w:rFonts w:ascii="Times New Roman"/>
          <w:b w:val="false"/>
          <w:i w:val="false"/>
          <w:color w:val="000000"/>
          <w:sz w:val="28"/>
        </w:rPr>
        <w:t>
</w:t>
      </w:r>
      <w:r>
        <w:rPr>
          <w:rFonts w:ascii="Times New Roman"/>
          <w:b/>
          <w:i w:val="false"/>
          <w:color w:val="000000"/>
          <w:sz w:val="28"/>
        </w:rPr>
        <w:t xml:space="preserve">                  НОВЫХ ПРАВИЛ </w:t>
      </w:r>
      <w:r>
        <w:br/>
      </w:r>
      <w:r>
        <w:rPr>
          <w:rFonts w:ascii="Times New Roman"/>
          <w:b w:val="false"/>
          <w:i w:val="false"/>
          <w:color w:val="000000"/>
          <w:sz w:val="28"/>
        </w:rPr>
        <w:t xml:space="preserve">
      56. Перерасчет ранее назначенных сумм возмещения вреда на условиях новых Правил со дня введения их в действие производится на основании документов, имеющихся в деле, а также дополнительных документов, представленных потерпевшим или лицами, имеющими право на возмещение вреда в связи со смертью кормильца. </w:t>
      </w:r>
      <w:r>
        <w:br/>
      </w:r>
      <w:r>
        <w:rPr>
          <w:rFonts w:ascii="Times New Roman"/>
          <w:b w:val="false"/>
          <w:i w:val="false"/>
          <w:color w:val="000000"/>
          <w:sz w:val="28"/>
        </w:rPr>
        <w:t xml:space="preserve">
      Если потерпевший впоследствии представит дополнительные документы, дающие право на дальнейшее повышение сумм возмещения вреда в связи с введением новых Правил, то сумма возмещения вновь пересматривается но нормам указанных Правил.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