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ef9a" w14:textId="2d4e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Список N 1 производств, работ, профессий, должностей и показателей, дающих право на пенсию по возрасту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Министерства социальной защиты населения Республики Казахстан от 31 марта 1993 г. N 24/2. Зарегистрированo в Министерстве юстиции Республики Казахстан 11.01.1995 г. за N 43. Утратило силу приказом Министра труда и социальной защиты населения Республики Казахстан от 13 октября 2005 года N 272-п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 Извлечение из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приказа Министра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13 октября 2005 года N 272-п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Во исполнение распоряжение Премьер-Министра Республики Казахстан от 20 марта 2004 года N 77-р "О мерах по совершенствованию подзаконных актов",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приказы Министра труда и социальной защиты населения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 утративших силу некоторых приказов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Министра труда и социальной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Постановление Министерства социальной защиты населения Республики Казахстан от 31 марта 1993 г. N 24/2 "О внесении дополнений и изменений в Список N 1 производств, работ, профессий, должностей и показателей, дающих право на пенсию по возрасту на льготных условиях", регистрационный номер в Министерстве юстиции Республики Казахстан 43 от 11 января 1995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труда Республики Казахстан и Министерство социальной защиты населения Республики Казахстан постановляют: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прилагаемое дополнение и изменения в Список N 1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на льготных условиях, а также о предоставлении льготного пенсионного обеспечения по Списку N 1 отдельным категориям работников гражданской авиации, утвержденным постановлением Кабинета Министров СССР от 26.01.91 г. N 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Приложение: на 3 листах.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Заместитель Министра труда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постановлению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Министерства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31 марта 1993 г. N 24/2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Дополнения и изменения в Список N 1 производства,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работ, профессий, должностей и показателей на подземных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работах, на работах с особо вредными и особо тяжелыми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условиями труда, занятость в которых дает право на пенсию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возрасту на льготных условиях, утвержденных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Кабинета Министров СССР от 26.01.91 г. N 10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подраздел 3 раздела XXI "Транспорт" внести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"12003000-11217. Бортпроводники и инструкторы-бортпроводники при условии налета в год не менее 500 часов".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Чистильщикам (2091100а-19555), занятым на очистке аппаратуры назначать пенсии по разделу XXIII "Общие профессии" как рабочим (12100000-1753а), занятым на внутренней очистке резервуаров, баков, цистерн, отсеков и танков судов и внутри дробеструйных камер при работе в скафандрах или противогазах.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 I, раздела II "Рудоподготовка, обогащение, окускование (агломерация, брикетирование, окомкование, обжиг руд и нерудных ископаемых), шифр 1020200а-1753г";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1-4 раздела III "Металлургическое производство (черные металлы)";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1, 2 раздела IV "Коксовое, пекококсовое, термоантрацитовое и коксохимическое производства";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подразделы 2-6, 10-12, 14-17 раздела VII "Металлургическое производство" (цветные металлы):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ремонтных служб, занятые ремонтом оборудования в местах его установки на участках (рабочих местах) действующих производств, где основные рабочие, ведущие технологический процесс, пользуются правом на льготное пенсионное обеспечение по Списку N 1: газорезчики.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31 марта 1993 г. N 24/2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предоставлении льготного пенсионного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Списку N 1 отдельным категориям работников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гражданской авиации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Кабинета Министров СССР от 23 июля 1991 г. N 497 "О внесении изменений в Список N 1, утвержденный постановлением Кабинета Министров СССР от 26 января 1991 г. N 10", раздел XXI "Транспорт" Списка N 1 дополнен подразделом: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"12003000 3. Гражданская авиация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12003000-17541 Работники (диспетчера-инструкторы, старшие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диспетчеры, руководители полетов),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осуществляющие непосредственное управление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воздушным движением в зонах аэропортов,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аэроузлов, в аэродромно-диспетчерских, районных,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вспомогательных центрах и их секторах,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диспетчерских пунктах с наибольшей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интенсивностью или сложностью движения".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таких зон поручено утвердить Министерству гражданской авиации СССР по согласованию с Министерством труда и социальных вопросов СССР.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перечень зон утвержден 26 сентября 1991 г. (в части Республики Казахстан - 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связи с ликвидацией союзных структур и в силу других известных причин указанные документы до наших министерств доведены не были.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Поскольку частью 3 статьи 1 Закона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Z912100_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пенсионном обеспечении граждан в Казахской ССР" предусмотрено соблюдение всех гарантий в области пенсионного обеспечения, установленных союзным законодательством, при назначении льготных пенсий по Списку N 1 указанной категории работников гражданской авиации, поручаем руководствоваться настоящими постановлением и приложением.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 касается перечня зон по другим государствам бывшего СССР, то они имеются в местных службах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диспетчеры пользуются пенсионными льготами на условиях пункта 2 статьи 35 республиканского Закона о пенсиях.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Приложение: по тексту на 1 листе.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Перечень зон, районов и секторов управления воздушным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движением с наибольшей инстенсивностью или сложностью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движения по Казахскому управлению гражданской авиации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Алматинский РЦ ЕС УВД       - сектора: РЦ 1, РЦ 2, РЦ 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аэропорт Алмата             - ДПП, ДПК, ПДП, СДП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Актюбинский РЦ ЕС УВД       - сектора: РЦ1, РЦ2, РЦ3,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аэропорт Актюбинск          - ДПП, ДПК, ПДП, СДП, МДП1, МДП2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Аэропорт Аркалык            - ВРЦП, ДПП,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Аэропорт Бурундай           -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Аэропорт Балхаш             - ВРЦП, ДПП, ДПК, ПДП, СДП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Гурьевский РЦ ЕС УВД        - сектора: РЦ1, РЦ2,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аэропорт Гурьев             - ДПП, ДПК, ПДП, СДП, МДП 1, МДП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Аэропорт Джамбул            - ВРЦ, ДПП, ДПК, ПДП, СДП,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Джезказганский РЦ ЕС УВД    - РЦ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аэропорт Джезказган         - ДПП, ПДП,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Аэропорт Караганда          - ВРЦ, ДПП, ДПК, ПДП, СДП, МДП;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Аэропорт Кокчетав          - ДПП, ПДП, МДП.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Кустанайский РЦ ЕС УВД     - сектора: РЦ1, РЦ2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аэропорт Кустанай          - ДПП, ДПК, ПДП, СДП, МДП.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Кзыл-Ординский РЦ ЕС УВД   - сектора: РЦ1, РЦ2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аэропорт Кзыл-Орда         - ДПП,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Аэропорт Павлодар          - ВРЦ, ДПП, ДПК, ПДП,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Аэропорт Петропавловск     - ВРЦ, ДПП, ПДП,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Семипалатинский РЦ ЕС УВД  - сектора: РЦ1, РЦ2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аэропорт Семипалатинск     - ДПП, ДПК, ПДП, СДП,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Аэропорт Талды-Курган      - ДПП, ПДП, СДП,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Уральский РЦ ЕС УВД        - сектора: РЦ1, РЦ2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аэропорт Уральск           - ДПП, ПДП,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Аэропорт Усть-Каменогорск  - ДПП, ДПК, ПДП,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Целиноградский РЦ ЕС УВД   - сектора: РЦ1, РЦ2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аэропорт Целиноград        - ДПП, ДПК, ПДП, СДП,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Аэропорт Чимкент           - ДПП, ДПК, ПДП, СДП, 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Аэропорт Шевченко          - ВРЦ, ДПП, ДПК, ПДП, СДП, МДП.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Аэропорт Аягуз             - ВРЦ, КДПМВЛ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Аэропорт Аральск           - ВРЦ, КДП, МВЛ, ВМДП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Аэропорт Зайсан, Курчум,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Степногорск, Новый Узень   - КДП МВЛ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 внесению в Список N 1 производств, работ,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профессий, должностей и показателей, 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право на льготное пенсионное обеспечение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Бортпроводники самолетов гражданской авиации, инструкторы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бортпроводников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Исследования лаборатории физиологии труда летного состава ГосНИИ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 подтверждают, что на организм бортпроводников воздействует целый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 вредных факторов: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быстрое изменение барометрического давления и соответственно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состояние умеренной гипоксии;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повышенные уровни шума (превышение ПДУ от 4 до 22 дБА);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низкая влажность воздуха (до 10%);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суммарная концентрация вредных химических веществ превышает нормы;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неблагоприятный температурный режим;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биологический фактор (бактериальная осемененность воздуха);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нерациональный режим труда и отдыха (работа в выходные дни, ранние вылеты, поздние прилеты, постоянно меняющийся график работы)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т. 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особенности и характер труда бортпроводников, считаем возможным предоставление им права на пенсию по возрасту по Списку N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средний выход на пенсию составляет 46 чел., затраты на пенсионные выплаты ориентировочно в год составляют 6 млн. рублей.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Газорезчики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дополнениях к Списку N 1, утвержденных постановлением Кабинета Министров СССР N 591 от 9 августа 1991 г., упущена профессия газорезчик, хотя состав и характер их работы соответствует газосварщикам, которые упомянуты в этих дополнениях.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внести профессию газорезчик в подраздел 1 раздела II "Рудоподготовка, обогащение, окускование", в подраздел 1-4 раздела III "Металлургическое производство (черные металлы)", в подразделы 1, 2 раздела IV "Коксовое, пекококсовое, термоантрацитовое и коксохимическое производства", в подразделы 2-6, 10-12, 14-17 раздела VII "Металлургическое производство (цветные металлы)" в численность рабочих ремонтных служб, занятых ремонтом оборудования в местах его установки на участках (рабочих местах) действующих производств, где основные рабочие, ведущие технологический процесс, пользуются правом на льготное пенсионное обеспечение по Списку N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Среднегодовой выход на пенсию вышеуказанных рабочих составляет 50 чел. с ежегодными затратами из пенсионного фонда 7 млн. рублей.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Чистильщики, занятые на очистке аппаратуры (шифр 2091100а-19555)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аттестации рабочих мест чистильщиков баковой аппаратуры Павлодарского алюминиевого завода и исследований Свердловского института гигиены труда по физиологической оценке тяжести и напряженности труда чистильщиков, которые подтвердили особую вредность и тяжесть работы чистильщиков баковой аппаратуры, считаем возможным назначить им пенсию по возрасту на льготных условиях по Списку N 1 как рабочим, занятым на внутренней очистке резервуаров, баков, цистерн, отсеков ... (шифр 12100000-1753а).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Отмечены многократные отклонения от нормативных показателей всех параметров производственной среды (превышение ПДК аэрозоли щелочи в 10-15 раз; пыли - от 80 до 240 раз; превышение уровня шума на 26-40 дБА; превышение влажности на 25%, вынужденная рабочая поза более 25% сменного времени, статическая и динамическая нагрузка за смену соответствует 2-й степени тяжести труда). Помимо всего указанного чистильщики баковой аппаратуры вынуждены работать в противогазах.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выход на пенсию составляет 6 чел., при этом затраты из пенсионного фонда - 800 тыс. руб. в год.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