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8c4" w14:textId="b1eb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Санитарные правила устройства, эксплуатации кабинетов лучевой диагностики и проведения медицинских рентгенологических процедур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Главного государственного санитарного врача Республики Казахстан от 21 ноября 1994 г. Зарегистрированы в Министерстве юстиции РК 14.04. 1995 г. N 59. Утратили силу - постановлением Главного государственного санитарного врача РК от 17.01.2005г.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 Извлечение из постановления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Главного государственного санитарного врача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от 17.01.2005г. N 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реализации распоряжения Премьер-Министра Республики Казахстан от 20 марта 2004 года N 77-р "О мерах по совершенствованию подзаконных актов" и на основании подпункта 4) пункта 2 статьи 40 Закона Республики Казахстан "О нормативных правовых актах" ПОСТАНОВЛЯЮ: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постановление Главного государственного санитарного врача Республики Казахстан от 21 ноября 1994г. "Санитарные правила устройства, эксплуатации кабинетов лучевой диагностики и проведения медицинских рентгенологических процедур"...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1.1. Настоящие Правила распространяются на все кабинеты лучевой диагностики и рентгеновские аппараты, используемые для проведения медицинских процедур, и являются обязательными при их проектировании, строительстве, оборудовании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При рентгеновских процедурах медицинский персонал, пациенты и другие лица могут подвергаться воздействию прямого и рассеянного рентгеновского излучения, нерадиационных факторов (свинца, ацетона, толуола, озона, окислов азота, высокого напряжения, шума). Настоящие Правила содержат требования по предупреждению вредного воздействия указанных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Соблюдение правил обеспечивает выполнение требований действующих норм радиационной безопасности, ГОСТов, регламентирующих требования к воздуху рабочей зоны и допустимым уровням шума. Правила соответствуют основным санитарным правилам работы с радиоактивными веществами и другими источниками ионизирующих излучений.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Нормативно-техническая документация, регламентирующая правила устройства и работы рентгеновских аппаратов, предназначенных для проведения медицинских процедур (ГОСТы, ОСТы, ТУ) должна соответствовать требованиям настоящих Правил в части обеспечения безопасных условий труда персонала и радиационной безопасности пациентов.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Выпуск опытных образцов рентгеновских аппаратов и их серийное производство на территории Республики Казахстан разрешается только по согласованию с Министерством здравоохранения Республики Казахстан. В конструкции всех выпускаемых медицинских рентгеновских аппаратов, независимо от их функционального назначения, должен быть предусмотрен режим дозиметрии.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Приобретение медицинских рентгеновских аппаратов, разрешается учреждениям только по заказ-заявкам, согласованным с органами санэпидслужбы Минздрава. Запрещается использовать в медицинской практике рентгеновские аппараты, не отвечающие требованиям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 медицинской практике могут применяться только методы лучевой диагностики и лечения, утвержденные Министерством здравоохранения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Медицинские рентгеновские процедуры могут проводиться только медицинским персоналом, прошедшим специальную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Администрация учреждения утверждает список лиц, допущенных к работе с рентген-аппаратами, обеспечивает обязательное прохождение ими медицинских осмотров в установленные сроки и проведение индивидуального дозиметрического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Администрация учреждения обязана разработать и согласовать с органами госаннадзора инструкцию по радиационной безопасности, в которой излагается порядок проведения рентгеновских процедур, в том числе и переносными (палатными), передвижными рентген-аппаратами, содержания помещений лучевой диагностики, организации и проведения радиационного контроля, меры радиационной безопасности персонала и пациентов, предупреждение и порядок ликвидации аварийных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должна находиться на видном месте в каждом кабинете лучевой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К работе с рентген-аппаратами допускаются лица не моложе 18 лет, не имеющие медицинских противопоказаний для работы с ионизирующим излучением, прошедшие инструктаж по технике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Ответственность за выполнение настоящих Правил возлагается на руководителя учреждения, использующего рентгеновские аппараты.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Руководитель учреждения приказом назначает ответственного за соблюдение техники радиационной безопасности в отделении (кабинете) из числа должностных лиц (зав.отделением, кабинета, старшего врача).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1.14. Схемы рентгенаппаратов, описания и инструкции по их эксплуатации, протоколы дозиметрического контроля, акты санитарно-гигиенического обследования кабинета лучевой диагностики, протоколы проверки электроизмерительных приборов, технический паспорт кабинета, санитарный паспорт на право эксплуатации должны храниться в кабинете лучевой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1.15. Контроль за выполнением настоящих Правил осуществляется органами и учреждениями государственного санитарного надзора, технической инспекцией и (Республиканским, областными, городскими) центрами лучевой диагностики и терапии в соответствии с действующим Положением.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2. Порядок ввода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эксплуатацию и организация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кабинетов лучевой диагностики, передвижных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переносных рентгеновских аппаратов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Строительство и реконструкция кабинетов лучевой диагностики должны осуществляться по проекту, отвечающему требованиям настоящих Правил и согласованному с учреждениями госсаннадзора.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До начала работ по монтажу рентгеновских аппаратов помещения кабинета (отделения) принимаются в эксплуатацию при соответствии их проектным решениям, согласованным с учреждениями госсаннадзора.При не соответствии проекта санитарным правилам, действующим на момент приемки кабинета в эксплуатацию, кабинет должен быть доведен до соответствия действующим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Проведение работ по монтажу рентгеновских аппаратов возможно только при наличии разрешения органов госсаннадзора и акта госкомиссии о приемке кабинета в эксплуатацию, (отдельного или в составе пускового комплекса учреждения). Монтаж рентгенаппаратов осуществляется специализированными организациями, имеющими право на проведение этих работ. Организация, осуществляющая монтаж, должна иметь санитарный паспорт на проведение работ с источниками рентгеновского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размещения рентгенаппарата в кабинете должна быть утверждена центром лучевой диагностики и 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После окончания монтажных и пуско-наладочных работ кабинет лучевой диагностики принимается в эксплуатацию комиссией, назначенной руководителем учреждения, в состав которого входит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обязательно включаются заведующий отделением (кабинетом) лучевой диагностики, представитель монтажной организации Центра лучевой диагностики и терапии, органов госсаннадзора и технической инспекции. Комиссией составляется акт приемки кабинета в эксплуатацию, на основании которого органами госаннадзора выдается санитарный паспорт на право его эксплуатации. К акту прилагается протокол дозиметрического контроля, протоколы замеров эффективности вентиляции и сопротивления заземления, схема размещения рентгенаппарата. Перечисленные документы хранятся в кабинете лучевой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До получения санитарного паспорта на право эксплуатации кабинета лучевой диагностики и по истечении срока его действия проведение медицинских процедур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выдается на срок до 2-х лет. Продление срока действия паспорта осуществляется органами госсаннадзора на основании акта обследования действующего кабинета. Без акта обследования продление срока действия санитарного паспорта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условий эксплуатации кабинета администрация ставит в известность органы госсаннадзора и переоформляет санитарный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Санитарный паспорт на передвижные и переносные рентгеновские аппараты выдается на основании протокола дозиметрического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их без санитарного паспорта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На все рентгеновские аппараты после получения санитарного паспорта заводится контрольно-технический журнал, для периодических отметок технического состояния и технического обслуживания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В случае нарушения требований настоящих санитарных Правил органы госсаннадзора могут аннулировать санитарный паспорт до истечения срока действия и приостановить эксплуатацию кабинета (аппарата) лучевой диагностики.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3. Требования к помещениям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кабинета лучевой диагностики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Для установки стационарных рентгеновских аппаратов могут использоваться помещения специально построенные или приспособленные по проекту, согласованному с органами государственного санитарного надзора. Использование переносных (палатных) рентгеновских аппаратов допускается только в операционных блоках и в палатах для проведения процедур нетранспортабельным больным. Использование переносных (палатных) рентгенаппаратов для массового обследования больных, независимо от условий его эксплуатации,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Размещение кабинетов лучевой диагностики в помещениях с уровнем пола ниже нулевой отметки, а также в жилых и общественных зданиях, детских дошкольных учреждениях, учебных заведениях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размещение кабинетов лучевой диагностики в пристройках к жилым зданиям при условии защиты жилых помещений, смежных с пристройкой, от рентгеновского излучения до естественного фона. В стационарах лечебно-профилактических учреждений не допускается размещение кабинетов лучевой диагностики смежно по горизонтали и вертикали с палатами для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Помещения кабинета лучевой диагностики должны иметь центральное отопление, централизованное водоснабжение и канализацию. Печное отопление в кабинетах лучевой диагностики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 Температура воздуха в помещениях должна быть не ниже 20 Цельсия.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Помещение процедурной и пультовой должны иметь естественное и искусственное освещение, в фотолаборатории естественное освещение не обязательно. Искусственное освещение в процедурной должно быть рабочее и адаптационное.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Все рентгенологические процедуры, за исключением рентгендиагностических в режиме просвечивания, в дневное время должны проводиться при естественном освещении. Отношение площади окон к площади пола помещений должно быть не менее 1:10.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Для затемнения кабинета на время диагностических процедур в режиме просвечивания, окна кабинета оборудуются теневыми шторами или ставнями.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N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Набор и площадь кабинетов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рентгеновском отделении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 Наименование помещений        ! Площадь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 !     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I. Рентгенодиагностические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кабинеты для общих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 с одним столом                  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процедурная с двумя столами       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процедурная с двумя столами, усилителем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рентгеновского изображения и ЭОПом, приставкой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томографии, штативом снимков, стойкой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снимков рентгенокипографом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рентгенопролиграфом                            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 диагностическим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рентгенаппаратом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кабинет врача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кабинет врача, при двух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рентгенодиагностических процедурных,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увеличивать на каждую процедуру сверх одной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кабинет заведующего при двух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рентгенодиагностических кабинетах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персонала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персонала при двух и более кабинетах,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площадь увеличивается на каждый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свыше одного на 4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приготовления бария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для размещения пациентов без кушетки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для раздевания пациентов с кушеткой    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туалет для пациентов (в кабинетах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исследования желудочно-кишечного тракта)       1,6х1,1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 на один кабинет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 на два кабинета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 при обслуживании трех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кабинетов должна состоять из двух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общей площадью                 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комнаты просмотра снимков (при четырех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рентгенодиагностических кабинетах) не менее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кладовая запасных частей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кладовая предметов уборки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помещение временного хранения пленки (не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 кг)       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помещение хранения рентгеновской пленки (архив)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II. Флюорографический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раздевальня (в диагностическом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флюорографическом кабинете)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раздевальня во флюорографическом кабинете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массовых обследований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регистратура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ожидальня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допускается эксплуатация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флюорографических кабинетов без комнат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ожидания при наличии общего коридора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(фойе при процедурной, площадью не менее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допускается использование общей фотолаборатории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рентгендиагностическим кабинетом,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функционирования флюорографического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составе рентген.отделения площадью не менее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III. Рентгеностоматологический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процедурная с аппаратом для панорамной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рентгенографии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процедурная с панорамным томографом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IV. Рентгеномоммографический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процедурная смецметодик (для спец. кабинета)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V. Рентгеноурологический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 со сливом (рентгеноперационная) 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VI. Кабинет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рентгеновской томографии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                                 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компьютерная                     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генераторная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просмотровая      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VII. Рентгеноперационный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исследования сердца и крупных сосудов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рентгеноперационная                            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предоперационная         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стерилизационная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временного пребывания больных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исследования      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просмотра снимков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VIII. Рентгеноперационный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блок для исследования легких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рентгеноперационная                            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предоперационная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стерилизационная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микроскопия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личной гигиены персонала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хранения грязного белья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кладовая запасных частей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просмотра снимков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кабинет врача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Рентгеновский аппарат для снимков зубов допускается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устанавливать в процедурной рентгенодиагностического кабинета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площади не менее 45 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IХ. Кабинеты дистанционной рентгенотерапии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                  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 (аппаратная)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Х. Кабинет контактной рентгенотерапии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                  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 (смотровая)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ХI. Рентгеновский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инфекционных отделений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тамбур при входе в блок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шлюз при входе в бокс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ожидания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туалет при ожидательной                      1,6х1,1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процедурная (по N 1 данной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 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ХII. Кабинет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лучевой терапии (токометрический)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процедурная (по п.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управления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приготовления бария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туалет                                       1,6х1,1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фотолаборатория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комната врача (смотровая)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3.7. Набор помещений кабинетов лучевой диагностики и их площадь должны соответствовать нормативам, изложенным в табл. N 1. Кабинет заведующего предусматривается в учреждениях с двумя и более кабинетами лучевой диагностики, объединенными в отделение. Высота помещений должна быть не менее 3-х м, ширина дверей не менее 0,9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Все помещения кабинетов лучевой диагностики должны быть оборудованы приточно-вытяжной вентиляцией на механическом побуждении и обеспечивать трехкратный воздухообмен в час по притоку и четырехкратный по вытяжке. Включение вентиляционных установок должно осуществляться в помещении кабинета лучевой диагностики. Система приточной вентиляции должна быть обеспечена калориферами и фильтром очистки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Вытяжка должна осуществляться из верхней и нижней зоны, приток воздуха в верхнюю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Пол в помещении кабинетов лучевой диагностики должен быть из изолирующего материала: деревянного паркета по бетонному основанию, деревянного крашенного пола, линолеума или поливинилхлоридных покрытий по деревянному настилу. При эксплуатации переносных (палатных) аппаратов в помещениях с полом из неизолирующего материала на рабочих местах персонала должны быть постелены резиновые изоляционные коврики. В помещениях фотолаборатории и санузла полы должны быть выполнены из керамической плитки.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Стены и потолок помещений кабинетов лучевой диагностики должны быть окрашены в светлые тона (допускается известковая побелка и покрытие водоэмульсионной краской). Панели стен должны быть покрыты масляной краской. В помещениях фотолаборатории и санузла панели должны покрываться облицовочной плиткой.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В каждом процедурном помещении должен размещаться один рентгеновский аппарат. Запрещается установка 2-х рентгентаппаратов в одной процедурной, функционально не связанных друг с другом. Исключение составляют дентальные рентгенаппараты, которые разрешается устанавливать совместно с диагностическим аппаратом. В процедурной рентгентерапевтического кабинета наряду с аппаратом рентгентерапии разрешается устанавливать аппарат для центрирования, при этом площадь процедурной должна увеличиваться на 10 кв.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Фотолаборатория, как правило, должна размещаться в помещении, смежном с кабинетом лучевой диагностики и иметь вход из процедурной или пультовой комнаты.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обслуживание одной фотолабораторией не более 2-х кабинетов лучевой диагностики, расположенных на одном этаже и удаленных друг от друга не более 25 м. В этом случае в фотолаборатории должно быть 2 входа: из кабинета лучевой диагностики и из коридора.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Комната управления (пультовая) должна быть связана с процедурной переговорным устройством, а также дверью и смотровым окном, снабженным защитным стеклом, для наблюдения за пациентом. Расположение и размер окна должны обеспечить удобное наблюдение за пациентом.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3.14. Работа с электрорентгенографическими аппаратами типа ЭРГА должна проводиться только в специально оборудованных ксеролабораториях. Разрешается установка аппаратов ЭРГА с автономной вытяжной вентиляцией в помещении процедурной, площадь которой при этом должна быть увеличена на 10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3.15. Над входной дверью в процедурную кабинета лучевой диагностики должно быть световое табло с предупреждающей надписью "Не входить".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Обеспечение рациационной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безопасности персонала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Радиационная безопасность персонала кабинетов лучевой диагностики обеспечивается конструктивным исполнением рентгеновской аппаратуры, планировкой кабинетов, использованием средств коллективной и индивидуальной защиты, оптимальной организацией работы, радиационным контролем в т.ч. индивидуальным дозиметрическим контролем, выполнением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Количество и виды средств индивидуальной защиты определяются назначением диагностического кабинета, но должно быть не менее двух комплектов. Все защитные средства (стекла, фартуки, перчатки и т.д.) должны иметь штампы, указывающие их свинцовый эквивалент.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Рентгенологические исследования под контролем экрана, (извлечение инородных тел, репарация костных отломков, введение катетеров, пальпация пациента и др.) необходимо проводить с использованием индивидуальных средств защиты и дистанционных инструментов, при этом время нахождения под облучением должно максимально сокращаться.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проведения указанных процедур, а также полученная персоналом доза должна фиксироваться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 исследовании детей младшего возраста должны применяться специальные приспособления для поддерживания их за экраном, исключающие необходимость присутствия персонала в зоне облучения. При отсутствии специальных приспособлений, для поддерживания детей привлекаются родители, или обслуживающий персонал отделения стационара, из которых обследуются дети. Все лица, участвующие в таких исследованиях должны быть обеспечены средствами индивидуальной защиты и проинструктированы.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Рентгенлаборант не имеет права обслуживать два и более рентгеновских аппарата или штатива, одновременно работающих в различных кабинетах лучевой диагностики, даже в том случае, когда пульты находятся в одной комнате.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Во время рентгеноскопического исследования включение и выключение рентгеновского аппарата производится только по указанию врача, проводящего исследование либо самим врачом.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специального распоряжения выключать аппарат можно только в случае аварийной ситуации.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Обеспечение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безопасности пациентов и населения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Назначать медицинское рентгенологическое исследование может только врач. Лечащий врач, направляющий больного на исследование, обязан установить характер решаемой клинической проблемы и реально оценить возможность получения полезной диагностической информации в результате рентгенологического исследования, учитывая ожидаемый уровень облучения пациента и возможные последствия его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Ответственность за проведение рентгенологического исследования несет врач-рентгенолог, который принимает окончательное решение об объеме и методике исследования. В случае отказа от исследования при нарушении правил направления больных на рентгенологическое исследование, а также необоснованных направлениях врач-рентгенолог обязан проинформировать об этом лечащего врача, зафиксировав мотивированный отказ в медицинской карте стационарного, амбулаторного больного или истории развития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Результаты исследования заносятся в медицинскую карту амбулаторного, стационарного больного или в историю развития ребенка и регистрируются в "Журнале учета ежедневных рентгенологических исследований". Ответственность за запись исследования возлагается на врача-рентгенолога, проводившего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Доза, получаемая пациентом при рентгенологическом исследовании, должна заноситься в специальный вкладыш в медицинской карте амбулаторного (стационарного) больного или истории развития ребенка (приложение 2). Определение дозовых нагрузок проводится в соответствии с методическими рекомендациями "Контроль и ограничение доз облучения пациентов при рентгенологических исследованиях", утвержденных Министерством здравоохранения Республики Казахстан от 1989 г. (приложение I, табл. 1-5). Органы госсаннадзора и центра лучевой диагностики и терапии осуществляют контроль за правильностью определения и регистрацией лучевых нагрузок пациентов.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Данные о дозовых нагрузках больных, обследовавшихся рентгенологически в специализированных медицинских учреждениях (противотуберкулезном диспансере и др.) передаются в поликлинику по месту жительства для занесения во вкладыш медицинской карты амбулаторного больного. При выписке ургентного больного из стационара результаты проведенных исследований заносятся в выписку с указанием дозовой нагрузки, которая переносится в лист учета дозовых нагрузок медицинской карты амбулаторного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С целью предотвращения необоснованного повторного облучения пациентов на всех этапах медицинского обслуживания должны быть учтены результаты ранее проведенных рентгенологических исследований. При направлении больного на консультацию или стационарное лечение и при переводе больного из одного стационара в другой, результаты рентгенологических исследований (описание, снимки), полученная доза должны передаваться вместе с индивидуальной картой или выпиской из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Произведенные в амбулаторно-поликлинических условиях рентгенологические исследования не должны дублироваться в условиях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исследования должны проводиться только по клиническим показаниям для получения достоверной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При неотложных состояниях рентгенологические исследования осуществляются в необходимом объеме независимо от сроков предыдущих исследований и их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При направлении на санаторно-курортное лечение в санаторно-курортные карты должны вноситься результаты рентгенологических исследований, полученные за время наблюдения за пациентом в лечебном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5.10. При направлении на ВТЭК, должны прилагаться данные рентгенологических исследований, проведенных в процессе наблюдения за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5.11. Назначение специальных сложных рентгенологических исследований (урография, ангиография, бронхография и др.) производится по клиническим показаниям, после предварительного обсуждения необходимости данного исследования рентгенологом и лечащим врачом.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5.12. При направлении на рентгенологическое исследование женщин в детородном возрасте необходимо учитывать время последней менструации. Рентгенологические исследования ЖКТ, урография, рентгенография тазобедренного сустава и другие исследования, связанные с лучевой нагрузкой на гонады предпочтительно проводить в течение первой недели после менструации.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5.13. Рентгенологические исследования беременных женщин можно проводить только по жизненным показаниям и при решении вопроса о прерывании беременности. Категорически запрещено проведение беременным женщинам профилактических рентгеновских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5.14. Допустимость и необходимость рентгенологического исследования при подозрении на наличие беременности, решается исходя из предположения, что беременность имеется.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5.15. Рентгенологические исследования беременных женщин должны проводиться с использованием всех возможных средств защиты таким образом, чтобы доза полученная плодом не превышала 0,01 Зв (1 Бэр) за любые два месяца. В случаях получения плодом дозы, превышающей 0,1 Зв (10 Бэр), врач обязан предупредить пациентку о возможных последствиях и рекомендовать прерывание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5.16. Профилактические рентгенологические обследования женщин с целью своевременного выявления заболевания молочных желез, в т.ч. рака проводятся с 45 лет I раз в 2 года, в группах повышенного риска 1 раз в год, с учетом эпидситуаций по данной патологии. Маммография должна проводиться только на специализированном оборудовании.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5.17. Профилактическое обследование органов грудной клетки у детей с повышенным риском заболевания туберкулезом должно проводиться методом рентгенографии на стационарных рентгеновских аппаратах. В исключительных случаях (в районах с очень малой плотностью населения) допускается применение флюорографии.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5.18. Не проводятся профобследования больных при поступлении на стационарное лечение и обращающихся за амбулаторной или поликлинической помощью, если они уже прошли профилактические исследования в течение предыдущего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5.19. Профилактическое флюорографическое обследование на туберкулез проводится в одной передне-задней проекции. При подозрении на наличие патологии допускается проведение флюорографических исследований в 2-х проекциях (передне-задней и боковой).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5.20. Местные органы здравоохранения по согласованию с Минздравом Республики Казахстан на основе анализа эпидемиологической ситуации в регионе (городе, районе) по туберкулезу, онкологическим и другим заболеваниям органов дыхания формируют группы повышенного риска, а также устанавливают периодичность и минимальный возраст лиц для профилактических обследований. При благоприятной эпидемиологической ситуации обследование проводится с 15 лет 1 раз в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территориях с повышением показателей благополучной ситуации по туберкулезу обследование проводится с 15 лет с интервалом 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территориях с напряженной эпид.ситуацией по туберкулезу при повышении показателей благополучной ситуации в 2-а и более раз обследование проводится ежегодно с 12 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5.21. Обязательным ежегодным профилактическим флюорографическим обследованиям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декретирование группы населения в т.ч. работники дошкольных, детских и подростковых учреждений 1 раз в 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лица с повышенным риском заболевания туберкулезом, раком и другими заболеваниями органов дыхания;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подростки в период обучения в средних специальных и высших учебных заведениях по профессиям, относящимся к декретированным, а также прибывшие на учебу из других территорий и проживающие в общежитиях.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5.22. Больным, находящимся на диспансерном учете по поводу туберкулеза, заболеваний органов желудочно-кишечного тракта (язва желудка, полипы кишечника и др.) рентгенологические исследования проводят по клиническим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5.23. Профилактические флюорографические обследования кормящих матерей, контактных с больными активным туберкулезом, носителей остаточных изменений в легких и плевре, страдающих алкоголизмом, наркоманией, сахарным диабетом, язвенной болезнью желудка и 12-ти перстной кишки, с оперированным желудком, после длительного лечения кортикостероидными гормонами, а также лиц у которых в семье выявлены дети и подростки с виражом и гипераллергической чувствительностью к туберкулезу и нарастанием туберкулиновых проб проводятся 1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5.24. Независимо от вида рентгенологического исследования размеры поля облучения должны быть минимальными, время проведения - возможно более коротким, но не снижающим качества исследования. Темновая адаптация глаз врача при просвечивании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5.25. При рентгеноскопии аппарат должен включаться при закрытой диафрагме, исследование проводится полипозиционным методом при возможно большем напряжении, минимальном токе и дополнительной фильтрации не менее 2-3 мм алюминия.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5.26. При рентгенографии должны использоваться усиливающие экраны с наибольшей светоотдачей, разрешающая способность которых удовлетворяет задачам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усиливающих экранов должен проводиться в соответствии с исследуемой областью. Кассеты должны обеспечивать равномерный прижим усиливающих экранов к пленке и ее светозащиту.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5.27. При диагностических и профилактических исследованиях необходимо проводить экранирование области таза, других частей тела пациента. У детей ранних возрастов должны обеспечиваться экранирование всего тела за пределами исследуемой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5.28. Количество и виды защитных средств для пациентов определяются назначением кабинета лучевой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5.29. При проведении рентгенологических исследований пребывание в процедурной более одного больного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5.30. При использовании передвижных и переносных аппаратов вне кабинета лучевой диагностики в (палатах, операционных, и т.п.) необходимо выполнять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направление излучения в сторону наименьшего числа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наибольшее удаление людей от рентгеновского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средств индивидуальной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ограничение времени пребывания людей вблизи рентгеновского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применение передвижных защитных ограждений.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Контроль за дозами радиационного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воздействия в кабинетах лучевой диагностики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В кабинетах лучевой диагностики должен осуществляться контроль за лучевыми нагрузками на персонал кабинета, лиц, находящихся в смежных помещениях и на пациентов, которым проводятся рентгеновские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Контроль за лучевыми нагрузками на персонал включает в себя измерение мощности экспозиционной дозы на рабочих местах и измерение индивидуальных доз. При измерении мощности дозы на рабочих местах проводится и дозиметрический контроль стационарных средств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Контроль за лучевыми нагрузками на лиц, находящихся в смежных с кабинетом лучевой диагностики помещениях включает в себя измерение мощности экспозиционной дозы в смежных помещениях при работе рентгеновского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Контроль за лучевыми нагрузками на пациентов осуществляется расчетным путем в соответствии с методическими рекомендациями Минздрава Республики Казахстан 1989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Периодичность измерений мощности экспозиционной дозы на рабочих местах персонала и в смежных помещениях один раз в два года. Периодичность измерения индивидуальных доз постоянно, с ежеквартальной регистрацией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Дозы пациентов рассчитываются и регистрируются после каждой рентгеновской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Измерение мощности экспозиционной дозы и индивидуальных доз персонала должно осуществляться приборами, регистрирующими рентгеновское излучение с диапазоном энергии от 20 до 100 кэв, прошедшими государственную поверку. Периодичность проверки приборов определяется сроком действия свидетельства Казглавстандарта.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измерения индивидуальных доз рекомендуется использование термолюминисцентных дозиметров.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рекомендованных приборов приведен в таблице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Измерение мощности экспозиционной дозы рентгеновского излучения должно проводиться при обязательном наличии рассеивающего тела - водного или парафинового /фантома, поглощающего энергию рентгеновского излучения эквивалентно телу пациента. Фантом-сосуд с плоскопараллельными стенками, размером 250х250х150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6.8. При дозиметрии поле облучения должно полностью перекрываться фантомом, размеры поля не должны превышать 230-230 мм; диафрагма флюорографа должна быть открыта полностью. Измерения проводятся при алюминиевом фильтре толщиной 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6.9. Измерение мощности дозы на рабочих местах персонала должно проводится на уровне головы, таза ног (1,5 м - 0,7 м - - 0,3 м), в смежных помещениях на высоте 0,7 м, при возможном наиболее неблагоприятном направлении рентгеновского пучка.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6.10. Измерение мощности дозы проводится при напряжении на трубке 100 кв. и силе тока 1 мА (для дентальных аппаратов 50 кв и 0,1 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установления указанных параметров дозиметрия проводится при максимальных режимах напряжения и силы тока, используемых при эксплуатации аппарата. Это условие должно соблюдаться и при дозиметрии в рентгентерапевтических кабинетах.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станционарных средств защиты проводится на расстоянии 5-10 мм от их поверхности в 5 точках (метод конверта), а также на стыках защитных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6.11. Допустимая мощность дозы на рабочем месте персонала и в смежных помещениях приведена в таб.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6.12. Результаты измерения мощности экспозиционной дозы оформляются протоколом (см. приложение 3). Протокол составляется в 2-х экземплярах. Один экземпляр хранится в рентгенкабинете, второй - в учреждении, проводящем дозиметрию.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N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Приборы, используемые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дозиметрического контроля в рентгенкабинетах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Наименование и    !Диапазон   !   Предел !Погрешность!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тип прибора       !измеренных ! измерения!измерения  !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!энергий Мэв!          !    %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Сцинтилляционный 0,015-1,25   0-100        15%     Измерение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дозиметр ДРГЗ-01              мкр/сек             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экспозиционной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дозы непрерыв-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рентгеновского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 гамма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излучения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Сцинтилляционный 0,02-3,0     0-100мкр/сек 15%     Измерение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дозиметр ДРГЗ-02                                 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экспозиционной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рентгеновского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 гамма-излу-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Сцинтилляционный    -"-       0-100        15%  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дозиметр ДРГЗ-03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Сцинтилляционный  0,03-3      1-3000мкр/с  15%     Измерение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дозиметр ДРГЗ-04                                   экспозиционной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мощности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непрерывного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 импульсного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рентгеновского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 гамма-излу-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Сцинтилляционный  0,015-3    0,01-10000   15-20%   Измерение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дозиметр ДРГ-05М             мкр/сек               и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1-10000 мр            экспозиционной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Допустимая мощность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экспозиционной дозы рентгеновского излучения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Тип        !Время действия!   Допустимая мощность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кабинета лучевой !ионизирующего !          мкр/сек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диагностики   !излучения     !-------------------------------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      !категория!категория!наружная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      !    А    !    Б    !поверхность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      !         !         !здания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Диагностический         15 часов в       2,0      0,2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неделю(700 ч/год)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Флюорографический       1,5 час/недел.   20       2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(70 час/год)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Терапевтический         25 час/неделю    1,2      0,12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(1175 час/год)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Дентальные              1 час/неделю     30       3,0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(47 час/год)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Палатные                1 час/ неделю    30       3,0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(47 час/год)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Указанные значения распространяются и на передвижные рентгеновские установки (графа 5 на наружной поверхности передвижной установки).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введении новых норм рациационной безопасности или в случае превышения среднегодового фактического времени генерирования ионизирующего излучения допустимая мощность дозы на рабочем месте категории "А" и в смежных помещениях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Р=------------ , где Р - допустимая мощность дозы в мкр/сек,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             Д - предельно допустимая доза для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"А" (предел дозы для категории "Б")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мкр/год,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 - время генерирования излучения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года в секундах.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расчете защиты от рентгеновского излучения необходимо вводить по отношению к допустимым уровням коэффициент запаса = 2, т.е. расчетные мощности дозы должны быть в 2 раза меньше приведенных в таблице N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7. Защита от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нерадиационных факторов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При проведении рентгенологических исследований должны быть приняты меры защиты от воздействия электричества, свинца и других нерадиационных факторов, также должно быть обеспечено проведение противоэпидемиологических мероприятий в необходимом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Пожарная безопасность в кабинете лучевой диагностики должна обеспечиваться конструктивным исполнением рентгеновских аппаратов, соблюдением правил их монтажа и эксплуатации (изоляция проводки, техническое состояние аппаратов, рабочая нагрузка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При оборудовании кабинета лучевой диагностики должна быть полностью исключена возможность соприкосновения персонала и пациентов с токонесущими частями электрических цепей в эксплуатационных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В кабинете лучевой диагностики должны применяться общая шина заземления. Металлические части рентгеновских аппаратов и других электрических устройств в кабинетах лучевой диагностики, которые могут оказаться под напряжением, должны быть заземлены.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Сопротивление заземляющего устройства должно быть не более 10 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7.6. Перед началом работы врач или рентгенлаборант должен проверить исправность рентгеновского аппарата (подвижных частей, высоковольтного кабеля, заземляющих проводов и т.д.) и произвести пробное включение рентгеновского аппарата в различных режимах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7.7. Рентгеновские пленки и рентгенограммы должны храниться в металлических ящиках или шкафах с плотно закрывающимися крышками (дверцами). В кабинете лучевой диагностики разрешается хранить не более 2 кг, рентгеновской пленки и рентгенограмм.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7.8. Уровень загрязнения свинцом помещений кабинета лучевой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-4 2 диагностики и оборудования не должен превышать 0,09*10 мг/см . Загрязнение персонала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7.9. Для предотвращения поступления в организм персонала кабинетов лучевой диагностики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индивидуальные средства защиты из свинца и просвинцованной резины помещать в чехлы из пленочных материалов или клеенки;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использовать индивидуальные средства защиты по истечении срока эксплуатации, указанного в технических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поверхность станционарных защитных устройств и приспособлений, выполненных из свинца, покрывать двойным слоем масляной или эмалевой краски;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 перчатки из свинцовой резины надевать тонкие хлопчатобумажные перчатки;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окончании работы со средствами индивидуальной защиты из просвинцованной резины тщательно мыть руки теплой водой с мылом или препаратом "Защита";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запретить прием пищи, курение и пользование косметикой в процедурной кабинета лучевой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7.10. После окончания работы в кабинете лучевой диагностики должна быть проведена влажная уборка с мытьем полов и тщательная дезинфекция элементов и принадлежностей рентгеновского аппарата, с которыми соприкасаются пациент и врач при исследовании. Не реже одного раза в месяц должна производиться влажная уборка с использованием 1-2 % раствора уксусной кислоты.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7.11. Запрещается проведение влажной уборки процедурной кабинета лучевой диагностики непосредственно перед началом и во время рентгеновских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7.12. Содержание в воздухе помещений кабинетов лучевой диагностики окислов азота не должно превышать концентрации 0,085      3                  3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мг/ м , озона 0,005 мг/м , свинца 0,0007 мг/м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помещении ксеролаборатории концентрации стирола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                      3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превышать 5 мг/м , пары толуола 50 мг/м , пары ацетона 200 мг/м .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N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Средние эффективные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эквивалентные дозы при рентгенографии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Объект (вид) исследования !Размер поля! Доза за один снимок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!на пленке  ! 1) (мЗв)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!(см х см)  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   !  прямой  ! боковой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Череп (обзорный снимок)        24 х 30      0,12       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Череп (прицельные снимки) 2)    2 х 4            менее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 х 13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13 х 18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18 х 24                 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Шейный отдел позвоночника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гортань, трахея                18 х 24      0,2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Плечевой сустав                13 х 18          менее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18 х 24                 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Ключица, лопатка, грудина      18 х 24        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            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Ребра                          24 х 30                 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30 х 40                 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Грудной отдел позвоночника     15 х 40      0,7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 1,6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30 х 40      2,6  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Поясничный отдел               15 х 40      1,2 (0,8)  1,2 (1,0)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позвоночника                   24 х 30      1,1 (0,9)  1,3 (1,2)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30 х 40      1,6 (1,2)  1,7 (1,5)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Таз, крестец, копчик           18 х 24      0,8 (0,4)  0,7 (0,6)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4 х 30      1,1 (0,5)  1,0 (0,9)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30 х 40      1,6 (1,2)  1,3 (1,1)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10. Тазобедренный сустав          18 х 24      0,4 (0,2)  0,3(0,28)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 1,1 (0,4)  0,5(0,35)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11. Бедро (верхняя 1/3)           15 х 40                0,05(0,01)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           0,03(0,04)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12. Кости конечностей             произвол.             менее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13. Легкие (снимочный штатив):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 расстояния 100 см.        30 х 10      0,25      0,40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 расстояния 150-200        30 х 40      0,10      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14. Легкие                        18 х 34      0,10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(универсальный штатив)        24 х 30      0,22      0,35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30 х 40      0,35      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15. Легкие (томография)           24 х 30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35 х 35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16. Холецистография                9 х 12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18 х 24           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      0,65 (0,45)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Мочевой тракт, урография      24 х 30     менее 1,0 (0,9)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30 х 40           2,0 (1,6)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пингография                  24 х 30           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пищевод                      12 х 30       0,15      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13 х 24       0,20      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  0,50      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желудок                      13 х 18       0,35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18 х 24       0,60      0,45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  1,0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кишечник                     18 х 24       0,6(0,4)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 х 30       1,0(0,8)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35 х 35       1,6(1,3)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задняя полость (обзорн.)       30 х 40           1,4 (1,2)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флюорография (на аппарате типа                     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"электроника")                 18 х 24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 1) В скобках указаны значения дозы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экранировании гонад.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2) Бесскелетные снимки глаз (по Фогту, Балтину),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височные кости (по Шоллеру, Майеру, Стенверсу)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орбиты и зрительный канал (по Резе), придаточные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пазухи носа, отдельные кости черепа.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3) Средняя доза на молочную железу - 1мЗв.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N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Средние эффективные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эквивалентные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при  ФЛЮОРОГРАФИИ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 Объект исследования     !Размер поля! Доза за 1 снимок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 !на экране  !     (мЗв)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 !(см х см)  !-------------------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 !           ! прямой  ! боковой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Органы грудной клетки             35 х 35      0,5       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Череп                             24 х 30      0,4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Плечевой сустав                   18 х 24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Шейный отдел позвоночника         18 х 24      0,3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Грудной отдел позвоночника        15 х 40      1,5       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Поясничный отдел позвоночника     24 х 30    1,7 (1,4)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30 х 40    2,5 (1,8)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Почки                             30 х 40    3,5 (1,5)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В скобках указаны значения дозы при экранировании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гонад.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N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Ориентировочные значения дозы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 рентгеноскопическое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органов желудочно-кишечного 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(без учета снимков) (мЗв)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рентгеноскопические  !       Желудок        !     Кишечник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              !----------------------!-----------------------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         !Норма!  Патология     !Норма !  Патология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!--------------- !      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!хронич. !другие !      !колит  !другие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!гастрит !виды   !      !       !виды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!гастро- !язвен. !      !       (опухоли,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!дуоденит!болезнь!      !       !полипы,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        !опухоли!      !       !и пр.)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!        !и пр.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 с УРИ           2     2,5      3       3      5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УРИ           6      7       9      10     16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N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Средние эффективные эквивалентные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дозы Дентальной рентгенографии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Объект исследования  !        Доза за 1 снимок (мЗв)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!Аппарат типа !   Ортопантомографы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!5Д-1, 5Д-2   !--------------------------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 !интраоральные!экстраорал.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Отдельные зубы             0,02   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Вся верхняя челюсть         -              0,01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Вся нижняя челюсть          -              0,07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Полный зубной статус        -              0,08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Таблица N 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Средние эффективные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эквивалентные дозы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при РЕНТГЕНОСКОПИИ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Объект исследования  !Доза за 1 минуту просвечивания (мЗв/мин)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 !----------------------------------------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 !       с УРИ      !      без УРИ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Легкие, пищевод                0,4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Желудок                        0,8               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Кишечник                   1,0 (0,8)         3,5 (3,0)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Желчный пузырь                 0,5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В скобках указаны значения дозы при экранировании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гонад.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 А Р Т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учета дозовых нагрузок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 проведении рентгеновских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Ф.И.О._____________________________________возраст_____________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диагноз________________________________________________________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Дата  !      Вид      !Эффективно-эквивалентная !Суммарная ЭЭД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 исследования !доза за одно исследование!за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 !     (м З в)             !лечения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 !                         !(наблюдения)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Р О Т О К О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дозиметрических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рентгеновского излучения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медицинском кабинете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лучевой диагностики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"____"_______________199____г.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Место проведения измерений_______________________________________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объекта,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отделение, адрес,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Измерения проводились в присутствии представителя обследуемого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объекта__________________________________________________________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Средство измерения_______________________________________________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(наименование, марка, заводской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Сведения о государственной поверке_______________________________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(дата, номер свидетельства)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Нормативно-техническая документация в соответствии с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проводились измерения и давалось заключение______________________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(перечислить)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ЭСКИЗ КАБИНЕТА:      Смежные с кабинетом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над кабинетом______________________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 кабинетом______________________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стеной 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стеной Б________________________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стеной В________________________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 стеной Г________________________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 кабинете установлен рентгеновский аппарат______________________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(марка, год выпуска)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рентгеновской трубкой_____________________________________________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Измерения проводились в режиме работы рентгеновской трубки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напряжение____________________Ку, ____________________________мА.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РЕЗУЛЬТАТЫ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точек измерений   !Мощность дозы !     ДМД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!Р-измерения   !    мкр/сек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!мкр/сек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Рабочее место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  мм от пола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0,7  мм от пола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1,5  мм от пола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!______________!________________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Рабочее место лаборанта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 мм от пола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0,7 мм от пола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1,5 мм от пола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!______________!________________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К 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пультовую                    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улицу                       !______________!________________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 В Е 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пультовую                    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фотолабораторию              !______________!________________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коридор                      !______________!________________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стеной: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А_______________!________________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Б_______________!________________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В_______________!________________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Г_______________!________________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над кабинетом                    !_______________!________________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 кабинетом                    !_______________!________________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измерения проводил________________________________________________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Заключение:____________________________________________________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Санитарный врач (инженер)___________________________________________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(Ф.И.О., должность)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