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4ca2" w14:textId="7264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пункты инструкций Главной налоговой инспекции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финансов Республики Казахстан от 29 декабря 1995 года № 367. Зарегистрирован Министерством юстиции Республики Казахстан 16.01.1996 г. N 9.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12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Министерства финансов Республики Казахстан от 29 декабря 1995 года N 367 "О внесении изменений и дополнений в некоторые пункты Инструкций Главной налоговой инспекции Министерства финансов Республики Казахстан"...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введением в действие с 1 января 1995 года Указа Президента Республики Казахстан "О внесении изменений и дополнений в некоторые законодательные акты Республики Казахстан и Указы Президента Республики Казахстан, имеющих силу Закона" № 2703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U952703_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21.12.95г.,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дополнения и изменения к Инструкции № 34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V950075_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от 27 июня 1995 года "О порядке исчисления и уплаты земельного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налога" и N 39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V950072_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от 21 июня 1995 года "О порядке исчисления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уплаты налога на транспортные средства" и ввести их в действие с 1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1996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Приложение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приказу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29 декабря 1995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Дополнения и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 Инструкциям № 34 от 27 июня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"О порядке исчисления и уплаты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 № 39 от 21 июня 1995 года "О порядке исчисления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уплаты налога на транспортные средства"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Инструкция № 34 от 27 июня 1995 года "О порядке исчисления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уплаты земельного налога":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пункт 18 дополнить предложением "Уплата налога производится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месту расположения земельных участков";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пункт 19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"Несельскохозяйственные землепользователи - юридические лица уплачивают земельный налог равными долями 20 февраля, 20 мая, 20 августа и 20 ноября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1995 году несельскохозяйственные землепользователи первый взнос в размере двух третей годовой суммы земельного налога вносят к 20 августа без начисления пени за предыдущие неуплаты, к 20 ноября вносится вся остающаяся часть земельного налога.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Уплата налога производится по месту расположения земельных участков";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второй абзац пункта 33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 статьи 1 Закона Республики Казахстан "Об архитектуре и градостроительстве"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Z933200_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22.10.93 г. № 2473 под селитебной территорией понимается часть территории населенного пункта, предназначенная для размещения жилищного фонда, общественных зданий и сооружений, а также отдельных коммунальных и производственных объектов, не требующих устройства санитарно-защитных зон";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 первый пункта 61 дополнить словами "а также занятых сетью государственных автомобильных дорог общего пользования";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62: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"организации, содержащиеся за счет государственного бюджета, кроме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земельных участков, используемых для предпринимательской деятельности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предоставленных в аренду;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подпункт 3) после слов "( без предприятий)" дополнить словами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"Национальное общество Красного Полумесяца и Красного Креста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(без предприятий) и детские благотворительные фонды (без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предприятий), кроме земельных участков, используемых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предпринимательской деятельности и предоставленных в аренду, слова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"Центральный Комитет ДОСААФ"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в приложении № 3 в таблице ставок в четвертой и пятой графах цифры: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 1               5 - 125,0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1 - 25,0        6 - 150,0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2 - 50,0        7 - 175,0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3 - 75,0        8 - 200,0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4 - 100,0       9 - 225,0,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заменить соответственно цифрами: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0 - 25,0        5 - 137,5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1 - 47,5        6 - 160,0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2 - 70,0        7 - 182,5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3 - 92,5        8 - 205,0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4 - 115,0       9 - 227,5, далее по тексту.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