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4cec1" w14:textId="b34ce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вводе в действие Инструкции "О взимании таможенных платежей"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Таможенного комитета при Кабинете Министров Республики Казахстан от 11 сентября 1995 г. N 106-П. Утратил силу - приказом Председателя Таможенного комитета МГД РК от 9 февраля 2001г. № 45 ~V011416</w:t>
      </w:r>
    </w:p>
    <w:p>
      <w:pPr>
        <w:spacing w:after="0"/>
        <w:ind w:left="0"/>
        <w:jc w:val="left"/>
      </w:pPr>
      <w:r>
        <w:rPr>
          <w:rFonts w:ascii="Times New Roman"/>
          <w:b w:val="false"/>
          <w:i w:val="false"/>
          <w:color w:val="000000"/>
          <w:sz w:val="28"/>
        </w:rPr>
        <w:t>
</w:t>
      </w:r>
      <w:r>
        <w:rPr>
          <w:rFonts w:ascii="Times New Roman"/>
          <w:b w:val="false"/>
          <w:i w:val="false"/>
          <w:color w:val="000000"/>
          <w:sz w:val="28"/>
        </w:rPr>
        <w:t>
                                        I. Виды таможенных платежей
</w:t>
      </w:r>
      <w:r>
        <w:br/>
      </w:r>
      <w:r>
        <w:rPr>
          <w:rFonts w:ascii="Times New Roman"/>
          <w:b w:val="false"/>
          <w:i w:val="false"/>
          <w:color w:val="000000"/>
          <w:sz w:val="28"/>
        </w:rPr>
        <w:t>
          Во исполнение Указа Президента Республики Казахстан, имеющего
силу Закона от 20 июля 1995 года  
</w:t>
      </w:r>
      <w:r>
        <w:rPr>
          <w:rFonts w:ascii="Times New Roman"/>
          <w:b w:val="false"/>
          <w:i w:val="false"/>
          <w:color w:val="000000"/>
          <w:sz w:val="28"/>
        </w:rPr>
        <w:t xml:space="preserve"> Z952368_ </w:t>
      </w:r>
      <w:r>
        <w:rPr>
          <w:rFonts w:ascii="Times New Roman"/>
          <w:b w:val="false"/>
          <w:i w:val="false"/>
          <w:color w:val="000000"/>
          <w:sz w:val="28"/>
        </w:rPr>
        <w:t>
  "О таможенном деле в
Республике Казахстан" приказываю:
</w:t>
      </w:r>
      <w:r>
        <w:br/>
      </w:r>
      <w:r>
        <w:rPr>
          <w:rFonts w:ascii="Times New Roman"/>
          <w:b w:val="false"/>
          <w:i w:val="false"/>
          <w:color w:val="000000"/>
          <w:sz w:val="28"/>
        </w:rPr>
        <w:t>
          1. Утвердить Инструкцию "О взимании таможенных платежей" и
ввести ее в действие с 1 октября 1995 года.
</w:t>
      </w:r>
      <w:r>
        <w:br/>
      </w:r>
      <w:r>
        <w:rPr>
          <w:rFonts w:ascii="Times New Roman"/>
          <w:b w:val="false"/>
          <w:i w:val="false"/>
          <w:color w:val="000000"/>
          <w:sz w:val="28"/>
        </w:rPr>
        <w:t>
          2. Начальникам областных таможенных управлений и таможен:
</w:t>
      </w:r>
      <w:r>
        <w:br/>
      </w:r>
      <w:r>
        <w:rPr>
          <w:rFonts w:ascii="Times New Roman"/>
          <w:b w:val="false"/>
          <w:i w:val="false"/>
          <w:color w:val="000000"/>
          <w:sz w:val="28"/>
        </w:rPr>
        <w:t>
          - организовать работу в соответствии с настоящей Инструкцией;
</w:t>
      </w:r>
      <w:r>
        <w:br/>
      </w:r>
      <w:r>
        <w:rPr>
          <w:rFonts w:ascii="Times New Roman"/>
          <w:b w:val="false"/>
          <w:i w:val="false"/>
          <w:color w:val="000000"/>
          <w:sz w:val="28"/>
        </w:rPr>
        <w:t>
          - довести действие настоящего Приказа до всех структурных
подразделений.
</w:t>
      </w:r>
      <w:r>
        <w:br/>
      </w:r>
      <w:r>
        <w:rPr>
          <w:rFonts w:ascii="Times New Roman"/>
          <w:b w:val="false"/>
          <w:i w:val="false"/>
          <w:color w:val="000000"/>
          <w:sz w:val="28"/>
        </w:rPr>
        <w:t>
          3. Контроль за исполнением настоящего Приказа возложить на
заместителя Председателя Куватова Р.К.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Председатель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Утверждено
</w:t>
      </w:r>
      <w:r>
        <w:br/>
      </w:r>
      <w:r>
        <w:rPr>
          <w:rFonts w:ascii="Times New Roman"/>
          <w:b w:val="false"/>
          <w:i w:val="false"/>
          <w:color w:val="000000"/>
          <w:sz w:val="28"/>
        </w:rPr>
        <w:t>
                                  Приказом Таможенного
                                  комитета при Кабинете
                                  Министров Республики
                                        Казахстан
                                  от 11 сентября 1995 г.
                                         N 106-П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ИНСТРУКЦИЯ
</w:t>
      </w:r>
      <w:r>
        <w:rPr>
          <w:rFonts w:ascii="Times New Roman"/>
          <w:b w:val="false"/>
          <w:i w:val="false"/>
          <w:color w:val="000000"/>
          <w:sz w:val="28"/>
        </w:rPr>
        <w:t>
</w:t>
      </w:r>
    </w:p>
    <w:p>
      <w:pPr>
        <w:spacing w:after="0"/>
        <w:ind w:left="0"/>
        <w:jc w:val="left"/>
      </w:pPr>
      <w:r>
        <w:rPr>
          <w:rFonts w:ascii="Times New Roman"/>
          <w:b w:val="false"/>
          <w:i w:val="false"/>
          <w:color w:val="000000"/>
          <w:sz w:val="28"/>
        </w:rPr>
        <w:t>
                   о взимании таможенных платежей
     При перемещении товаров через таможенную границу Республики
Казахстан и в других случаях, установленных Указом Президента
Республики Казахстан, имеющим силу Закона, "О таможенном деле в
Республике Казахстан", уплачиваются следующие таможенные платежи:
     1) таможенная пошлина;
     2) сезонная таможенная пошлина;
     3) специальная таможенная пошлина;
     4) антидемпинговая пошлина;
     5) компенсационная пошлина;
     6) сбор за выдачу лицензий таможенными органами Республики
Казахстан;
     7) сбор за выдачу квалификационного аттестата специалиста по
таможенному оформлению;
     8) таможенный сбор за таможенное оформление;
     9) таможенный сбор за хранение товара;
     10) таможенный сбор за таможенное сопровождение товара;
     11) плата за информирование и консультирование;
     12) плата за принятие предварительного решения;
     13) плата за участие в таможенных аукционах.
                 2. Плательщики таможенных платежей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Таможенные платежи уплачиваются непосредственно декларантом
либо иными лицами в соответствии с таможенным законодательством
Республики Казахстан (далее - лица, ответственные за уплату
таможенных платежей).
</w:t>
      </w:r>
      <w:r>
        <w:br/>
      </w:r>
      <w:r>
        <w:rPr>
          <w:rFonts w:ascii="Times New Roman"/>
          <w:b w:val="false"/>
          <w:i w:val="false"/>
          <w:color w:val="000000"/>
          <w:sz w:val="28"/>
        </w:rPr>
        <w:t>
          Любое заинтересованное лицо вправе уплатить таможенные платежи,
за исключением случаев, предусмотренных таможенным законодательством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Ответственность за
</w:t>
      </w:r>
      <w:r>
        <w:br/>
      </w:r>
      <w:r>
        <w:rPr>
          <w:rFonts w:ascii="Times New Roman"/>
          <w:b w:val="false"/>
          <w:i w:val="false"/>
          <w:color w:val="000000"/>
          <w:sz w:val="28"/>
        </w:rPr>
        <w:t>
                                          уплату таможенных платежей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Лицо, ответственное за уплату таможенных платежей, несет
ответственность перед таможенными органами за правильное исчисление
и своевременную уплату таможенных платежей.
</w:t>
      </w:r>
      <w:r>
        <w:br/>
      </w:r>
      <w:r>
        <w:rPr>
          <w:rFonts w:ascii="Times New Roman"/>
          <w:b w:val="false"/>
          <w:i w:val="false"/>
          <w:color w:val="000000"/>
          <w:sz w:val="28"/>
        </w:rPr>
        <w:t>
          3.2. До помещения товаров, в том числе транспортных средств,
перемещаемых через таможенную границу Республики в качестве товаров,
(далее - товаров) под определенный таможенный режим либо на склад
временного хранения ответственность за уплату таможенных платежей
несет перевозчик (таможенный перевозчик), за исключением случаев,
предусмотренных частью второй настоящего пункта и таможенным
законодательством Республики Казахстан.
</w:t>
      </w:r>
      <w:r>
        <w:br/>
      </w:r>
      <w:r>
        <w:rPr>
          <w:rFonts w:ascii="Times New Roman"/>
          <w:b w:val="false"/>
          <w:i w:val="false"/>
          <w:color w:val="000000"/>
          <w:sz w:val="28"/>
        </w:rPr>
        <w:t>
          При вывозе товаров за пределы таможенной территории Республики
Казахстан ответственность за уплату таможенных платежей несет лицо,
перемещающее товары через таможенную границу Республики Казахстан.
</w:t>
      </w:r>
      <w:r>
        <w:br/>
      </w:r>
      <w:r>
        <w:rPr>
          <w:rFonts w:ascii="Times New Roman"/>
          <w:b w:val="false"/>
          <w:i w:val="false"/>
          <w:color w:val="000000"/>
          <w:sz w:val="28"/>
        </w:rPr>
        <w:t>
          3.3. Ответственность за уплату таможенных платежей в отношении
товаров, хранящихся на складе временного хранения, несет владелец
такого склада.
</w:t>
      </w:r>
      <w:r>
        <w:br/>
      </w:r>
      <w:r>
        <w:rPr>
          <w:rFonts w:ascii="Times New Roman"/>
          <w:b w:val="false"/>
          <w:i w:val="false"/>
          <w:color w:val="000000"/>
          <w:sz w:val="28"/>
        </w:rPr>
        <w:t>
          Если владельцем склада временного хранения является таможенный
орган Республики Казахстан, ответственность за уплату таможенных
платежей несет лицо, поместившее товары на склад временного
хранения, а при отсутствии такого лица - лицо, являющееся
собственником или владельцем товаров.
</w:t>
      </w:r>
      <w:r>
        <w:br/>
      </w:r>
      <w:r>
        <w:rPr>
          <w:rFonts w:ascii="Times New Roman"/>
          <w:b w:val="false"/>
          <w:i w:val="false"/>
          <w:color w:val="000000"/>
          <w:sz w:val="28"/>
        </w:rPr>
        <w:t>
          3.4. Положения пункта 3.3. применяются также в случае утраты
товаров, их выдачи без разрешения таможенного органа и в других
подобных случаях до момента фактической передачу лицу, обладающему
полномочиями в отношении товаров, после завершения их таможенного
оформления.
</w:t>
      </w:r>
      <w:r>
        <w:br/>
      </w:r>
      <w:r>
        <w:rPr>
          <w:rFonts w:ascii="Times New Roman"/>
          <w:b w:val="false"/>
          <w:i w:val="false"/>
          <w:color w:val="000000"/>
          <w:sz w:val="28"/>
        </w:rPr>
        <w:t>
          3.5. При производстве таможенного оформления товаров
ответственность за уплату таможенных платежей несет декларант.
</w:t>
      </w:r>
      <w:r>
        <w:br/>
      </w:r>
      <w:r>
        <w:rPr>
          <w:rFonts w:ascii="Times New Roman"/>
          <w:b w:val="false"/>
          <w:i w:val="false"/>
          <w:color w:val="000000"/>
          <w:sz w:val="28"/>
        </w:rPr>
        <w:t>
          В случае, если лицо, перемещающее товары через таможенную
границу Республики Казахстан, не является декларантом, такое лицо
несет солидарную ответственность с декларантом за уплату таможенных
платежей.
</w:t>
      </w:r>
      <w:r>
        <w:br/>
      </w:r>
      <w:r>
        <w:rPr>
          <w:rFonts w:ascii="Times New Roman"/>
          <w:b w:val="false"/>
          <w:i w:val="false"/>
          <w:color w:val="000000"/>
          <w:sz w:val="28"/>
        </w:rPr>
        <w:t>
          При осуществлении поставки по договору купли-продажи или мены
лицо, заключившее внешнеторговый договор и выступающее при
совершении сделки в роли покупателя (при импортных поставках) или
продавца (при экспортных поставках) товаров, перемещаемых через
таможенную границу Республики Казахстан, несет солидарную
ответственность с декларантом за уплату таможенных платежей.
</w:t>
      </w:r>
      <w:r>
        <w:br/>
      </w:r>
      <w:r>
        <w:rPr>
          <w:rFonts w:ascii="Times New Roman"/>
          <w:b w:val="false"/>
          <w:i w:val="false"/>
          <w:color w:val="000000"/>
          <w:sz w:val="28"/>
        </w:rPr>
        <w:t>
          3.6. При использовании товаров, помещенных под определенный
таможенный режим, ответственность за уплату таможенных платежей
несут лица, определенные нормативными актами Таможенного комитета
при Кабинете Министров Республики Казахстан (далее - Таможенного
комитета).
</w:t>
      </w:r>
      <w:r>
        <w:br/>
      </w:r>
      <w:r>
        <w:rPr>
          <w:rFonts w:ascii="Times New Roman"/>
          <w:b w:val="false"/>
          <w:i w:val="false"/>
          <w:color w:val="000000"/>
          <w:sz w:val="28"/>
        </w:rPr>
        <w:t>
          3.7. При использовании в качестве обеспечения уплаты таможенных
платежей гарантии банка или организации, осуществляющие отдельные
виды банковских операций, залога товаров либо внесение денежных
средств на депозит таможенного органа ответственность за уплату
обеспеченных платежей несут лица, определенные нормативными
актами Таможенного комитета.
</w:t>
      </w:r>
      <w:r>
        <w:br/>
      </w:r>
      <w:r>
        <w:rPr>
          <w:rFonts w:ascii="Times New Roman"/>
          <w:b w:val="false"/>
          <w:i w:val="false"/>
          <w:color w:val="000000"/>
          <w:sz w:val="28"/>
        </w:rPr>
        <w:t>
          3.8. Ответственность за уплату сборов за выдачу лицензий
таможенными органами и возобновление действия лицензий, а также
сборов за выдачу квалификационного аттестата специалиста по
таможенному оформлению и возобновление действия аттестата несет
лицо, которому выдается лицензия или аттестат.
</w:t>
      </w:r>
      <w:r>
        <w:br/>
      </w:r>
      <w:r>
        <w:rPr>
          <w:rFonts w:ascii="Times New Roman"/>
          <w:b w:val="false"/>
          <w:i w:val="false"/>
          <w:color w:val="000000"/>
          <w:sz w:val="28"/>
        </w:rPr>
        <w:t>
          3.9. Ответственность за уплату таможенных сборов за хранение
товаров несет лицо, поместившее товары на хранение.
</w:t>
      </w:r>
      <w:r>
        <w:br/>
      </w:r>
      <w:r>
        <w:rPr>
          <w:rFonts w:ascii="Times New Roman"/>
          <w:b w:val="false"/>
          <w:i w:val="false"/>
          <w:color w:val="000000"/>
          <w:sz w:val="28"/>
        </w:rPr>
        <w:t>
          3.10. Ответственность за уплату таможенных сборов за
сопровождение товаров несет перевозчик.
</w:t>
      </w:r>
      <w:r>
        <w:br/>
      </w:r>
      <w:r>
        <w:rPr>
          <w:rFonts w:ascii="Times New Roman"/>
          <w:b w:val="false"/>
          <w:i w:val="false"/>
          <w:color w:val="000000"/>
          <w:sz w:val="28"/>
        </w:rPr>
        <w:t>
          3.11. При незаконном перемещении товаров через таможенную
границу Республики Казахстан ответственность перед таможенными
органами за уплату таможенных платежей несут лица, незаконно
перемещающие товары, и лица, участвующие в незаконном перемещении,
если они знали или должны были знать о незаконности такого
перемещения, а при ввозе - также лица, которые приобрели в
собственность или во владение незаконно ввезенные товары, если в
момент приобретения они знали или должны были знать о незаконности
ввоза.
</w:t>
      </w:r>
      <w:r>
        <w:br/>
      </w:r>
      <w:r>
        <w:rPr>
          <w:rFonts w:ascii="Times New Roman"/>
          <w:b w:val="false"/>
          <w:i w:val="false"/>
          <w:color w:val="000000"/>
          <w:sz w:val="28"/>
        </w:rPr>
        <w:t>
          3.12. Ответственность за уплату таможенных платежей, указанных
в пунктах 9-13 раздела 1 настоящей Инструкции, несут лица,
определенные нормативными актами Таможенного комитета.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Сроки уплаты таможенных платежей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Таможенные пошлины и таможенные сборы за таможенное
оформление уплачиваются до или в день принятия таможенной декларации.
</w:t>
      </w:r>
      <w:r>
        <w:br/>
      </w:r>
      <w:r>
        <w:rPr>
          <w:rFonts w:ascii="Times New Roman"/>
          <w:b w:val="false"/>
          <w:i w:val="false"/>
          <w:color w:val="000000"/>
          <w:sz w:val="28"/>
        </w:rPr>
        <w:t>
          Если таможенная декларация не была подана в срок, установленный
Указом Президента Республики Казахстан "О таможенном деле в
Республике Казахстан", то сроки уплаты таможенных платежей
исчисляются со дня истечения установленного срока подачи таможенной
декларации.
</w:t>
      </w:r>
      <w:r>
        <w:br/>
      </w:r>
      <w:r>
        <w:rPr>
          <w:rFonts w:ascii="Times New Roman"/>
          <w:b w:val="false"/>
          <w:i w:val="false"/>
          <w:color w:val="000000"/>
          <w:sz w:val="28"/>
        </w:rPr>
        <w:t>
          4.2. В исключительных случаях по решению таможенного органа
плательщику может быть предоставлена отсрочка или рассрочка уплаты
таможенной пошлины.
</w:t>
      </w:r>
      <w:r>
        <w:br/>
      </w:r>
      <w:r>
        <w:rPr>
          <w:rFonts w:ascii="Times New Roman"/>
          <w:b w:val="false"/>
          <w:i w:val="false"/>
          <w:color w:val="000000"/>
          <w:sz w:val="28"/>
        </w:rPr>
        <w:t>
          Порядок предоставления отсрочек или рассрочек уплаты таможенной
пошлины определен Инструкцией "О порядке представления отсрочек
(рассрочек) по уплате таможенной пошлины".
</w:t>
      </w:r>
      <w:r>
        <w:br/>
      </w:r>
      <w:r>
        <w:rPr>
          <w:rFonts w:ascii="Times New Roman"/>
          <w:b w:val="false"/>
          <w:i w:val="false"/>
          <w:color w:val="000000"/>
          <w:sz w:val="28"/>
        </w:rPr>
        <w:t>
          4.3. Таможенные платежи, указанные в пунктах 6 и 7 раздела 1
настоящей Инструкции, уплачиваются до момента выдачи либо
возобновления лицензии и квалификационного аттестата таможенными
органами Республики Казахстан.
</w:t>
      </w:r>
      <w:r>
        <w:br/>
      </w:r>
      <w:r>
        <w:rPr>
          <w:rFonts w:ascii="Times New Roman"/>
          <w:b w:val="false"/>
          <w:i w:val="false"/>
          <w:color w:val="000000"/>
          <w:sz w:val="28"/>
        </w:rPr>
        <w:t>
          4.4. Таможенные сборы за хранение товаров на таможенном складе
уплачиваются до или при выдаче таких товаров.
</w:t>
      </w:r>
      <w:r>
        <w:br/>
      </w:r>
      <w:r>
        <w:rPr>
          <w:rFonts w:ascii="Times New Roman"/>
          <w:b w:val="false"/>
          <w:i w:val="false"/>
          <w:color w:val="000000"/>
          <w:sz w:val="28"/>
        </w:rPr>
        <w:t>
          4.5. Таможенные сборы за таможенное сопровождение товаров
уплачиваются после принятия таможенным органом решения, принятого в
соответствии с порядком установленным Таможенным комитетом об
осуществлении таможенного сопровождения товаров, но до его
фактического начала.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Порядок уплаты таможенных платежей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5.1. Таможенные платежи уплачиваются таможенному органу,
производящему таможенное оформление, или на складах которого
происходит хранение товаров, либо осуществляющему информирование,
консультирование, принятие предварительного решения или выдающему
лицензии и квалификационные аттестаты (далее - таможенный орган).
</w:t>
      </w:r>
      <w:r>
        <w:br/>
      </w:r>
      <w:r>
        <w:rPr>
          <w:rFonts w:ascii="Times New Roman"/>
          <w:b w:val="false"/>
          <w:i w:val="false"/>
          <w:color w:val="000000"/>
          <w:sz w:val="28"/>
        </w:rPr>
        <w:t>
          5.2. По желанию плательщика, таможенные платежи могут
уплачиваться как в валюте Республики Казахстан, так и в иностранных
валютах, курсы которых котируются Национальным Банком Республики
Казахстан, за исключением случаев, когда такой платеж может быть
уплачен только в иностранной валюте.
</w:t>
      </w:r>
      <w:r>
        <w:br/>
      </w:r>
      <w:r>
        <w:rPr>
          <w:rFonts w:ascii="Times New Roman"/>
          <w:b w:val="false"/>
          <w:i w:val="false"/>
          <w:color w:val="000000"/>
          <w:sz w:val="28"/>
        </w:rPr>
        <w:t>
          5.3. Уплата сумм таможенных платежей, за исключением уплаты
таможенных сборов за таможенное оформление, по одному виду
таможенного платежа в различных видах валют допускается только с
согласия таможенного органа.
</w:t>
      </w:r>
      <w:r>
        <w:br/>
      </w:r>
      <w:r>
        <w:rPr>
          <w:rFonts w:ascii="Times New Roman"/>
          <w:b w:val="false"/>
          <w:i w:val="false"/>
          <w:color w:val="000000"/>
          <w:sz w:val="28"/>
        </w:rPr>
        <w:t>
          5.4. Пересчет иностранной валюты в валюту Республики Казахстан
производится по курсу Национального Банка Республики Казахстан,
действующему на день принятия таможенной декларации.
</w:t>
      </w:r>
      <w:r>
        <w:br/>
      </w:r>
      <w:r>
        <w:rPr>
          <w:rFonts w:ascii="Times New Roman"/>
          <w:b w:val="false"/>
          <w:i w:val="false"/>
          <w:color w:val="000000"/>
          <w:sz w:val="28"/>
        </w:rPr>
        <w:t>
          При пересчете валют полученные суммы округляются по правилам
округления до целых чисел.
</w:t>
      </w:r>
      <w:r>
        <w:br/>
      </w:r>
      <w:r>
        <w:rPr>
          <w:rFonts w:ascii="Times New Roman"/>
          <w:b w:val="false"/>
          <w:i w:val="false"/>
          <w:color w:val="000000"/>
          <w:sz w:val="28"/>
        </w:rPr>
        <w:t>
          5.5. Таможенные платежи могут уплачиваться таможенному органу
как в безналичном порядке, так и наличными деньгами через кассу
таможенного органа в пределах сумм, установленных законодательством
Республики Казахстан.
</w:t>
      </w:r>
      <w:r>
        <w:br/>
      </w:r>
      <w:r>
        <w:rPr>
          <w:rFonts w:ascii="Times New Roman"/>
          <w:b w:val="false"/>
          <w:i w:val="false"/>
          <w:color w:val="000000"/>
          <w:sz w:val="28"/>
        </w:rPr>
        <w:t>
          Все банковские переводы, поступающие на счета таможенного
органа, производящего таможенное оформление и Таможенного комитета
должны быть оформлены в форме платежных поручений или других
платежных документов в соответствии с порядком, установленным
Национальным Банком Республики Казахстан.
</w:t>
      </w:r>
      <w:r>
        <w:br/>
      </w:r>
      <w:r>
        <w:rPr>
          <w:rFonts w:ascii="Times New Roman"/>
          <w:b w:val="false"/>
          <w:i w:val="false"/>
          <w:color w:val="000000"/>
          <w:sz w:val="28"/>
        </w:rPr>
        <w:t>
          5.6. При безналичном порядке перечисления таможенных платежей
подтверждением о произведенном платеже являются экземпляр платежного
документа с отметкой банка об исполнении, подтверждающий
произведенный платеж, и выписка банка, подтверждающая произведенную
операцию.
</w:t>
      </w:r>
      <w:r>
        <w:br/>
      </w:r>
      <w:r>
        <w:rPr>
          <w:rFonts w:ascii="Times New Roman"/>
          <w:b w:val="false"/>
          <w:i w:val="false"/>
          <w:color w:val="000000"/>
          <w:sz w:val="28"/>
        </w:rPr>
        <w:t>
          В график платежного документа "Код" должны быть указаны МФО и
РНН плательщика, а в графе "Назначение платежа" должно быть указано: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"Уплата/вид таможенного
</w:t>
      </w:r>
      <w:r>
        <w:br/>
      </w:r>
      <w:r>
        <w:rPr>
          <w:rFonts w:ascii="Times New Roman"/>
          <w:b w:val="false"/>
          <w:i w:val="false"/>
          <w:color w:val="000000"/>
          <w:sz w:val="28"/>
        </w:rPr>
        <w:t>
                              платежа - номер договора (контракта)"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случае отсутствие договора (контракта) в графе платежного
документа "Назначение платежа" дополнительно указываются номера
транспортных документов.
</w:t>
      </w:r>
      <w:r>
        <w:br/>
      </w:r>
      <w:r>
        <w:rPr>
          <w:rFonts w:ascii="Times New Roman"/>
          <w:b w:val="false"/>
          <w:i w:val="false"/>
          <w:color w:val="000000"/>
          <w:sz w:val="28"/>
        </w:rPr>
        <w:t>
          5.7. В случае, если суммы таможенных платежей на счет
таможенного органа уплачиваются третьим заинтересованным лицом, то в
платежном поручении на перечисление денежных средств в графе "Код"
должны быть указаны МФО и РНН, а в графе "Назначение платежа"
дополнительно должно быть указано, в интересах какого лица вносятся
денежные средства с указанием кодов МФО и РНН.
</w:t>
      </w:r>
      <w:r>
        <w:br/>
      </w:r>
      <w:r>
        <w:rPr>
          <w:rFonts w:ascii="Times New Roman"/>
          <w:b w:val="false"/>
          <w:i w:val="false"/>
          <w:color w:val="000000"/>
          <w:sz w:val="28"/>
        </w:rPr>
        <w:t>
          5.8. Копия платежного документа на уплату таможенных платежей и
выписка банка с отражением произведенного платежа хранится в архиве
таможенного органа вместе с первым экземпляром ГТД.
</w:t>
      </w:r>
      <w:r>
        <w:br/>
      </w:r>
      <w:r>
        <w:rPr>
          <w:rFonts w:ascii="Times New Roman"/>
          <w:b w:val="false"/>
          <w:i w:val="false"/>
          <w:color w:val="000000"/>
          <w:sz w:val="28"/>
        </w:rPr>
        <w:t>
          5.9. В порядке исключения по письменному разрешению Таможенного
комитета таможенные платежи могут уплачиваться на счета Таможенного
комитета.
</w:t>
      </w:r>
      <w:r>
        <w:br/>
      </w:r>
      <w:r>
        <w:rPr>
          <w:rFonts w:ascii="Times New Roman"/>
          <w:b w:val="false"/>
          <w:i w:val="false"/>
          <w:color w:val="000000"/>
          <w:sz w:val="28"/>
        </w:rPr>
        <w:t>
          В таких случаях в графах платежного документа "Код" должны быть
указаны МФО и РНН плательщика, а в графе "Назначение платежа" после
слов "Уплата таможенных платежей" в обязательном порядке указываются:
</w:t>
      </w:r>
      <w:r>
        <w:br/>
      </w:r>
      <w:r>
        <w:rPr>
          <w:rFonts w:ascii="Times New Roman"/>
          <w:b w:val="false"/>
          <w:i w:val="false"/>
          <w:color w:val="000000"/>
          <w:sz w:val="28"/>
        </w:rPr>
        <w:t>
          - вид таможенного платежа;
</w:t>
      </w:r>
      <w:r>
        <w:br/>
      </w:r>
      <w:r>
        <w:rPr>
          <w:rFonts w:ascii="Times New Roman"/>
          <w:b w:val="false"/>
          <w:i w:val="false"/>
          <w:color w:val="000000"/>
          <w:sz w:val="28"/>
        </w:rPr>
        <w:t>
          - полное наименование таможенного органа, производящего
таможенное оформление;
</w:t>
      </w:r>
      <w:r>
        <w:br/>
      </w:r>
      <w:r>
        <w:rPr>
          <w:rFonts w:ascii="Times New Roman"/>
          <w:b w:val="false"/>
          <w:i w:val="false"/>
          <w:color w:val="000000"/>
          <w:sz w:val="28"/>
        </w:rPr>
        <w:t>
          - номер договора (контракта);
</w:t>
      </w:r>
      <w:r>
        <w:br/>
      </w:r>
      <w:r>
        <w:rPr>
          <w:rFonts w:ascii="Times New Roman"/>
          <w:b w:val="false"/>
          <w:i w:val="false"/>
          <w:color w:val="000000"/>
          <w:sz w:val="28"/>
        </w:rPr>
        <w:t>
          - номер разрешения Таможенного комитета на уплату сумм
таможенных платежей на его депозитный счет.
</w:t>
      </w:r>
      <w:r>
        <w:br/>
      </w:r>
      <w:r>
        <w:rPr>
          <w:rFonts w:ascii="Times New Roman"/>
          <w:b w:val="false"/>
          <w:i w:val="false"/>
          <w:color w:val="000000"/>
          <w:sz w:val="28"/>
        </w:rPr>
        <w:t>
          Разрешение Таможенного комитета о перечислении сумм таможенных
платежей на его депозитный счет выдается на основании письменного
обращения плательщика в Таможенный комитет.
</w:t>
      </w:r>
      <w:r>
        <w:br/>
      </w:r>
      <w:r>
        <w:rPr>
          <w:rFonts w:ascii="Times New Roman"/>
          <w:b w:val="false"/>
          <w:i w:val="false"/>
          <w:color w:val="000000"/>
          <w:sz w:val="28"/>
        </w:rPr>
        <w:t>
          В указанном случае таможенные органы принимают платежные
поручения на перечисление денежных средств на счета Таможенного
комитета и выписки банка только при наличии письменного разрешения
Таможенного комитета на производство данного платежа и подтверждение
таможенного комитета о поступлении уплаченных денежных средств на
его счета.
</w:t>
      </w:r>
      <w:r>
        <w:br/>
      </w:r>
      <w:r>
        <w:rPr>
          <w:rFonts w:ascii="Times New Roman"/>
          <w:b w:val="false"/>
          <w:i w:val="false"/>
          <w:color w:val="000000"/>
          <w:sz w:val="28"/>
        </w:rPr>
        <w:t>
          5.10. В случае перечисления таможенных платежей, уплачиваемых в
иностранной валюте, на валютные счета таможенных органов имиссия за
перевод денежных средств взимается банком за счет плательщика.
</w:t>
      </w:r>
      <w:r>
        <w:br/>
      </w:r>
      <w:r>
        <w:rPr>
          <w:rFonts w:ascii="Times New Roman"/>
          <w:b w:val="false"/>
          <w:i w:val="false"/>
          <w:color w:val="000000"/>
          <w:sz w:val="28"/>
        </w:rPr>
        <w:t>
          При взимании банком указанной платы за счет переводимой суммы,
т.е. при поступлении на счет таможни меньшего размера таможенных
платежей, чем подлежащих уплате, таможенные органы учитывают в счет
уплаты таможенных платежей лишь фактические поступившие денежные
средства.
</w:t>
      </w:r>
      <w:r>
        <w:br/>
      </w:r>
      <w:r>
        <w:rPr>
          <w:rFonts w:ascii="Times New Roman"/>
          <w:b w:val="false"/>
          <w:i w:val="false"/>
          <w:color w:val="000000"/>
          <w:sz w:val="28"/>
        </w:rPr>
        <w:t>
          В случае, если платежный документ на перечисление таможенных
платежей оформлен без соблюдения требований, содержащихся в пунктах
5.6, 5.7  и 5.9 настоящей Инструкции, таможенный орган отказывает в
его приеме.
</w:t>
      </w:r>
      <w:r>
        <w:br/>
      </w:r>
      <w:r>
        <w:rPr>
          <w:rFonts w:ascii="Times New Roman"/>
          <w:b w:val="false"/>
          <w:i w:val="false"/>
          <w:color w:val="000000"/>
          <w:sz w:val="28"/>
        </w:rPr>
        <w:t>
          5.11. При уплате сумм таможенных платежей наличными деньгами в
кассу таможенного органа копия приходного кассового ордера,
подтверждающего произведенный платеж, храниться в архиве таможенного
органа вместе с первым экземпляром грузовой таможенной декларации.
</w:t>
      </w:r>
      <w:r>
        <w:br/>
      </w:r>
      <w:r>
        <w:rPr>
          <w:rFonts w:ascii="Times New Roman"/>
          <w:b w:val="false"/>
          <w:i w:val="false"/>
          <w:color w:val="000000"/>
          <w:sz w:val="28"/>
        </w:rPr>
        <w:t>
          5.12. Таможенные платежи уплачиваются в соответствии с
порядком, установленным для избранного таможенного режима, по
ставкам, установленным действующим законодательством Республики
Казахстан.
</w:t>
      </w:r>
      <w:r>
        <w:br/>
      </w:r>
      <w:r>
        <w:rPr>
          <w:rFonts w:ascii="Times New Roman"/>
          <w:b w:val="false"/>
          <w:i w:val="false"/>
          <w:color w:val="000000"/>
          <w:sz w:val="28"/>
        </w:rPr>
        <w:t>
          При уплате таможенных платежей суммы, полученные при их
исчислении, округляются по правилам округления до целых чисел.
</w:t>
      </w:r>
      <w:r>
        <w:br/>
      </w:r>
      <w:r>
        <w:rPr>
          <w:rFonts w:ascii="Times New Roman"/>
          <w:b w:val="false"/>
          <w:i w:val="false"/>
          <w:color w:val="000000"/>
          <w:sz w:val="28"/>
        </w:rPr>
        <w:t>
          5.13. При наличии задолженности по уплате таможенных платежей
выпуск товаров и транспортных средств таможенными органами не
производится до полного погашения такой задолженности за исключением
случаев, определяемых специальными нормативными актами Таможенного
комитета.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Таможенные сборы за таможенное оформление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6.1. За таможенное оформление товаров и транспортных средств,
перемещаемых через таможенную границу Республики Казахстан взимаются
таможенные сборы за таможенное оформление.
</w:t>
      </w:r>
      <w:r>
        <w:br/>
      </w:r>
      <w:r>
        <w:rPr>
          <w:rFonts w:ascii="Times New Roman"/>
          <w:b w:val="false"/>
          <w:i w:val="false"/>
          <w:color w:val="000000"/>
          <w:sz w:val="28"/>
        </w:rPr>
        <w:t>
          6.2. Таможенные сборы за таможенное оформление уплачиваются до
или в день принятия таможенной декларации.
</w:t>
      </w:r>
      <w:r>
        <w:br/>
      </w:r>
      <w:r>
        <w:rPr>
          <w:rFonts w:ascii="Times New Roman"/>
          <w:b w:val="false"/>
          <w:i w:val="false"/>
          <w:color w:val="000000"/>
          <w:sz w:val="28"/>
        </w:rPr>
        <w:t>
          Отсрочка или рассрочка по уплате таможенных сборов за
таможенное оформление не предоставляется.
</w:t>
      </w:r>
      <w:r>
        <w:br/>
      </w:r>
      <w:r>
        <w:rPr>
          <w:rFonts w:ascii="Times New Roman"/>
          <w:b w:val="false"/>
          <w:i w:val="false"/>
          <w:color w:val="000000"/>
          <w:sz w:val="28"/>
        </w:rPr>
        <w:t>
          Возврат излишне уплаченных таможенных сборов за таможенное
оформление не производится, за исключением случаев, указанных в
подпунктах "з" и "и" пункта 9.6 раздела 9 настоящей Инструкции.
</w:t>
      </w:r>
      <w:r>
        <w:br/>
      </w:r>
      <w:r>
        <w:rPr>
          <w:rFonts w:ascii="Times New Roman"/>
          <w:b w:val="false"/>
          <w:i w:val="false"/>
          <w:color w:val="000000"/>
          <w:sz w:val="28"/>
        </w:rPr>
        <w:t>
          6.3. Таможенные сборы за таможенное оформление взимаются как в
валюте Республики казахстан, так и в иностранных валютах, курсы
которых котируются Национальным Банком Республики Казахстан в
размере 0,2 процента таможенной стоимости товаров и транспортных
средств.
</w:t>
      </w:r>
      <w:r>
        <w:br/>
      </w:r>
      <w:r>
        <w:rPr>
          <w:rFonts w:ascii="Times New Roman"/>
          <w:b w:val="false"/>
          <w:i w:val="false"/>
          <w:color w:val="000000"/>
          <w:sz w:val="28"/>
        </w:rPr>
        <w:t>
          6.4. За таможенное оформление товаров и транспортных средств
вне определенных для этого мест и вне времени работы таможенных
органов Республики Казахстан таможенные сборы за таможенное
оформление взимаются в двойном размере.
</w:t>
      </w:r>
      <w:r>
        <w:br/>
      </w:r>
      <w:r>
        <w:rPr>
          <w:rFonts w:ascii="Times New Roman"/>
          <w:b w:val="false"/>
          <w:i w:val="false"/>
          <w:color w:val="000000"/>
          <w:sz w:val="28"/>
        </w:rPr>
        <w:t>
          При этом оформление товаров и транспортных средств за пределами
региона деятельности того таможенного органа, где находится
получатель/отправитель товаров или его структурное подразделение,
являющееся получателем/отправителем товаров, рассматривается также,
как оформление товаров и транспортных средств в местах, не
определенных для проведения таможенного оформления.
</w:t>
      </w:r>
      <w:r>
        <w:br/>
      </w:r>
      <w:r>
        <w:rPr>
          <w:rFonts w:ascii="Times New Roman"/>
          <w:b w:val="false"/>
          <w:i w:val="false"/>
          <w:color w:val="000000"/>
          <w:sz w:val="28"/>
        </w:rPr>
        <w:t>
          6.5. При исчислении таможенных сборов за таможенное оформление
товаров и транспортных средств полученные суммы округляются по
правилам округления до целых чисел.
</w:t>
      </w:r>
      <w:r>
        <w:br/>
      </w:r>
      <w:r>
        <w:rPr>
          <w:rFonts w:ascii="Times New Roman"/>
          <w:b w:val="false"/>
          <w:i w:val="false"/>
          <w:color w:val="000000"/>
          <w:sz w:val="28"/>
        </w:rPr>
        <w:t>
          6.6. От обложения таможенными сборами за таможенное оформление
освобождаются товары и транспортные средства в соответствии со
статьей 149 Указа Президента Республики Казахстан "О таможенном деле
в Республике Казахстан".
</w:t>
      </w:r>
      <w:r>
        <w:br/>
      </w:r>
      <w:r>
        <w:rPr>
          <w:rFonts w:ascii="Times New Roman"/>
          <w:b w:val="false"/>
          <w:i w:val="false"/>
          <w:color w:val="000000"/>
          <w:sz w:val="28"/>
        </w:rPr>
        <w:t>
          6.7. Размер и порядок уплаты физическими лицами таможенных
сборов за таможенное оформление определены правилами перемещения
товаров физическими лицами через таможенную границу Республики
Казахстан.
#
</w:t>
      </w:r>
      <w:r>
        <w:br/>
      </w:r>
      <w:r>
        <w:rPr>
          <w:rFonts w:ascii="Times New Roman"/>
          <w:b w:val="false"/>
          <w:i w:val="false"/>
          <w:color w:val="000000"/>
          <w:sz w:val="28"/>
        </w:rPr>
        <w:t>
                                              7. Таможенная пошлина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7.1. Товары, перемещаемые через таможенную границу Республики
Казахстан, подлежат обложению таможенными пошлинами в соответствии с
таможенным тарифом Республики Казахстан.
</w:t>
      </w:r>
      <w:r>
        <w:br/>
      </w:r>
      <w:r>
        <w:rPr>
          <w:rFonts w:ascii="Times New Roman"/>
          <w:b w:val="false"/>
          <w:i w:val="false"/>
          <w:color w:val="000000"/>
          <w:sz w:val="28"/>
        </w:rPr>
        <w:t>
          7.2. Ставки таможенных пошлин являются едиными и не подлежат
изменению в зависимости от лиц, перемещающих товары через таможенную
границу Республики Казахстан, видов сделок и других факторов, за
исключением случаев, предусмотренных статьями 149 и 150 Указа
Президента Республики Казахстан "О таможенном деле в Республике
Казахстан".
</w:t>
      </w:r>
      <w:r>
        <w:br/>
      </w:r>
      <w:r>
        <w:rPr>
          <w:rFonts w:ascii="Times New Roman"/>
          <w:b w:val="false"/>
          <w:i w:val="false"/>
          <w:color w:val="000000"/>
          <w:sz w:val="28"/>
        </w:rPr>
        <w:t>
          7.3. Ставки таможенных пошлин на ввозимые и вывозимые товары
устанавливаются Кабинетом Министров Республики Казахстан по
предложению Таможенно-тарифного совета и вступают в силу по
истечении одного месяца со дня их опубликования.
</w:t>
      </w:r>
      <w:r>
        <w:br/>
      </w:r>
      <w:r>
        <w:rPr>
          <w:rFonts w:ascii="Times New Roman"/>
          <w:b w:val="false"/>
          <w:i w:val="false"/>
          <w:color w:val="000000"/>
          <w:sz w:val="28"/>
        </w:rPr>
        <w:t>
          7.4. Ставки таможенных пошлин применяются на день принятия
таможенной декларации таможенным органом.
</w:t>
      </w:r>
      <w:r>
        <w:br/>
      </w:r>
      <w:r>
        <w:rPr>
          <w:rFonts w:ascii="Times New Roman"/>
          <w:b w:val="false"/>
          <w:i w:val="false"/>
          <w:color w:val="000000"/>
          <w:sz w:val="28"/>
        </w:rPr>
        <w:t>
          7.5. Уплата таможенных пошлин производится как в валюте
Республики Казахстан, так и в иностранной валюте.
</w:t>
      </w:r>
      <w:r>
        <w:br/>
      </w:r>
      <w:r>
        <w:rPr>
          <w:rFonts w:ascii="Times New Roman"/>
          <w:b w:val="false"/>
          <w:i w:val="false"/>
          <w:color w:val="000000"/>
          <w:sz w:val="28"/>
        </w:rPr>
        <w:t>
          Пересчет иностранной валюты в валюту Республики Казахстан
производится по курсу Национального Банка Республики Казахстан,
действующему на день принятия таможенной декларации.
</w:t>
      </w:r>
      <w:r>
        <w:br/>
      </w:r>
      <w:r>
        <w:rPr>
          <w:rFonts w:ascii="Times New Roman"/>
          <w:b w:val="false"/>
          <w:i w:val="false"/>
          <w:color w:val="000000"/>
          <w:sz w:val="28"/>
        </w:rPr>
        <w:t>
          7.6. Ставки ввозных таможенных пошлин применяются
дифференцированно в зависимости от страны происхождения товара.
</w:t>
      </w:r>
      <w:r>
        <w:br/>
      </w:r>
      <w:r>
        <w:rPr>
          <w:rFonts w:ascii="Times New Roman"/>
          <w:b w:val="false"/>
          <w:i w:val="false"/>
          <w:color w:val="000000"/>
          <w:sz w:val="28"/>
        </w:rPr>
        <w:t>
          7.7. В отношении товаров, происходящих из государств, которым в
торгово-политических отношениях Республика Казахстан предоставляет
режим наибольшего благоприятствования, применяются ставки ввозных
таможенных пошлин, установленных Кабинетом Министров Республики
Казахстан.
</w:t>
      </w:r>
      <w:r>
        <w:br/>
      </w:r>
      <w:r>
        <w:rPr>
          <w:rFonts w:ascii="Times New Roman"/>
          <w:b w:val="false"/>
          <w:i w:val="false"/>
          <w:color w:val="000000"/>
          <w:sz w:val="28"/>
        </w:rPr>
        <w:t>
          7.8. В отношении товаров, происходящих из стран,
торгово-политические отношения с которыми не предусматривают режим
наибольшего благоприятствования, либо страна происхождения которых
не установлена, ставки ввозных таможенных пошлин, определены в
соответствии с Указом Президента Республики Казахстан "О таможенном
деле в Республике Казахстан", увеличиваются вдвое, за исключением
случаев предоставления Республикой Казахстан преференций.
</w:t>
      </w:r>
      <w:r>
        <w:br/>
      </w:r>
      <w:r>
        <w:rPr>
          <w:rFonts w:ascii="Times New Roman"/>
          <w:b w:val="false"/>
          <w:i w:val="false"/>
          <w:color w:val="000000"/>
          <w:sz w:val="28"/>
        </w:rPr>
        <w:t>
          7.9. В отношении ряда товаров, происходящих из развивающихся
стран, применяются ставки ввозных таможенных пошлин, уменьшенные в
два раза.
</w:t>
      </w:r>
      <w:r>
        <w:br/>
      </w:r>
      <w:r>
        <w:rPr>
          <w:rFonts w:ascii="Times New Roman"/>
          <w:b w:val="false"/>
          <w:i w:val="false"/>
          <w:color w:val="000000"/>
          <w:sz w:val="28"/>
        </w:rPr>
        <w:t>
          7.10. В отношении ряда товаров, происходящих из наименее
развитых стран, ввозные таможенные пошлины не применяются.
</w:t>
      </w:r>
      <w:r>
        <w:br/>
      </w:r>
      <w:r>
        <w:rPr>
          <w:rFonts w:ascii="Times New Roman"/>
          <w:b w:val="false"/>
          <w:i w:val="false"/>
          <w:color w:val="000000"/>
          <w:sz w:val="28"/>
        </w:rPr>
        <w:t>
          7.11. В соответствии с международными соглашениями товары,
ввозимые на таможенную территорию Республики Казахстан, а также
вывозимые с таможенной территории Республики Казахстан,
соответственно ввозными и вывозными пошлинами не облагаются.
</w:t>
      </w:r>
      <w:r>
        <w:br/>
      </w:r>
      <w:r>
        <w:rPr>
          <w:rFonts w:ascii="Times New Roman"/>
          <w:b w:val="false"/>
          <w:i w:val="false"/>
          <w:color w:val="000000"/>
          <w:sz w:val="28"/>
        </w:rPr>
        <w:t>
          7.12. Товары и транспортные средства, освобождаемые от
обложения таможенными пошлинами, тарифные льготы по уплате
таможенных пошлин и порядок их предоставления в отношении
перемещаемых товаров, установлены Указом Президента Республики
Казахстан "О таможенном деле в Республике Казахстан".
</w:t>
      </w:r>
      <w:r>
        <w:br/>
      </w:r>
      <w:r>
        <w:rPr>
          <w:rFonts w:ascii="Times New Roman"/>
          <w:b w:val="false"/>
          <w:i w:val="false"/>
          <w:color w:val="000000"/>
          <w:sz w:val="28"/>
        </w:rPr>
        <w:t>
          7.13. Исчисление ввозной таможенной пошлины.
</w:t>
      </w:r>
      <w:r>
        <w:rPr>
          <w:rFonts w:ascii="Times New Roman"/>
          <w:b w:val="false"/>
          <w:i w:val="false"/>
          <w:color w:val="000000"/>
          <w:sz w:val="28"/>
        </w:rPr>
        <w:t>
</w:t>
      </w:r>
    </w:p>
    <w:p>
      <w:pPr>
        <w:spacing w:after="0"/>
        <w:ind w:left="0"/>
        <w:jc w:val="left"/>
      </w:pPr>
      <w:r>
        <w:rPr>
          <w:rFonts w:ascii="Times New Roman"/>
          <w:b w:val="false"/>
          <w:i w:val="false"/>
          <w:color w:val="000000"/>
          <w:sz w:val="28"/>
        </w:rPr>
        <w:t>
     7.13.1. В отношении товаров, облагаемых ввозной таможенной по
ставкам в ЭКЮ за единицу товара, основой для исчисления является
соответствующее количество товара.
     7.13.2. Исчисление ввозной таможенной пошлины в отношении
товаров, облагаемых ввозной таможенной пошлиной по ставкам в ЭКЮ за
единицу товара, производится по формуле:
     Пun=Вм*Сun1*Кэ/Квк, где
     Пun1 - размер таможенной пошлины;
     Вм   - количество товара;
     Cun1 - ставка ввозной таможенной пошлины в ЭКЮ с единицы товара;
     Кэ   - курс ЭКЮ в тенге, установленной Национальным Банком
Республики Казахстан на дату принятия декларации;
     Квк - курс валюты, в которой уплачивается ввозная таможенная
пошлина, к тенге, установленный Национальным банком Республики
Казахстан на дату принятия декларации.
     Пример 1.
&lt;*&gt;
 Декларируется ввозимый на таможенную территорию
                 Республики Казахстан товар - водка;
                 код товара по ТН ВЭД - 220890310;
                 количество товара - 5000 литров;
                 ставка ввозной таможенной пошлины - 2 ЭКЮ за 1 литр;
                 ввозная таможенная пошлина уплачивается в немецких
                 марках;
                 курс валюты, в которой уплачивается ввозная
                 таможенная пошлина - 44 тенге за 1 немецкую марку;
                 курс ЭКЮ - 84,3 тенге за 1 ЭКЮ.
     Исчисление ввозной таможенной пошлины:
     Пun1=5000*2 ЭКЮ*84,3/44=19 159,1 нем. марок.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Здесь и далее в примерах размеры таможенных платежей,
ставки таможенной пошлины приведены условно и служат для наглядности
примеров.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7.13.3. В отношении товаров, облагаемых ввозной таможенной
пошлиной по ставкам в процентах к таможенной стоимости товара,
основой для исчисления является таможенная стоимость товара.
     7.13.4. Исчисление ввозной таможенной пошлины в отношении
товаров, облагаемых ввозной таможенной пошлиной по ставкам в
процентах к таможенной стоимости производится по формуле:
             Пun2=См*Сun2/100, где
     Пun - размер ввозной таможенной пошлины;
     См  - таможенная стоимость товара;
     Сun2 - ставка ввозной таможенной пошлины, установленная в
     процентах к таможенной стоимости товара.
     Пример 2. Декларируется ввозимый на таможенную территорию
               Республики Казахстан товар - лак для волос;
               код товара по ТН ВЭД - 3305 30 000;
               таможенная стоимость товара - 15 150 дол. США;
               ставка ввозной таможенной пошлины - 15% таможенной
               стоимости.
     Исчисление ввозной таможенной пошлины:
     Пun2=15 150*15/100=2 272,5 дол. США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7.13.5. Исчисление ввозной таможенной пошлины в отношении
</w:t>
      </w:r>
      <w:r>
        <w:rPr>
          <w:rFonts w:ascii="Times New Roman"/>
          <w:b w:val="false"/>
          <w:i w:val="false"/>
          <w:color w:val="000000"/>
          <w:sz w:val="28"/>
        </w:rPr>
        <w:t>
</w:t>
      </w:r>
    </w:p>
    <w:p>
      <w:pPr>
        <w:spacing w:after="0"/>
        <w:ind w:left="0"/>
        <w:jc w:val="left"/>
      </w:pPr>
      <w:r>
        <w:rPr>
          <w:rFonts w:ascii="Times New Roman"/>
          <w:b w:val="false"/>
          <w:i w:val="false"/>
          <w:color w:val="000000"/>
          <w:sz w:val="28"/>
        </w:rPr>
        <w:t>
товаров, облагаемых ввозной таможенной пошлиной по комбинированным
ставкам, производится в три этапа.
     Сначала исчисляется размер ввозной таможенной пошлины по ставке
в ЭКЮ за единицу товара, затем исчисляется размер ввозной таможенной
пошлины по ставке в процентах к таможенной стоимости. Для
определения таможенной пошлины, подлежащей уплате, используется
наибольшая величина.
     Пример 3. Декларируется ввозимый на таможенную территорию
               Республики Казахстан товар - спирт этиловый
               неденатурированный.
     код товара по ТН ВЭД - 2208 90 910;
     таможенная стоимость товара - 4 500 дол. США;
     ставка ввозной таможенной пошлины - 40%, но не менее
     2 ЭКЮ за литр;
     количество товара - 3 000 литров;
     курс валюты, в которой уплачивается ввозная таможенная
     пошлина - 62 тенге за 1 дол. США;
     курс ЭКЮ - 84,3 тенге за 1 ЭКЮ.
     Исчисление ввозной таможенной пошлины:
     1) исчисление ввозной таможенной пошлины по ставке в ЭКЮ с
единицы товара:
     Пun1=3000*2 ЭКЮ*84,3/62 =8 158,06 дол. США;
     2) исчисление ввозной таможенной пошлины по ставкам в процентах
от таможенной стоимости товара:
     Пun2=4 500*40/100=1 800 дол. США;
     3) полученные величины сравниваются и выбирается наибольшая;
     Пun1 &gt; Пun2,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Следовательно, за основу исчисления ввозной таможенной пошлины
необходимо брать специфическую составляющую комбинированной ставки
(2 ЭКЮ за литр).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Таким образом, уплате подлежит ввозная таможенная пошлина в
размере 8 158 дол. США.
</w:t>
      </w:r>
      <w:r>
        <w:br/>
      </w:r>
      <w:r>
        <w:rPr>
          <w:rFonts w:ascii="Times New Roman"/>
          <w:b w:val="false"/>
          <w:i w:val="false"/>
          <w:color w:val="000000"/>
          <w:sz w:val="28"/>
        </w:rPr>
        <w:t>
          7.14. Исчисление вывозной таможенной пошлины.
</w:t>
      </w:r>
      <w:r>
        <w:br/>
      </w:r>
      <w:r>
        <w:rPr>
          <w:rFonts w:ascii="Times New Roman"/>
          <w:b w:val="false"/>
          <w:i w:val="false"/>
          <w:color w:val="000000"/>
          <w:sz w:val="28"/>
        </w:rPr>
        <w:t>
          4.14.1. В отношении товаров, облагаемых вывозной таможенной
</w:t>
      </w:r>
      <w:r>
        <w:rPr>
          <w:rFonts w:ascii="Times New Roman"/>
          <w:b w:val="false"/>
          <w:i w:val="false"/>
          <w:color w:val="000000"/>
          <w:sz w:val="28"/>
        </w:rPr>
        <w:t>
</w:t>
      </w:r>
    </w:p>
    <w:p>
      <w:pPr>
        <w:spacing w:after="0"/>
        <w:ind w:left="0"/>
        <w:jc w:val="left"/>
      </w:pPr>
      <w:r>
        <w:rPr>
          <w:rFonts w:ascii="Times New Roman"/>
          <w:b w:val="false"/>
          <w:i w:val="false"/>
          <w:color w:val="000000"/>
          <w:sz w:val="28"/>
        </w:rPr>
        <w:t>
пошлиной по ставкам в ЭКЮ за единицу товара, основой для исчисления
является количество товара.
     7.14.2. Исчисление вывозной таможенной пошлины в отношении
товаров, облагаемых вывозной таможенной пошлиной по ставкам в ЭКЮ за
единицу товара производится по формуле:
     Пэn1 = Bm * Сэn1 * Кэ/Квк, где
     Пэn  - размер вывозной таможенной пошлины;
     Вм   - количество товара;
     Сэn1 - ставка вывозной таможенной пошлины в ЭКЮ с единицы
            товара;
     Кэ   - курс ЭКЮ к тенге, установленный Национальным Банком
            Республики Казахстан на день принятия декларации;
     Квк  - курс валюты, в которой уплачивается вывозная
            таможенная пошлина, к тенге, установленный Национальным
            банком Республики Казахстан.
     Пример 4. Декларируется вывозимый из Республики Казахстан
               товар - авиационный бензин (марка В-94);
               код товара по ТН ВЭД - 271 000 310;
               количество товара - 30 000 кг;
               ставка вывозной таможенной пошлины - 40 ЭКЮ за
               1000 кг;
               таможенная пошлина уплачивается в американских
               долларах;
               курс ЭКЮ - 84,3 тенге за 1 ЭКЮ;
               курс валюты, в которой уплачивается вывозная
               таможенная пошлина - 62 тенге за 1 дол. США.
     Исчисление вывозной таможенной пошлины:
     Пэn1 = 30 000 : 1000 * 40 * 84,3/62 = 1631,61
     7.14.3. Исчисление вывозной таможенной пошлины в отношении
товаров, облагаемых вывозной таможенной пошлиной по ставкам в
процентах к таможенной стоимости товара производится по формуле:
     Пэn2 = Cm * Сэn2/100, где
     Пэn2 - размер вывозной таможенной пошлины;
     См   - таможенная стоимость товара;
     Сэn2 - ставка вывозной таможенной пошлины, установленная в
            процентах от таможенной стоимости товара.
     Пример 5. Декларируется вывозимый из Республики Казахстан
               товар - трубы из нержавеющей стали;
     код товара по ТН ВЭД - 7304 39 990;
     таможенная стоимость товара - 150 000 дол. США;
     ставка вывозной таможенной пошлины - 30% таможенной стоимости.
     Исчисление вывозной таможенной пошлины:
     Пэn = 150 000 * 30/100 = 45 000 дол. США
                        8. Авансовые платежи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8.1. Плательщик таможенных платежей по своему желанию может с
согласия таможенного органа, в котором будет проводиться таможенное
оформление, вносит на счет указанного таможенного органа авансом
суммы денежных средств в зачет будущих таможенных платежей
(осуществить таможенный платеж).
</w:t>
      </w:r>
      <w:r>
        <w:br/>
      </w:r>
      <w:r>
        <w:rPr>
          <w:rFonts w:ascii="Times New Roman"/>
          <w:b w:val="false"/>
          <w:i w:val="false"/>
          <w:color w:val="000000"/>
          <w:sz w:val="28"/>
        </w:rPr>
        <w:t>
          8.2. Авансовый платеж, по согласованию с таможенным органом,
может вносить как в тенге, так и в иностранной валюте на счета
таможенного органа.
</w:t>
      </w:r>
      <w:r>
        <w:br/>
      </w:r>
      <w:r>
        <w:rPr>
          <w:rFonts w:ascii="Times New Roman"/>
          <w:b w:val="false"/>
          <w:i w:val="false"/>
          <w:color w:val="000000"/>
          <w:sz w:val="28"/>
        </w:rPr>
        <w:t>
          В этом случае в платежном документе в графе "назначение платежа"
должно быть указано: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Авансовый платеж__________________/сумма/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8.3. Авансовый платеж может вноситься плательщиком таможенных
платежей либо по конкретному виду платежа, о чем должно быть указано
в графе назначения платежного документа, либо общей суммой без
указания конкретного виды таможенного платежа.
</w:t>
      </w:r>
      <w:r>
        <w:br/>
      </w:r>
      <w:r>
        <w:rPr>
          <w:rFonts w:ascii="Times New Roman"/>
          <w:b w:val="false"/>
          <w:i w:val="false"/>
          <w:color w:val="000000"/>
          <w:sz w:val="28"/>
        </w:rPr>
        <w:t>
          8.4. В случае внесения денежных средств авансом без указания
конкретного вида платежа, по которому вносился авансовый платеж,
списания авансовых денежных средств производится таможенным органом
по всем видам платежей, начисленных конкретному участнику
внешнеэкономических связей, внесшему авансовые денежные средства, в
соответствии с оформленными таможенными декларациями, а также по
всем видам задолженности плательщика перед таможенным органом.
</w:t>
      </w:r>
      <w:r>
        <w:br/>
      </w:r>
      <w:r>
        <w:rPr>
          <w:rFonts w:ascii="Times New Roman"/>
          <w:b w:val="false"/>
          <w:i w:val="false"/>
          <w:color w:val="000000"/>
          <w:sz w:val="28"/>
        </w:rPr>
        <w:t>
          8.5. При поступлении от плательщика письменного запроса,
таможенный орган информирует его о расходовании денежных средств,
внесенных авансом в качестве уплаты таможенных платежей.
</w:t>
      </w:r>
      <w:r>
        <w:br/>
      </w:r>
      <w:r>
        <w:rPr>
          <w:rFonts w:ascii="Times New Roman"/>
          <w:b w:val="false"/>
          <w:i w:val="false"/>
          <w:color w:val="000000"/>
          <w:sz w:val="28"/>
        </w:rPr>
        <w:t>
          8.6. Авансовые платежи могут без расходования находиться на
счете таможенного органа не более одного года.
</w:t>
      </w:r>
      <w:r>
        <w:br/>
      </w:r>
      <w:r>
        <w:rPr>
          <w:rFonts w:ascii="Times New Roman"/>
          <w:b w:val="false"/>
          <w:i w:val="false"/>
          <w:color w:val="000000"/>
          <w:sz w:val="28"/>
        </w:rPr>
        <w:t>
          До истечения указанного срока плательщик обязан обратиться в
таможенный орган, на счета которого вносились авансовые платежи, с
заявлением о распоряжении ими, либо их возврате. В противном случае,
по истечении указанного выше срока, денежные средства, внесенные
авансом, подлежат перечислению в доход республиканского бюджета, как
неопознанные.
</w:t>
      </w:r>
      <w:r>
        <w:br/>
      </w:r>
      <w:r>
        <w:rPr>
          <w:rFonts w:ascii="Times New Roman"/>
          <w:b w:val="false"/>
          <w:i w:val="false"/>
          <w:color w:val="000000"/>
          <w:sz w:val="28"/>
        </w:rPr>
        <w:t>
          Положение данного пункта не распространяется на авансовые
платежи:
</w:t>
      </w:r>
      <w:r>
        <w:br/>
      </w:r>
      <w:r>
        <w:rPr>
          <w:rFonts w:ascii="Times New Roman"/>
          <w:b w:val="false"/>
          <w:i w:val="false"/>
          <w:color w:val="000000"/>
          <w:sz w:val="28"/>
        </w:rPr>
        <w:t>
          - при условии, что их остаток образовался не поздне одного
календарного года;
</w:t>
      </w:r>
      <w:r>
        <w:br/>
      </w:r>
      <w:r>
        <w:rPr>
          <w:rFonts w:ascii="Times New Roman"/>
          <w:b w:val="false"/>
          <w:i w:val="false"/>
          <w:color w:val="000000"/>
          <w:sz w:val="28"/>
        </w:rPr>
        <w:t>
          - при периодическом их расходовании и пополнении в течение
одного календарного года.
</w:t>
      </w:r>
      <w:r>
        <w:br/>
      </w:r>
      <w:r>
        <w:rPr>
          <w:rFonts w:ascii="Times New Roman"/>
          <w:b w:val="false"/>
          <w:i w:val="false"/>
          <w:color w:val="000000"/>
          <w:sz w:val="28"/>
        </w:rPr>
        <w:t>
          8.7. Суммы авансовых платежей, периодически расходуемые и
пополняемые плательщиком, могут находится на счете таможенного
органа до их полного израсходования, либо до заявления плательщика о
их возврате.
</w:t>
      </w:r>
      <w:r>
        <w:br/>
      </w:r>
      <w:r>
        <w:rPr>
          <w:rFonts w:ascii="Times New Roman"/>
          <w:b w:val="false"/>
          <w:i w:val="false"/>
          <w:color w:val="000000"/>
          <w:sz w:val="28"/>
        </w:rPr>
        <w:t>
          Письменное заявление плательщика о возврате авансового платежа
рассматривается таможенными органами в течении 30 дней с момента
подачи такого заявления.
</w:t>
      </w:r>
      <w:r>
        <w:br/>
      </w:r>
      <w:r>
        <w:rPr>
          <w:rFonts w:ascii="Times New Roman"/>
          <w:b w:val="false"/>
          <w:i w:val="false"/>
          <w:color w:val="000000"/>
          <w:sz w:val="28"/>
        </w:rPr>
        <w:t>
          8.8. Возврату подлежат только суммы авансовых платежей,
фактически находящиеся на счете таможенного органа.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Возврат излишне
</w:t>
      </w:r>
      <w:r>
        <w:br/>
      </w:r>
      <w:r>
        <w:rPr>
          <w:rFonts w:ascii="Times New Roman"/>
          <w:b w:val="false"/>
          <w:i w:val="false"/>
          <w:color w:val="000000"/>
          <w:sz w:val="28"/>
        </w:rPr>
        <w:t>
                                      уплаченных таможенных платежей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9.1. Суммы излишне уплаченных таможенных платежей подлежат
возврату по письменному заявлению плательщика, поданному в
таможенные органы не позднее одного года с момента уплаты или
взыскания таких сумм.
</w:t>
      </w:r>
      <w:r>
        <w:br/>
      </w:r>
      <w:r>
        <w:rPr>
          <w:rFonts w:ascii="Times New Roman"/>
          <w:b w:val="false"/>
          <w:i w:val="false"/>
          <w:color w:val="000000"/>
          <w:sz w:val="28"/>
        </w:rPr>
        <w:t>
          9.2. Возврат излишне уплаченных сумм таможенных платежей
осуществляет таможенный орган, на счета которого эти суммы
уплачивались.
</w:t>
      </w:r>
      <w:r>
        <w:br/>
      </w:r>
      <w:r>
        <w:rPr>
          <w:rFonts w:ascii="Times New Roman"/>
          <w:b w:val="false"/>
          <w:i w:val="false"/>
          <w:color w:val="000000"/>
          <w:sz w:val="28"/>
        </w:rPr>
        <w:t>
          В случае, если на счетах таможенного органа нет достаточных
сумм для осуществления возврата, по его представлению такой возврат
может быть осуществлен со счета Таможенного комитета.
</w:t>
      </w:r>
      <w:r>
        <w:br/>
      </w:r>
      <w:r>
        <w:rPr>
          <w:rFonts w:ascii="Times New Roman"/>
          <w:b w:val="false"/>
          <w:i w:val="false"/>
          <w:color w:val="000000"/>
          <w:sz w:val="28"/>
        </w:rPr>
        <w:t>
          9.3. При возврате таможенных платежей проценты с них не
выплачиваются, суммы не индексируются и банковская комиссия
выплачивается за счет переводимых средств.
</w:t>
      </w:r>
      <w:r>
        <w:br/>
      </w:r>
      <w:r>
        <w:rPr>
          <w:rFonts w:ascii="Times New Roman"/>
          <w:b w:val="false"/>
          <w:i w:val="false"/>
          <w:color w:val="000000"/>
          <w:sz w:val="28"/>
        </w:rPr>
        <w:t>
          При возврате сумм таможенных платежей проценты за
предоставленную отсрочку или рассрочку уплаты таможенной пошлины, а
также пени за просрочку уплаты не возвращаются, если иное не
предусмотрено нормативными актами Таможенного комитета.
</w:t>
      </w:r>
      <w:r>
        <w:br/>
      </w:r>
      <w:r>
        <w:rPr>
          <w:rFonts w:ascii="Times New Roman"/>
          <w:b w:val="false"/>
          <w:i w:val="false"/>
          <w:color w:val="000000"/>
          <w:sz w:val="28"/>
        </w:rPr>
        <w:t>
          9.4. Возврат излишне уплаченных сумм таможенных платежей
осуществляется на те счета, с которых производил их уплату, если в
заявлении плательщика не оговорено иное.
</w:t>
      </w:r>
      <w:r>
        <w:br/>
      </w:r>
      <w:r>
        <w:rPr>
          <w:rFonts w:ascii="Times New Roman"/>
          <w:b w:val="false"/>
          <w:i w:val="false"/>
          <w:color w:val="000000"/>
          <w:sz w:val="28"/>
        </w:rPr>
        <w:t>
          Возврат осуществляется в той валюте, в которой производился
платеж.
</w:t>
      </w:r>
      <w:r>
        <w:br/>
      </w:r>
      <w:r>
        <w:rPr>
          <w:rFonts w:ascii="Times New Roman"/>
          <w:b w:val="false"/>
          <w:i w:val="false"/>
          <w:color w:val="000000"/>
          <w:sz w:val="28"/>
        </w:rPr>
        <w:t>
          Возврат в иной валюте может быть осуществлен только по
разрешению Таможенного комитета.
</w:t>
      </w:r>
      <w:r>
        <w:br/>
      </w:r>
      <w:r>
        <w:rPr>
          <w:rFonts w:ascii="Times New Roman"/>
          <w:b w:val="false"/>
          <w:i w:val="false"/>
          <w:color w:val="000000"/>
          <w:sz w:val="28"/>
        </w:rPr>
        <w:t>
          При чем, пересчет иностранной валюты в валюту Республики
Казахстан и обратно производится по курсу Национального Банка
Республики Казахстан, действовавшему на день принятия таможенной
декларации.
</w:t>
      </w:r>
      <w:r>
        <w:br/>
      </w:r>
      <w:r>
        <w:rPr>
          <w:rFonts w:ascii="Times New Roman"/>
          <w:b w:val="false"/>
          <w:i w:val="false"/>
          <w:color w:val="000000"/>
          <w:sz w:val="28"/>
        </w:rPr>
        <w:t>
          9.5. Решение о возврате таможенных платежей принимается
</w:t>
      </w:r>
      <w:r>
        <w:rPr>
          <w:rFonts w:ascii="Times New Roman"/>
          <w:b w:val="false"/>
          <w:i w:val="false"/>
          <w:color w:val="000000"/>
          <w:sz w:val="28"/>
        </w:rPr>
        <w:t>
</w:t>
      </w:r>
    </w:p>
    <w:p>
      <w:pPr>
        <w:spacing w:after="0"/>
        <w:ind w:left="0"/>
        <w:jc w:val="left"/>
      </w:pPr>
      <w:r>
        <w:rPr>
          <w:rFonts w:ascii="Times New Roman"/>
          <w:b w:val="false"/>
          <w:i w:val="false"/>
          <w:color w:val="000000"/>
          <w:sz w:val="28"/>
        </w:rPr>
        <w:t>
руководителем таможенного органа по представлению начальника отдела
таможенных платежей.
     9.6. Возврат может быть произведен в случае:
     а) пересчета сумм таможенной пошлины в связи с корректировкой
таможенной стоимости товара;
     б) если условиями таможенного режима предусмотрен возврат ранее
уплаченной суммы таможенной пошлины;
     в) если произошло двойное обложение товаров таможенными
платежами;
     г) если экспортная поставка не состоялась;
     д) изменения ставок таможенных пошлин;
     е) предоставления льгот по уплате таможенной пошлины;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 если товары, в отношении которых произведена уплата
таможенной пошлины, подлежат уничтожению под таможенным контролем,
либо их ввоз/вывоз запрещен;
</w:t>
      </w:r>
      <w:r>
        <w:br/>
      </w:r>
      <w:r>
        <w:rPr>
          <w:rFonts w:ascii="Times New Roman"/>
          <w:b w:val="false"/>
          <w:i w:val="false"/>
          <w:color w:val="000000"/>
          <w:sz w:val="28"/>
        </w:rPr>
        <w:t>
          з) если товар, заявленный к ввозу/вывозу, в отношении которого
произведена уплата таможенной пошлины, уничтожен;
</w:t>
      </w:r>
      <w:r>
        <w:br/>
      </w:r>
      <w:r>
        <w:rPr>
          <w:rFonts w:ascii="Times New Roman"/>
          <w:b w:val="false"/>
          <w:i w:val="false"/>
          <w:color w:val="000000"/>
          <w:sz w:val="28"/>
        </w:rPr>
        <w:t>
          и) если излишняя уплата таможенных платежей или их взыскание
произошли в результате изменения курса валюты уплаты или взыскания;
</w:t>
      </w:r>
      <w:r>
        <w:br/>
      </w:r>
      <w:r>
        <w:rPr>
          <w:rFonts w:ascii="Times New Roman"/>
          <w:b w:val="false"/>
          <w:i w:val="false"/>
          <w:color w:val="000000"/>
          <w:sz w:val="28"/>
        </w:rPr>
        <w:t>
          к) возврата части уплаченных сумм таможенных сборов за хранение
при выдаче товаров в связи с ликвидацией таможенного склада,
владельцем которого является таможенный орган;
</w:t>
      </w:r>
      <w:r>
        <w:br/>
      </w:r>
      <w:r>
        <w:rPr>
          <w:rFonts w:ascii="Times New Roman"/>
          <w:b w:val="false"/>
          <w:i w:val="false"/>
          <w:color w:val="000000"/>
          <w:sz w:val="28"/>
        </w:rPr>
        <w:t>
          л) в иных случаях, предусмотренных таможенным законодательством
Республики Казахстан.
</w:t>
      </w:r>
      <w:r>
        <w:br/>
      </w:r>
      <w:r>
        <w:rPr>
          <w:rFonts w:ascii="Times New Roman"/>
          <w:b w:val="false"/>
          <w:i w:val="false"/>
          <w:color w:val="000000"/>
          <w:sz w:val="28"/>
        </w:rPr>
        <w:t>
          9.7. Решение о возврате излишне уплаченной таможенной пошлины и
в случаях, предусмотренных в подпунктах "в" и "и" пункта 9.6.
таможенных сборов за таможенное оформление может быть принято при
предоставлении в таможенный орган в обязательном порядке следующих
документов:
</w:t>
      </w:r>
      <w:r>
        <w:br/>
      </w:r>
      <w:r>
        <w:rPr>
          <w:rFonts w:ascii="Times New Roman"/>
          <w:b w:val="false"/>
          <w:i w:val="false"/>
          <w:color w:val="000000"/>
          <w:sz w:val="28"/>
        </w:rPr>
        <w:t>
          - письменного заявления плательщика, содержащего просьбу о
возврате с указанием причины излишней уплаты, его банковские
реквизиты, куда должны быть возвращены денежные средства;
</w:t>
      </w:r>
      <w:r>
        <w:br/>
      </w:r>
      <w:r>
        <w:rPr>
          <w:rFonts w:ascii="Times New Roman"/>
          <w:b w:val="false"/>
          <w:i w:val="false"/>
          <w:color w:val="000000"/>
          <w:sz w:val="28"/>
        </w:rPr>
        <w:t>
          - копий документов, в соответствии с которыми исчислялись и
взимались таможенные платежи;
</w:t>
      </w:r>
      <w:r>
        <w:br/>
      </w:r>
      <w:r>
        <w:rPr>
          <w:rFonts w:ascii="Times New Roman"/>
          <w:b w:val="false"/>
          <w:i w:val="false"/>
          <w:color w:val="000000"/>
          <w:sz w:val="28"/>
        </w:rPr>
        <w:t>
          - платежного документа, подтверждающего уплату причитающихся
сумм таможенных платежей, с отметкой уполномоченного банка об
исполнении;
</w:t>
      </w:r>
      <w:r>
        <w:br/>
      </w:r>
      <w:r>
        <w:rPr>
          <w:rFonts w:ascii="Times New Roman"/>
          <w:b w:val="false"/>
          <w:i w:val="false"/>
          <w:color w:val="000000"/>
          <w:sz w:val="28"/>
        </w:rPr>
        <w:t>
          - иных документов, подтверждающих обоснованность возврата.
</w:t>
      </w:r>
      <w:r>
        <w:br/>
      </w:r>
      <w:r>
        <w:rPr>
          <w:rFonts w:ascii="Times New Roman"/>
          <w:b w:val="false"/>
          <w:i w:val="false"/>
          <w:color w:val="000000"/>
          <w:sz w:val="28"/>
        </w:rPr>
        <w:t>
          9.8. Возврат излишне уплаченных таможенных платежей может быть
осуществлен только в случае фактического поступления уплаченных сумм
таможенных платежей на счета таможенного органа и при отсутствии у
плательщика, которому производится возврат, задолженности перед
таможенными органами по уплате таможенных платежей, штрафов и других
плат.
</w:t>
      </w:r>
      <w:r>
        <w:br/>
      </w:r>
      <w:r>
        <w:rPr>
          <w:rFonts w:ascii="Times New Roman"/>
          <w:b w:val="false"/>
          <w:i w:val="false"/>
          <w:color w:val="000000"/>
          <w:sz w:val="28"/>
        </w:rPr>
        <w:t>
          Возврат сумм излишне уплаченных таможенных платежей при наличии
у плательщика задолженности по уплате таможенных платежей, штрафов и
других плат может быть осуществлен только после ее погашения.
</w:t>
      </w:r>
      <w:r>
        <w:br/>
      </w:r>
      <w:r>
        <w:rPr>
          <w:rFonts w:ascii="Times New Roman"/>
          <w:b w:val="false"/>
          <w:i w:val="false"/>
          <w:color w:val="000000"/>
          <w:sz w:val="28"/>
        </w:rPr>
        <w:t>
          9.10. При принятии положительного решения о возврате излишне
уплаченных таможенных платежей готовится платежный документ на
возврат денежных средств.
</w:t>
      </w:r>
      <w:r>
        <w:br/>
      </w:r>
      <w:r>
        <w:rPr>
          <w:rFonts w:ascii="Times New Roman"/>
          <w:b w:val="false"/>
          <w:i w:val="false"/>
          <w:color w:val="000000"/>
          <w:sz w:val="28"/>
        </w:rPr>
        <w:t>
          9.11. При вывозе товаров с таможенного склада ранее
определенного срока уплаченные суммы таможенных сборов за хранение
перерасчету не подлежат и какая-либо их часть таможенными органами
не возвращается.
</w:t>
      </w:r>
      <w:r>
        <w:br/>
      </w:r>
      <w:r>
        <w:rPr>
          <w:rFonts w:ascii="Times New Roman"/>
          <w:b w:val="false"/>
          <w:i w:val="false"/>
          <w:color w:val="000000"/>
          <w:sz w:val="28"/>
        </w:rPr>
        <w:t>
          Иные расходы, возникшие у лица в связи с ликвидацией
таможенного склада, владельцем которого является таможенный орган, а
также недополученные им доходы таможенными органами не возмещаются.
</w:t>
      </w:r>
      <w:r>
        <w:br/>
      </w:r>
      <w:r>
        <w:rPr>
          <w:rFonts w:ascii="Times New Roman"/>
          <w:b w:val="false"/>
          <w:i w:val="false"/>
          <w:color w:val="000000"/>
          <w:sz w:val="28"/>
        </w:rPr>
        <w:t>
          9.12. При аннулировании или отзыве лицензии сбор за ее выдачу
возврату не подлежит.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