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5a01" w14:textId="e1c5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Положение Об использовании залога таможенными органами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Утверждено Приказом Таможенного комитета при Кабинете Министров Республики Казахстан от 31 августа 1995 г. N 95-п Зарегистрирован Министерством юстиции РК 13.10.1995г. № 112. Утратило силу - приказом Министра государственных доходов Республики Казахстан от 16 февраля 2001г. N 166 ~V011417</w:t>
      </w:r>
    </w:p>
    <w:p>
      <w:pPr>
        <w:spacing w:after="0"/>
        <w:ind w:left="0"/>
        <w:jc w:val="both"/>
      </w:pPr>
      <w:bookmarkStart w:name="z0" w:id="0"/>
      <w:r>
        <w:rPr>
          <w:rFonts w:ascii="Times New Roman"/>
          <w:b w:val="false"/>
          <w:i w:val="false"/>
          <w:color w:val="000000"/>
          <w:sz w:val="28"/>
        </w:rPr>
        <w:t xml:space="preserve">
                          1. Общие положения </w:t>
      </w:r>
      <w:r>
        <w:br/>
      </w:r>
      <w:r>
        <w:rPr>
          <w:rFonts w:ascii="Times New Roman"/>
          <w:b w:val="false"/>
          <w:i w:val="false"/>
          <w:color w:val="000000"/>
          <w:sz w:val="28"/>
        </w:rPr>
        <w:t xml:space="preserve">
      1. Настоящее Положение разработано в целях: </w:t>
      </w:r>
      <w:r>
        <w:br/>
      </w:r>
      <w:r>
        <w:rPr>
          <w:rFonts w:ascii="Times New Roman"/>
          <w:b w:val="false"/>
          <w:i w:val="false"/>
          <w:color w:val="000000"/>
          <w:sz w:val="28"/>
        </w:rPr>
        <w:t xml:space="preserve">
      а) обеспечения уплаты таможенной пошлины при предоставлении отсрочки или рассрочки по ее уплате; </w:t>
      </w:r>
      <w:r>
        <w:br/>
      </w:r>
      <w:r>
        <w:rPr>
          <w:rFonts w:ascii="Times New Roman"/>
          <w:b w:val="false"/>
          <w:i w:val="false"/>
          <w:color w:val="000000"/>
          <w:sz w:val="28"/>
        </w:rPr>
        <w:t xml:space="preserve">
      б) обеспечение уплаты таможенных платежей при использовании таможенных режимов, которые предусматривают такое обеспечение; </w:t>
      </w:r>
      <w:r>
        <w:br/>
      </w:r>
      <w:r>
        <w:rPr>
          <w:rFonts w:ascii="Times New Roman"/>
          <w:b w:val="false"/>
          <w:i w:val="false"/>
          <w:color w:val="000000"/>
          <w:sz w:val="28"/>
        </w:rPr>
        <w:t xml:space="preserve">
      в) обеспечения взыскания штрафа или стоимости товаров и транспортных средств при совершении нарушений таможенных правил. </w:t>
      </w:r>
      <w:r>
        <w:br/>
      </w:r>
      <w:r>
        <w:rPr>
          <w:rFonts w:ascii="Times New Roman"/>
          <w:b w:val="false"/>
          <w:i w:val="false"/>
          <w:color w:val="000000"/>
          <w:sz w:val="28"/>
        </w:rPr>
        <w:t xml:space="preserve">
      1.2. Предметом залога в соответствии с настоящим Положением могут быть товары и транспортные средства. </w:t>
      </w:r>
      <w:r>
        <w:br/>
      </w:r>
      <w:r>
        <w:rPr>
          <w:rFonts w:ascii="Times New Roman"/>
          <w:b w:val="false"/>
          <w:i w:val="false"/>
          <w:color w:val="000000"/>
          <w:sz w:val="28"/>
        </w:rPr>
        <w:t xml:space="preserve">
      Под "товаром" в Положении понимается - любой движимый предмет материального мира, в том числе валюта и валютные ценности. </w:t>
      </w:r>
      <w:r>
        <w:br/>
      </w:r>
      <w:r>
        <w:rPr>
          <w:rFonts w:ascii="Times New Roman"/>
          <w:b w:val="false"/>
          <w:i w:val="false"/>
          <w:color w:val="000000"/>
          <w:sz w:val="28"/>
        </w:rPr>
        <w:t xml:space="preserve">
      Таможенные органы не принимают в качестве предмета залога: </w:t>
      </w:r>
      <w:r>
        <w:br/>
      </w:r>
      <w:r>
        <w:rPr>
          <w:rFonts w:ascii="Times New Roman"/>
          <w:b w:val="false"/>
          <w:i w:val="false"/>
          <w:color w:val="000000"/>
          <w:sz w:val="28"/>
        </w:rPr>
        <w:t xml:space="preserve">
      - электрическую, тепловую и иные виды энергии; </w:t>
      </w:r>
      <w:r>
        <w:br/>
      </w:r>
      <w:r>
        <w:rPr>
          <w:rFonts w:ascii="Times New Roman"/>
          <w:b w:val="false"/>
          <w:i w:val="false"/>
          <w:color w:val="000000"/>
          <w:sz w:val="28"/>
        </w:rPr>
        <w:t xml:space="preserve">
      - предприятия, здания, строения, сооружения, земельные участки, космические объекты; </w:t>
      </w:r>
      <w:r>
        <w:br/>
      </w:r>
      <w:r>
        <w:rPr>
          <w:rFonts w:ascii="Times New Roman"/>
          <w:b w:val="false"/>
          <w:i w:val="false"/>
          <w:color w:val="000000"/>
          <w:sz w:val="28"/>
        </w:rPr>
        <w:t xml:space="preserve">
      - товары, уже заложенные для обеспечения иного обязательства; </w:t>
      </w:r>
      <w:r>
        <w:br/>
      </w:r>
      <w:r>
        <w:rPr>
          <w:rFonts w:ascii="Times New Roman"/>
          <w:b w:val="false"/>
          <w:i w:val="false"/>
          <w:color w:val="000000"/>
          <w:sz w:val="28"/>
        </w:rPr>
        <w:t xml:space="preserve">
      - либо товары, обремененные иными обязательствами в пользу третьих лиц; </w:t>
      </w:r>
      <w:r>
        <w:br/>
      </w:r>
      <w:r>
        <w:rPr>
          <w:rFonts w:ascii="Times New Roman"/>
          <w:b w:val="false"/>
          <w:i w:val="false"/>
          <w:color w:val="000000"/>
          <w:sz w:val="28"/>
        </w:rPr>
        <w:t xml:space="preserve">
      - товары и транспортные средства, запрещенные к ввозу в Республику Казахстан, вывозу из Республики Казахстан; </w:t>
      </w:r>
      <w:r>
        <w:br/>
      </w:r>
      <w:r>
        <w:rPr>
          <w:rFonts w:ascii="Times New Roman"/>
          <w:b w:val="false"/>
          <w:i w:val="false"/>
          <w:color w:val="000000"/>
          <w:sz w:val="28"/>
        </w:rPr>
        <w:t xml:space="preserve">
      - товары, находящиеся за пределами Республики Казахстан; </w:t>
      </w:r>
      <w:r>
        <w:br/>
      </w:r>
      <w:r>
        <w:rPr>
          <w:rFonts w:ascii="Times New Roman"/>
          <w:b w:val="false"/>
          <w:i w:val="false"/>
          <w:color w:val="000000"/>
          <w:sz w:val="28"/>
        </w:rPr>
        <w:t xml:space="preserve">
      - товары и транспортные средства, возможности реализации которых таможенными органами ограничены; </w:t>
      </w:r>
      <w:r>
        <w:br/>
      </w:r>
      <w:r>
        <w:rPr>
          <w:rFonts w:ascii="Times New Roman"/>
          <w:b w:val="false"/>
          <w:i w:val="false"/>
          <w:color w:val="000000"/>
          <w:sz w:val="28"/>
        </w:rPr>
        <w:t xml:space="preserve">
      - товары и транспортные средства в обороте и переработке, за исключением товаров и транспортных средств, помещенных под таможенные режимы переработки; </w:t>
      </w:r>
      <w:r>
        <w:br/>
      </w:r>
      <w:r>
        <w:rPr>
          <w:rFonts w:ascii="Times New Roman"/>
          <w:b w:val="false"/>
          <w:i w:val="false"/>
          <w:color w:val="000000"/>
          <w:sz w:val="28"/>
        </w:rPr>
        <w:t xml:space="preserve">
      - скоропортящиеся товары; </w:t>
      </w:r>
      <w:r>
        <w:br/>
      </w:r>
      <w:r>
        <w:rPr>
          <w:rFonts w:ascii="Times New Roman"/>
          <w:b w:val="false"/>
          <w:i w:val="false"/>
          <w:color w:val="000000"/>
          <w:sz w:val="28"/>
        </w:rPr>
        <w:t xml:space="preserve">
      - предметы, постоянный контроль за местонахождением которых конкретный таможенный орган не может обеспечить; </w:t>
      </w:r>
      <w:r>
        <w:br/>
      </w:r>
      <w:r>
        <w:rPr>
          <w:rFonts w:ascii="Times New Roman"/>
          <w:b w:val="false"/>
          <w:i w:val="false"/>
          <w:color w:val="000000"/>
          <w:sz w:val="28"/>
        </w:rPr>
        <w:t xml:space="preserve">
      - товары, порядок реализации которых определяется постановлением Кабинета Министров Республики Казахстан от 19 января 1995 г. N 66 с последующими изменениями и дополнениями. </w:t>
      </w:r>
      <w:r>
        <w:br/>
      </w:r>
      <w:r>
        <w:rPr>
          <w:rFonts w:ascii="Times New Roman"/>
          <w:b w:val="false"/>
          <w:i w:val="false"/>
          <w:color w:val="000000"/>
          <w:sz w:val="28"/>
        </w:rPr>
        <w:t xml:space="preserve">
      В исключительных случаях, по согласованию с центральным таможенным органом, когда отсутствуют иные возможности обеспечения выполнения обязательств перед таможенными органами, допускается принятие в качестве предмета залога гражданских воздушных, морских и речных судов, подвижного состава железных дорог. </w:t>
      </w:r>
      <w:r>
        <w:br/>
      </w:r>
      <w:r>
        <w:rPr>
          <w:rFonts w:ascii="Times New Roman"/>
          <w:b w:val="false"/>
          <w:i w:val="false"/>
          <w:color w:val="000000"/>
          <w:sz w:val="28"/>
        </w:rPr>
        <w:t xml:space="preserve">
      Перемещаемые через таможенную границу Республики Казахстан товары и транспортные средства, подлежащие сертификации или контролю других государственных органов, могут быть предметом залога при условии наличия сертификата или прохождения ветеринарного, фитосанитарного, экологического и других видов государственного контроля. </w:t>
      </w:r>
      <w:r>
        <w:br/>
      </w:r>
      <w:r>
        <w:rPr>
          <w:rFonts w:ascii="Times New Roman"/>
          <w:b w:val="false"/>
          <w:i w:val="false"/>
          <w:color w:val="000000"/>
          <w:sz w:val="28"/>
        </w:rPr>
        <w:t xml:space="preserve">
      Предметом залога не могут быть требования, носящие личный характер, иные требования, залог которых запрещен законом, а также имущество, которое не может быть отчуждено залогодателем (в частности, имущество, находящееся в общей собственности, - без согласия всех собственников и т.д.). </w:t>
      </w:r>
      <w:r>
        <w:br/>
      </w:r>
      <w:r>
        <w:rPr>
          <w:rFonts w:ascii="Times New Roman"/>
          <w:b w:val="false"/>
          <w:i w:val="false"/>
          <w:color w:val="000000"/>
          <w:sz w:val="28"/>
        </w:rPr>
        <w:t xml:space="preserve">
      1.3. Предметом залога, обеспечивающего уплату таможенных платежей, могут служить товары и транспортные средства, свободная (рыночная) цена которых не ниже причитающихся к уплате сумм: </w:t>
      </w:r>
      <w:r>
        <w:br/>
      </w:r>
      <w:r>
        <w:rPr>
          <w:rFonts w:ascii="Times New Roman"/>
          <w:b w:val="false"/>
          <w:i w:val="false"/>
          <w:color w:val="000000"/>
          <w:sz w:val="28"/>
        </w:rPr>
        <w:t xml:space="preserve">
      - таможенной пошлины, налога на добавленную стоимость, акциза, иных налогов, взимание которых возложено на таможенные органы; </w:t>
      </w:r>
      <w:r>
        <w:br/>
      </w:r>
      <w:r>
        <w:rPr>
          <w:rFonts w:ascii="Times New Roman"/>
          <w:b w:val="false"/>
          <w:i w:val="false"/>
          <w:color w:val="000000"/>
          <w:sz w:val="28"/>
        </w:rPr>
        <w:t xml:space="preserve">
      - таможенных сборов за таможенное оформление; </w:t>
      </w:r>
      <w:r>
        <w:br/>
      </w:r>
      <w:r>
        <w:rPr>
          <w:rFonts w:ascii="Times New Roman"/>
          <w:b w:val="false"/>
          <w:i w:val="false"/>
          <w:color w:val="000000"/>
          <w:sz w:val="28"/>
        </w:rPr>
        <w:t xml:space="preserve">
      - максимальных сумм, таможенных сборов за хранение и (или) таможенное сопровождение товаров (если такое хранение и (или) сопровождение имело или имеет место); </w:t>
      </w:r>
      <w:r>
        <w:br/>
      </w:r>
      <w:r>
        <w:rPr>
          <w:rFonts w:ascii="Times New Roman"/>
          <w:b w:val="false"/>
          <w:i w:val="false"/>
          <w:color w:val="000000"/>
          <w:sz w:val="28"/>
        </w:rPr>
        <w:t xml:space="preserve">
      - процентов с указанных сумм по официальной ставке рефинансирования, устанавливаемой Национальным банком Республики Казахстан; </w:t>
      </w:r>
      <w:r>
        <w:br/>
      </w:r>
      <w:r>
        <w:rPr>
          <w:rFonts w:ascii="Times New Roman"/>
          <w:b w:val="false"/>
          <w:i w:val="false"/>
          <w:color w:val="000000"/>
          <w:sz w:val="28"/>
        </w:rPr>
        <w:t xml:space="preserve">
      - ___ процентов стоимости товаров и транспортных средств на покрытие возможных издержек по содержанию предмета залога и расходов по его обращению в собственность государства в случае неисполнения обязательств перед таможенными органами и в связи с последующей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реализацией.</w:t>
      </w:r>
    </w:p>
    <w:p>
      <w:pPr>
        <w:spacing w:after="0"/>
        <w:ind w:left="0"/>
        <w:jc w:val="both"/>
      </w:pPr>
      <w:r>
        <w:rPr>
          <w:rFonts w:ascii="Times New Roman"/>
          <w:b w:val="false"/>
          <w:i w:val="false"/>
          <w:color w:val="000000"/>
          <w:sz w:val="28"/>
        </w:rPr>
        <w:t>     1.4. Замена предмета залога допускается только с согласия</w:t>
      </w:r>
    </w:p>
    <w:p>
      <w:pPr>
        <w:spacing w:after="0"/>
        <w:ind w:left="0"/>
        <w:jc w:val="both"/>
      </w:pPr>
      <w:r>
        <w:rPr>
          <w:rFonts w:ascii="Times New Roman"/>
          <w:b w:val="false"/>
          <w:i w:val="false"/>
          <w:color w:val="000000"/>
          <w:sz w:val="28"/>
        </w:rPr>
        <w:t>таможенного органа, за исключением случаев залога товаров и</w:t>
      </w:r>
    </w:p>
    <w:p>
      <w:pPr>
        <w:spacing w:after="0"/>
        <w:ind w:left="0"/>
        <w:jc w:val="both"/>
      </w:pPr>
      <w:r>
        <w:rPr>
          <w:rFonts w:ascii="Times New Roman"/>
          <w:b w:val="false"/>
          <w:i w:val="false"/>
          <w:color w:val="000000"/>
          <w:sz w:val="28"/>
        </w:rPr>
        <w:t>транспортных средств, помещенных под таможенный режим переработки.</w:t>
      </w:r>
    </w:p>
    <w:p>
      <w:pPr>
        <w:spacing w:after="0"/>
        <w:ind w:left="0"/>
        <w:jc w:val="both"/>
      </w:pPr>
      <w:r>
        <w:rPr>
          <w:rFonts w:ascii="Times New Roman"/>
          <w:b w:val="false"/>
          <w:i w:val="false"/>
          <w:color w:val="000000"/>
          <w:sz w:val="28"/>
        </w:rPr>
        <w:t>Замена указанных товаров и транспортных средств осуществляется в</w:t>
      </w:r>
    </w:p>
    <w:p>
      <w:pPr>
        <w:spacing w:after="0"/>
        <w:ind w:left="0"/>
        <w:jc w:val="both"/>
      </w:pPr>
      <w:r>
        <w:rPr>
          <w:rFonts w:ascii="Times New Roman"/>
          <w:b w:val="false"/>
          <w:i w:val="false"/>
          <w:color w:val="000000"/>
          <w:sz w:val="28"/>
        </w:rPr>
        <w:t>соответствии с настоящим Положением.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Залогодателем может быть:</w:t>
      </w:r>
    </w:p>
    <w:p>
      <w:pPr>
        <w:spacing w:after="0"/>
        <w:ind w:left="0"/>
        <w:jc w:val="both"/>
      </w:pPr>
      <w:r>
        <w:rPr>
          <w:rFonts w:ascii="Times New Roman"/>
          <w:b w:val="false"/>
          <w:i w:val="false"/>
          <w:color w:val="000000"/>
          <w:sz w:val="28"/>
        </w:rPr>
        <w:t>     - сам должник или третье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собственник товара или с его согласия лицо, имеющее на него права хозяйственного ведения, если иное не предусмотрено законодательными актами. </w:t>
      </w:r>
      <w:r>
        <w:br/>
      </w:r>
      <w:r>
        <w:rPr>
          <w:rFonts w:ascii="Times New Roman"/>
          <w:b w:val="false"/>
          <w:i w:val="false"/>
          <w:color w:val="000000"/>
          <w:sz w:val="28"/>
        </w:rPr>
        <w:t xml:space="preserve">
      2.2. Залогодатель несет ответственность за правомерность передачи предмета залога в залог. </w:t>
      </w:r>
      <w:r>
        <w:br/>
      </w:r>
      <w:r>
        <w:rPr>
          <w:rFonts w:ascii="Times New Roman"/>
          <w:b w:val="false"/>
          <w:i w:val="false"/>
          <w:color w:val="000000"/>
          <w:sz w:val="28"/>
        </w:rPr>
        <w:t>
 </w:t>
      </w:r>
      <w:r>
        <w:br/>
      </w:r>
      <w:r>
        <w:rPr>
          <w:rFonts w:ascii="Times New Roman"/>
          <w:b w:val="false"/>
          <w:i w:val="false"/>
          <w:color w:val="000000"/>
          <w:sz w:val="28"/>
        </w:rPr>
        <w:t xml:space="preserve">
                         3. Договор о залоге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Отношение залога между таможенным органом и залогодателем определяются договором о залоге, заключаемым в соответствии с настоящим Положением. </w:t>
      </w:r>
      <w:r>
        <w:br/>
      </w:r>
      <w:r>
        <w:rPr>
          <w:rFonts w:ascii="Times New Roman"/>
          <w:b w:val="false"/>
          <w:i w:val="false"/>
          <w:color w:val="000000"/>
          <w:sz w:val="28"/>
        </w:rPr>
        <w:t xml:space="preserve">
      3.2. В договоре о залоге в обязательном порядке должны быть указаны предмет залога и его оценка, существо и срок исполнения обязательства, обеспеченного залогом, а также то, у какой из сторон находится заложенное имущество и допустимость его использования. </w:t>
      </w:r>
      <w:r>
        <w:br/>
      </w:r>
      <w:r>
        <w:rPr>
          <w:rFonts w:ascii="Times New Roman"/>
          <w:b w:val="false"/>
          <w:i w:val="false"/>
          <w:color w:val="000000"/>
          <w:sz w:val="28"/>
        </w:rPr>
        <w:t xml:space="preserve">
      3.3. Договор о залоге совершается в письменной форме. </w:t>
      </w:r>
      <w:r>
        <w:br/>
      </w:r>
      <w:r>
        <w:rPr>
          <w:rFonts w:ascii="Times New Roman"/>
          <w:b w:val="false"/>
          <w:i w:val="false"/>
          <w:color w:val="000000"/>
          <w:sz w:val="28"/>
        </w:rPr>
        <w:t xml:space="preserve">
      3.4. Несоблюдение правил, содержащихся в пунктах 3.2. и 3.3. влечет недействительность договора о залоге. </w:t>
      </w:r>
      <w:r>
        <w:br/>
      </w:r>
      <w:r>
        <w:rPr>
          <w:rFonts w:ascii="Times New Roman"/>
          <w:b w:val="false"/>
          <w:i w:val="false"/>
          <w:color w:val="000000"/>
          <w:sz w:val="28"/>
        </w:rPr>
        <w:t xml:space="preserve">
      Формы типовых договоров о залоге приведены в Приложении N 1 (формы А, Б, В, Г). В случае, если залогодателем является физическое лицо, в договоре отражаются особенности, вытекающие из статуса залогодателя (отсутствие расчетного счета, печати и т.д.). </w:t>
      </w:r>
      <w:r>
        <w:br/>
      </w:r>
      <w:r>
        <w:rPr>
          <w:rFonts w:ascii="Times New Roman"/>
          <w:b w:val="false"/>
          <w:i w:val="false"/>
          <w:color w:val="000000"/>
          <w:sz w:val="28"/>
        </w:rPr>
        <w:t xml:space="preserve">
      3.5. При заключении договора о залоге залогодатель вправе с согласия таможенного органа определить, что в случае неисполнения им залоговых обязательств в момент наступления срока их исполнения залогодатель помещает товары и транспортные средства под таможенный режим отказа в пользу государства. </w:t>
      </w:r>
      <w:r>
        <w:br/>
      </w:r>
      <w:r>
        <w:rPr>
          <w:rFonts w:ascii="Times New Roman"/>
          <w:b w:val="false"/>
          <w:i w:val="false"/>
          <w:color w:val="000000"/>
          <w:sz w:val="28"/>
        </w:rPr>
        <w:t xml:space="preserve">
      В указанном случае право залога в момент наступления такого срока прекращается. Такое выраженное в договоре заявление залогодателя является упрощенной формой декларирования. Заполнением залогодателем в этом случае грузовой таможенный декларации в связи с заявлением таможенного режима отказа в пользу государства не требуется. </w:t>
      </w:r>
      <w:r>
        <w:br/>
      </w:r>
      <w:r>
        <w:rPr>
          <w:rFonts w:ascii="Times New Roman"/>
          <w:b w:val="false"/>
          <w:i w:val="false"/>
          <w:color w:val="000000"/>
          <w:sz w:val="28"/>
        </w:rPr>
        <w:t xml:space="preserve">
      Заключение такого договора о залоге таможенным органом рассматривается как разрешение этого органа на помещение товаров и транспортных средств под таможенный режим отказа в пользу государства. </w:t>
      </w:r>
      <w:r>
        <w:br/>
      </w:r>
      <w:r>
        <w:rPr>
          <w:rFonts w:ascii="Times New Roman"/>
          <w:b w:val="false"/>
          <w:i w:val="false"/>
          <w:color w:val="000000"/>
          <w:sz w:val="28"/>
        </w:rPr>
        <w:t xml:space="preserve">
      3.6. От имени таможенного органа договор о залоге подписывается начальником или его заместителем, а также главным (старшим) бухгалтером в соответствии с правилами, установленными для подписания финансовых документов. </w:t>
      </w:r>
      <w:r>
        <w:br/>
      </w:r>
      <w:r>
        <w:rPr>
          <w:rFonts w:ascii="Times New Roman"/>
          <w:b w:val="false"/>
          <w:i w:val="false"/>
          <w:color w:val="000000"/>
          <w:sz w:val="28"/>
        </w:rPr>
        <w:t xml:space="preserve">
      3.7. Замена предмета залога оформляется дополнением к договору залога, за исключением замены товаров и транспортных средств, помещенных под таможенный режим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Регистрация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Залог товаров и транспортных средств, подлежащих государственной регистрации, должен быть зарегистрирован в органе, осуществляющем регистрацию данного товара и транспортных средств. </w:t>
      </w:r>
      <w:r>
        <w:br/>
      </w:r>
      <w:r>
        <w:rPr>
          <w:rFonts w:ascii="Times New Roman"/>
          <w:b w:val="false"/>
          <w:i w:val="false"/>
          <w:color w:val="000000"/>
          <w:sz w:val="28"/>
        </w:rPr>
        <w:t xml:space="preserve">
      В этом случае договор о залоге считается заключенным с момента его регистрации. Регистрацию залога обеспечивает залогодатель за свой счет. Залогодатель представляет таможенному учреждению выписку из реестра, подтверждающую регистрацию за свой счет. </w:t>
      </w:r>
      <w:r>
        <w:br/>
      </w:r>
      <w:r>
        <w:rPr>
          <w:rFonts w:ascii="Times New Roman"/>
          <w:b w:val="false"/>
          <w:i w:val="false"/>
          <w:color w:val="000000"/>
          <w:sz w:val="28"/>
        </w:rPr>
        <w:t xml:space="preserve">
      4.2. Таможенный орган ведет реестр заключенных договоров о залоге (Приложение N 2). </w:t>
      </w:r>
      <w:r>
        <w:br/>
      </w:r>
      <w:r>
        <w:rPr>
          <w:rFonts w:ascii="Times New Roman"/>
          <w:b w:val="false"/>
          <w:i w:val="false"/>
          <w:color w:val="000000"/>
          <w:sz w:val="28"/>
        </w:rPr>
        <w:t xml:space="preserve">
      4.3. При изменении характера и содержания долгового требования, обеспеченного залогом, производится дополнительная регистрация.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Взаимоотношения между </w:t>
      </w:r>
      <w:r>
        <w:br/>
      </w:r>
      <w:r>
        <w:rPr>
          <w:rFonts w:ascii="Times New Roman"/>
          <w:b w:val="false"/>
          <w:i w:val="false"/>
          <w:color w:val="000000"/>
          <w:sz w:val="28"/>
        </w:rPr>
        <w:t xml:space="preserve">
                  залогодателем и таможенным органом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При залоге предмет залога остается у залогодателя, если таможенный орган не примет иного решения. </w:t>
      </w:r>
      <w:r>
        <w:br/>
      </w:r>
      <w:r>
        <w:rPr>
          <w:rFonts w:ascii="Times New Roman"/>
          <w:b w:val="false"/>
          <w:i w:val="false"/>
          <w:color w:val="000000"/>
          <w:sz w:val="28"/>
        </w:rPr>
        <w:t xml:space="preserve">
      5.2. Залогодатель обязан страховать за свой счет принятый в залог предмет залога на его полную стоимость на случаи утраты, недостачи или повреждения предмета залога вследствие аварии или действия непреодолимой силы, совершения иными государственными органами действий и принятия ими актов, прекращающих хозяйственную деятельность залогодателя, либо препятствующих ей, или неблагоприятно влияющих на нее (конфискация, реквизиция предмета залога), а также ликвидация или признания несостоятельным либо объявления о своей несостоятельности, не зависимо от того, остается ли предмет залога у залогодателя либо передается таможенным органом. </w:t>
      </w:r>
      <w:r>
        <w:br/>
      </w:r>
      <w:r>
        <w:rPr>
          <w:rFonts w:ascii="Times New Roman"/>
          <w:b w:val="false"/>
          <w:i w:val="false"/>
          <w:color w:val="000000"/>
          <w:sz w:val="28"/>
        </w:rPr>
        <w:t xml:space="preserve">
      5.3. Залогодатель не вправе распоряжаться предметом залога без согласия таможенного органа. </w:t>
      </w:r>
      <w:r>
        <w:br/>
      </w:r>
      <w:r>
        <w:rPr>
          <w:rFonts w:ascii="Times New Roman"/>
          <w:b w:val="false"/>
          <w:i w:val="false"/>
          <w:color w:val="000000"/>
          <w:sz w:val="28"/>
        </w:rPr>
        <w:t xml:space="preserve">
      5.4. Последующий залог товаров и транспортных средств (перезалог), допускается, если он не запрещен предшествующими договорами о залоге. </w:t>
      </w:r>
      <w:r>
        <w:br/>
      </w:r>
      <w:r>
        <w:rPr>
          <w:rFonts w:ascii="Times New Roman"/>
          <w:b w:val="false"/>
          <w:i w:val="false"/>
          <w:color w:val="000000"/>
          <w:sz w:val="28"/>
        </w:rPr>
        <w:t xml:space="preserve">
      5.5. Залогодатель обязан сообщить каждому последующему залогодержателю сведения обо всех существующих залогах данного имущества и отвечает за убытки, причиненные залогодержателем невыполнением этой обязанности. </w:t>
      </w:r>
      <w:r>
        <w:br/>
      </w:r>
      <w:r>
        <w:rPr>
          <w:rFonts w:ascii="Times New Roman"/>
          <w:b w:val="false"/>
          <w:i w:val="false"/>
          <w:color w:val="000000"/>
          <w:sz w:val="28"/>
        </w:rPr>
        <w:t xml:space="preserve">
      5.6. При залоге о оставлении предмета залога у залогодателя не допускается продажа, иное отчуждение, аренда и другие виды передачи во владение или пользование третьему лицу предмета залога, за исключением передачи во владение или пользования предмета залога, помещенного под таможенных режим переработки. </w:t>
      </w:r>
      <w:r>
        <w:br/>
      </w:r>
      <w:r>
        <w:rPr>
          <w:rFonts w:ascii="Times New Roman"/>
          <w:b w:val="false"/>
          <w:i w:val="false"/>
          <w:color w:val="000000"/>
          <w:sz w:val="28"/>
        </w:rPr>
        <w:t xml:space="preserve">
      5.7. При залоге с оставлением предмета залога у залогодателя таможенный орган вправе: </w:t>
      </w:r>
      <w:r>
        <w:br/>
      </w:r>
      <w:r>
        <w:rPr>
          <w:rFonts w:ascii="Times New Roman"/>
          <w:b w:val="false"/>
          <w:i w:val="false"/>
          <w:color w:val="000000"/>
          <w:sz w:val="28"/>
        </w:rPr>
        <w:t xml:space="preserve">
      а) проверять по документам и фактически наличие, размер, состояние и условия хранения предмета залога; </w:t>
      </w:r>
      <w:r>
        <w:br/>
      </w:r>
      <w:r>
        <w:rPr>
          <w:rFonts w:ascii="Times New Roman"/>
          <w:b w:val="false"/>
          <w:i w:val="false"/>
          <w:color w:val="000000"/>
          <w:sz w:val="28"/>
        </w:rPr>
        <w:t xml:space="preserve">
      б) требовать от залогодателя принятие мер, необходимых для сохранения предмета залога. Залогодатель обязан принимать такие меры; </w:t>
      </w:r>
      <w:r>
        <w:br/>
      </w:r>
      <w:r>
        <w:rPr>
          <w:rFonts w:ascii="Times New Roman"/>
          <w:b w:val="false"/>
          <w:i w:val="false"/>
          <w:color w:val="000000"/>
          <w:sz w:val="28"/>
        </w:rPr>
        <w:t xml:space="preserve">
      в) требовать от любого лица прекращения посягательства на предмет залога, угрожающего его утратой или повреждением. </w:t>
      </w:r>
      <w:r>
        <w:br/>
      </w:r>
      <w:r>
        <w:rPr>
          <w:rFonts w:ascii="Times New Roman"/>
          <w:b w:val="false"/>
          <w:i w:val="false"/>
          <w:color w:val="000000"/>
          <w:sz w:val="28"/>
        </w:rPr>
        <w:t xml:space="preserve">
      5.8. При наличии обстоятельств, которые по мнению должностных лиц таможенного органа, производящих таможенное оформление, не дают достаточной гарантии уплаты таможенных платежей или внесения иных причитающихся сумм, таможенный орган, как правило, принимает решения о заключении договора с оставлением предмета залога у себя. В данном случае предметом залога могут быть только товары, перемещаемые через таможенную границу Республики Казахстан. Предмет залога помещается или остается на складе временного хранения, учредителем которого является таможенный орган, либо помещается на склад таможенного органа, либо помещается на хранение на таможенный склад, учредителем которого является таможенный орган. </w:t>
      </w:r>
      <w:r>
        <w:br/>
      </w:r>
      <w:r>
        <w:rPr>
          <w:rFonts w:ascii="Times New Roman"/>
          <w:b w:val="false"/>
          <w:i w:val="false"/>
          <w:color w:val="000000"/>
          <w:sz w:val="28"/>
        </w:rPr>
        <w:t xml:space="preserve">
      5.9. При оставлении предмета залога у себя таможенный орган не осуществляет страхование предмета залога, не пользуется им, а также не извлекает из предмета залога доходы и иные имущественные выгоды в интересах залогодателя. </w:t>
      </w:r>
      <w:r>
        <w:br/>
      </w:r>
      <w:r>
        <w:rPr>
          <w:rFonts w:ascii="Times New Roman"/>
          <w:b w:val="false"/>
          <w:i w:val="false"/>
          <w:color w:val="000000"/>
          <w:sz w:val="28"/>
        </w:rPr>
        <w:t xml:space="preserve">
      При этом таможенный орган в случае оставления предмета залога у себя обязан: </w:t>
      </w:r>
      <w:r>
        <w:br/>
      </w:r>
      <w:r>
        <w:rPr>
          <w:rFonts w:ascii="Times New Roman"/>
          <w:b w:val="false"/>
          <w:i w:val="false"/>
          <w:color w:val="000000"/>
          <w:sz w:val="28"/>
        </w:rPr>
        <w:t xml:space="preserve">
      - принимать меры, необходимые для сохранения предмета залога; </w:t>
      </w:r>
      <w:r>
        <w:br/>
      </w:r>
      <w:r>
        <w:rPr>
          <w:rFonts w:ascii="Times New Roman"/>
          <w:b w:val="false"/>
          <w:i w:val="false"/>
          <w:color w:val="000000"/>
          <w:sz w:val="28"/>
        </w:rPr>
        <w:t xml:space="preserve">
      - известить залогодателя о возникновении угрозы утраты или повреждения предмета залога; </w:t>
      </w:r>
      <w:r>
        <w:br/>
      </w:r>
      <w:r>
        <w:rPr>
          <w:rFonts w:ascii="Times New Roman"/>
          <w:b w:val="false"/>
          <w:i w:val="false"/>
          <w:color w:val="000000"/>
          <w:sz w:val="28"/>
        </w:rPr>
        <w:t xml:space="preserve">
      - предоставить залогодателю после исполнения им (а при обеспечении уплаты таможенных платежей - или третьим лицом) обеспеченного залогом обязательства либо установления необоснованности залога, обеспечивающего взыскание штрафа или стоимости товара и транспортных средств, возможность забрать предмет залога; </w:t>
      </w:r>
      <w:r>
        <w:br/>
      </w:r>
      <w:r>
        <w:rPr>
          <w:rFonts w:ascii="Times New Roman"/>
          <w:b w:val="false"/>
          <w:i w:val="false"/>
          <w:color w:val="000000"/>
          <w:sz w:val="28"/>
        </w:rPr>
        <w:t xml:space="preserve">
      - не позднее чем в пятидневный срок после минования надобности в залоге письменно уведомить залогодателя о необходимости забрать предмет залога в случае, если залогодатель не забрал предмет залога по истечении указанного срока. </w:t>
      </w:r>
      <w:r>
        <w:br/>
      </w:r>
      <w:r>
        <w:rPr>
          <w:rFonts w:ascii="Times New Roman"/>
          <w:b w:val="false"/>
          <w:i w:val="false"/>
          <w:color w:val="000000"/>
          <w:sz w:val="28"/>
        </w:rPr>
        <w:t xml:space="preserve">
      5.10. Если товары и транспортные средства, переданные в качестве предмета залога залогодержателю не будут востребованы залогодателем в течение двух месяцев со дня направления ему соответствующего уведомления, таможенный орган помещает такие товары и транспортные средства на склад временного хранения. Срок временного хранения в этом случае определяется в соответствии с Указом Президента Республики Казахстан "О таможенном деле в Республике Казахстан". </w:t>
      </w:r>
      <w:r>
        <w:br/>
      </w:r>
      <w:r>
        <w:rPr>
          <w:rFonts w:ascii="Times New Roman"/>
          <w:b w:val="false"/>
          <w:i w:val="false"/>
          <w:color w:val="000000"/>
          <w:sz w:val="28"/>
        </w:rPr>
        <w:t xml:space="preserve">
      5.11. При отсутствии возможности помещения на склады, указанные в пункте 5.8. настоящего Положения, предмет залога может быть оставлен у залогодателя под замком, пломбой и печатью таможенного органа (твердый залог). Пломба и печать являются средствами таможенной идентификации, отношение к которым и обращение с которыми регламентируется положениями Указа Президента Республики Казахстан "О таможенном деле в Республике Казахстан". </w:t>
      </w:r>
      <w:r>
        <w:br/>
      </w:r>
      <w:r>
        <w:rPr>
          <w:rFonts w:ascii="Times New Roman"/>
          <w:b w:val="false"/>
          <w:i w:val="false"/>
          <w:color w:val="000000"/>
          <w:sz w:val="28"/>
        </w:rPr>
        <w:t xml:space="preserve">
      5.12. Срок исполнения залогодателем своих обязательств перед таможенными органами не может превышать соответственно срока отсрочки уплаты таможенных платежей, предельного срока завершения таможенного режима либо наступления срока уплаты суммы штрафа или стоимости товаров и транспортных средств. </w:t>
      </w:r>
      <w:r>
        <w:br/>
      </w:r>
      <w:r>
        <w:rPr>
          <w:rFonts w:ascii="Times New Roman"/>
          <w:b w:val="false"/>
          <w:i w:val="false"/>
          <w:color w:val="000000"/>
          <w:sz w:val="28"/>
        </w:rPr>
        <w:t xml:space="preserve">
      Если предмет залога обеспечивает как уплату таможенных платежей, так и сумм штрафа или стоимости товаров и транспортных средств, то залог сохраняется в первоначальном объеме до полного исполнения залогодателем всех своих обязательств перед таможенным органом. </w:t>
      </w:r>
      <w:r>
        <w:br/>
      </w:r>
      <w:r>
        <w:rPr>
          <w:rFonts w:ascii="Times New Roman"/>
          <w:b w:val="false"/>
          <w:i w:val="false"/>
          <w:color w:val="000000"/>
          <w:sz w:val="28"/>
        </w:rPr>
        <w:t xml:space="preserve">
      5.13. В момент наступления срока исполнения обязательств перед таможенными органами, если эти обязательства не будут исполнены, таможенный орган приобретает право обратить взыскание на предмет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Обращение взыскания на предмет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В случае нарушения залогодателем, у которого остается предмет залога, обязанностей, предусмотренных п. 5.2. и подпунктом "б" п. 5.7. настоящего Положения таможенные органы вправе обратить взыскание на предмет залога до наступления срока исполнения обеспеченного залогом обязательства. </w:t>
      </w:r>
      <w:r>
        <w:br/>
      </w:r>
      <w:r>
        <w:rPr>
          <w:rFonts w:ascii="Times New Roman"/>
          <w:b w:val="false"/>
          <w:i w:val="false"/>
          <w:color w:val="000000"/>
          <w:sz w:val="28"/>
        </w:rPr>
        <w:t xml:space="preserve">
      6.2. Если предмет залога при залоге с оставлением его у залогодателя утрачен не по вине таможенного органа и залогодатель не восстановил его или с согласия таможенного органа не заменил его другим предметом, равным по стоимости, таможенный орган вправе потребовать досрочного исполнения обеспеченного залогом обязательства. </w:t>
      </w:r>
      <w:r>
        <w:br/>
      </w:r>
      <w:r>
        <w:rPr>
          <w:rFonts w:ascii="Times New Roman"/>
          <w:b w:val="false"/>
          <w:i w:val="false"/>
          <w:color w:val="000000"/>
          <w:sz w:val="28"/>
        </w:rPr>
        <w:t xml:space="preserve">
      6.3. Если возникает реальная угроза утраты, недостачи или повреждения предмета заклада не по вине таможенного органа, таможенный орган вправе потребовать замены предмета заклада, а при отказе выполнить его требование - обратить взыскание на предмет заклада до наступления срока исполнения обеспеченного залогом обязательства. </w:t>
      </w:r>
      <w:r>
        <w:br/>
      </w:r>
      <w:r>
        <w:rPr>
          <w:rFonts w:ascii="Times New Roman"/>
          <w:b w:val="false"/>
          <w:i w:val="false"/>
          <w:color w:val="000000"/>
          <w:sz w:val="28"/>
        </w:rPr>
        <w:t xml:space="preserve">
      6.4. Если залогодатель выразил в договоре заявление о помещении товаров и транспортных средств под таможенный режим отказа в пользу государства (п. 3.5. настоящего Положения), то такая договорная обязанность вступает в силу в случае, предусмотренном п. 6.1. настоящего Положения, т.е. в момент обнаружения таможенным органом неисполнения обязанности страхования или сохранения предмета залога, а в случаях, предусмотренных п. 6.2., 6.3. настоящего Положения, - по истечении трех дней со дня получения письменного требования таможенного органа восстановить или заменить предмет залога. </w:t>
      </w:r>
      <w:r>
        <w:br/>
      </w:r>
      <w:r>
        <w:rPr>
          <w:rFonts w:ascii="Times New Roman"/>
          <w:b w:val="false"/>
          <w:i w:val="false"/>
          <w:color w:val="000000"/>
          <w:sz w:val="28"/>
        </w:rPr>
        <w:t xml:space="preserve">
      6.5. Обращение взыскания на предмет залога (т.е. реализация права таможенного органа на предмет залога в случае, если залогодатель не поместил товары и транспортные средства под таможенный режим отказа в пользу государства) производится по решению суда, арбитражного суда, третейского суда. </w:t>
      </w:r>
      <w:r>
        <w:br/>
      </w:r>
      <w:r>
        <w:rPr>
          <w:rFonts w:ascii="Times New Roman"/>
          <w:b w:val="false"/>
          <w:i w:val="false"/>
          <w:color w:val="000000"/>
          <w:sz w:val="28"/>
        </w:rPr>
        <w:t xml:space="preserve">
      6.6. Учет и оценка предмета залога, в случае помещения в таможенный режим отказа, возлагается на таможенные органы, образующие оценочные комиссии с приглашением специалиста-оценщика (эксперта). </w:t>
      </w:r>
      <w:r>
        <w:br/>
      </w:r>
      <w:r>
        <w:rPr>
          <w:rFonts w:ascii="Times New Roman"/>
          <w:b w:val="false"/>
          <w:i w:val="false"/>
          <w:color w:val="000000"/>
          <w:sz w:val="28"/>
        </w:rPr>
        <w:t xml:space="preserve">
      6.7. О произведенной оценке предмета залога составляется акт описи и оценки предмета залога в трех экземплярах и утверждается руководством соответствующего таможенного органа. </w:t>
      </w:r>
      <w:r>
        <w:br/>
      </w:r>
      <w:r>
        <w:rPr>
          <w:rFonts w:ascii="Times New Roman"/>
          <w:b w:val="false"/>
          <w:i w:val="false"/>
          <w:color w:val="000000"/>
          <w:sz w:val="28"/>
        </w:rPr>
        <w:t xml:space="preserve">
      6.8. В случаях, предусмотренных договором о залоге и иными законодательными актами, залогодержатель вправе самостоятельно реализовать находящиеся в залоге имущество в принудительном внесудебном порядке путем проведения торгов (таможенный аукцион). </w:t>
      </w:r>
      <w:r>
        <w:br/>
      </w:r>
      <w:r>
        <w:rPr>
          <w:rFonts w:ascii="Times New Roman"/>
          <w:b w:val="false"/>
          <w:i w:val="false"/>
          <w:color w:val="000000"/>
          <w:sz w:val="28"/>
        </w:rPr>
        <w:t xml:space="preserve">
      6.9. Если сумма, вырученная от реализации предмета залога, на который обращается взыскание превышает размер обеспеченных этим залогом обязательств перед таможенным органом, разница возвращается залогодателю. Невостребованные в течение трех лет со дня реализации суммы подлежат внесению в доход республиканского бюджета. </w:t>
      </w:r>
      <w:r>
        <w:br/>
      </w:r>
      <w:r>
        <w:rPr>
          <w:rFonts w:ascii="Times New Roman"/>
          <w:b w:val="false"/>
          <w:i w:val="false"/>
          <w:color w:val="000000"/>
          <w:sz w:val="28"/>
        </w:rPr>
        <w:t xml:space="preserve">
      Если такая сумма является недостаточной, то взыскание недостающей суммы производится из прочего имущества залогодателя. </w:t>
      </w:r>
      <w:r>
        <w:br/>
      </w:r>
      <w:r>
        <w:rPr>
          <w:rFonts w:ascii="Times New Roman"/>
          <w:b w:val="false"/>
          <w:i w:val="false"/>
          <w:color w:val="000000"/>
          <w:sz w:val="28"/>
        </w:rPr>
        <w:t xml:space="preserve">
      6.10. Залогодатель вправе в любое время до момента наступления срока вступления в силу разрешения таможенного орган на помещение товаров и транспортных средств под таможенный режим отказа в пользу государства, выполнить обязательства, обеспеченные залогом. В этом случае его заявление о помещении товаров и транспортных средств под такой режим считается аннулированным. </w:t>
      </w:r>
      <w:r>
        <w:br/>
      </w:r>
      <w:r>
        <w:rPr>
          <w:rFonts w:ascii="Times New Roman"/>
          <w:b w:val="false"/>
          <w:i w:val="false"/>
          <w:color w:val="000000"/>
          <w:sz w:val="28"/>
        </w:rPr>
        <w:t xml:space="preserve">
      Залогодатель вправе в любое время до момента реализации предмета залога, на которое обращается взыскание в соответствии с п. </w:t>
      </w:r>
      <w:r>
        <w:br/>
      </w:r>
      <w:r>
        <w:rPr>
          <w:rFonts w:ascii="Times New Roman"/>
          <w:b w:val="false"/>
          <w:i w:val="false"/>
          <w:color w:val="000000"/>
          <w:sz w:val="28"/>
        </w:rPr>
        <w:t xml:space="preserve">
6.5. настоящего Положения, прекратить обращение взыскания посредством исполнения обеспеченного залогом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Залог товаров и </w:t>
      </w:r>
      <w:r>
        <w:br/>
      </w:r>
      <w:r>
        <w:rPr>
          <w:rFonts w:ascii="Times New Roman"/>
          <w:b w:val="false"/>
          <w:i w:val="false"/>
          <w:color w:val="000000"/>
          <w:sz w:val="28"/>
        </w:rPr>
        <w:t xml:space="preserve">
                   транспортных средств, помещенных </w:t>
      </w:r>
      <w:r>
        <w:br/>
      </w:r>
      <w:r>
        <w:rPr>
          <w:rFonts w:ascii="Times New Roman"/>
          <w:b w:val="false"/>
          <w:i w:val="false"/>
          <w:color w:val="000000"/>
          <w:sz w:val="28"/>
        </w:rPr>
        <w:t xml:space="preserve">
                  под таможенные режимы переработки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7.1. При залоге товаров и транспортных средств, помещенных под таможенные режимы переработки под таможенным контролем и переработки на таможенной территории, допускается изменения состава и натуральной формы предмета залога при условии, что его общая стоимость не становиться меньше указанной в договоре о залоге. </w:t>
      </w:r>
      <w:r>
        <w:br/>
      </w:r>
      <w:r>
        <w:rPr>
          <w:rFonts w:ascii="Times New Roman"/>
          <w:b w:val="false"/>
          <w:i w:val="false"/>
          <w:color w:val="000000"/>
          <w:sz w:val="28"/>
        </w:rPr>
        <w:t xml:space="preserve">
      Договор о залоге товаров и транспортных средств, помещенных под таможенные режимы переработки, должен определять вид заложенного товара и транспортного средства, иные его родовые признаки, общую стоимость предмета залога, место, в котором он находится, а также виды товаров и транспортных средств, которыми может быть заменен предмет залога. </w:t>
      </w:r>
      <w:r>
        <w:br/>
      </w:r>
      <w:r>
        <w:rPr>
          <w:rFonts w:ascii="Times New Roman"/>
          <w:b w:val="false"/>
          <w:i w:val="false"/>
          <w:color w:val="000000"/>
          <w:sz w:val="28"/>
        </w:rPr>
        <w:t xml:space="preserve">
      При наличии выраженного в договоре заявления залогодателя о помещении товаров и транспортных средств под таможенный режим отказа в пользу государства это заявление, а также разрешение таможенного органа на помещение товаров и транспортных средств под таможенный режим отказа в пользу государства распространяется на продукты переработки без изменения или дополнения договора о залоге, либо заключения нового договора.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Заключительные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Обращения взыскания на предмет залога и отказ от товаров и транспортных средств в пользу государства не освобождает лицо от ответственности за нарушение таможенных правил и уголовной ответственности за преступления в сфере таможенного дела. </w:t>
      </w:r>
      <w:r>
        <w:br/>
      </w:r>
      <w:r>
        <w:rPr>
          <w:rFonts w:ascii="Times New Roman"/>
          <w:b w:val="false"/>
          <w:i w:val="false"/>
          <w:color w:val="000000"/>
          <w:sz w:val="28"/>
        </w:rPr>
        <w:t xml:space="preserve">
      8.2. В части, не урегулированной настоящим Положением, применяются нормы Гражданского кодекса Республики Казахстан. </w:t>
      </w:r>
      <w:r>
        <w:br/>
      </w:r>
      <w:r>
        <w:rPr>
          <w:rFonts w:ascii="Times New Roman"/>
          <w:b w:val="false"/>
          <w:i w:val="false"/>
          <w:color w:val="000000"/>
          <w:sz w:val="28"/>
        </w:rPr>
        <w:t>
 </w:t>
      </w:r>
    </w:p>
    <w:bookmarkEnd w:id="2"/>
    <w:bookmarkStart w:name="z14" w:id="3"/>
    <w:p>
      <w:pPr>
        <w:spacing w:after="0"/>
        <w:ind w:left="0"/>
        <w:jc w:val="both"/>
      </w:pPr>
      <w:r>
        <w:rPr>
          <w:rFonts w:ascii="Times New Roman"/>
          <w:b w:val="false"/>
          <w:i w:val="false"/>
          <w:color w:val="000000"/>
          <w:sz w:val="28"/>
        </w:rPr>
        <w:t>
                                     Приложение N 1</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использовании</w:t>
      </w:r>
    </w:p>
    <w:p>
      <w:pPr>
        <w:spacing w:after="0"/>
        <w:ind w:left="0"/>
        <w:jc w:val="both"/>
      </w:pPr>
      <w:r>
        <w:rPr>
          <w:rFonts w:ascii="Times New Roman"/>
          <w:b w:val="false"/>
          <w:i w:val="false"/>
          <w:color w:val="000000"/>
          <w:sz w:val="28"/>
        </w:rPr>
        <w:t>                             залога таможенными органами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4"/>
    <w:p>
      <w:pPr>
        <w:spacing w:after="0"/>
        <w:ind w:left="0"/>
        <w:jc w:val="both"/>
      </w:pPr>
      <w:r>
        <w:rPr>
          <w:rFonts w:ascii="Times New Roman"/>
          <w:b w:val="false"/>
          <w:i w:val="false"/>
          <w:color w:val="000000"/>
          <w:sz w:val="28"/>
        </w:rPr>
        <w:t>
                                       Форма А</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Типовой договор </w:t>
      </w:r>
    </w:p>
    <w:bookmarkEnd w:id="5"/>
    <w:bookmarkStart w:name="z17"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о залоге с оставлением</w:t>
      </w:r>
    </w:p>
    <w:p>
      <w:pPr>
        <w:spacing w:after="0"/>
        <w:ind w:left="0"/>
        <w:jc w:val="both"/>
      </w:pPr>
      <w:r>
        <w:rPr>
          <w:rFonts w:ascii="Times New Roman"/>
          <w:b w:val="false"/>
          <w:i w:val="false"/>
          <w:color w:val="000000"/>
          <w:sz w:val="28"/>
        </w:rPr>
        <w:t>                   предмета залога у залогодателя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       "_____"_____________199___г.</w:t>
      </w:r>
    </w:p>
    <w:p>
      <w:pPr>
        <w:spacing w:after="0"/>
        <w:ind w:left="0"/>
        <w:jc w:val="both"/>
      </w:pPr>
      <w:r>
        <w:rPr>
          <w:rFonts w:ascii="Times New Roman"/>
          <w:b w:val="false"/>
          <w:i w:val="false"/>
          <w:color w:val="000000"/>
          <w:sz w:val="28"/>
        </w:rPr>
        <w:t>     (место заключения)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Ф.И.О. лица, передающего предмет залога)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                            (указать уставной или учредительный</w:t>
      </w:r>
    </w:p>
    <w:p>
      <w:pPr>
        <w:spacing w:after="0"/>
        <w:ind w:left="0"/>
        <w:jc w:val="both"/>
      </w:pPr>
      <w:r>
        <w:rPr>
          <w:rFonts w:ascii="Times New Roman"/>
          <w:b w:val="false"/>
          <w:i w:val="false"/>
          <w:color w:val="000000"/>
          <w:sz w:val="28"/>
        </w:rPr>
        <w:t>__________________ именуем ________________ в дальнейшем Залогодателем,</w:t>
      </w:r>
    </w:p>
    <w:p>
      <w:pPr>
        <w:spacing w:after="0"/>
        <w:ind w:left="0"/>
        <w:jc w:val="both"/>
      </w:pPr>
      <w:r>
        <w:rPr>
          <w:rFonts w:ascii="Times New Roman"/>
          <w:b w:val="false"/>
          <w:i w:val="false"/>
          <w:color w:val="000000"/>
          <w:sz w:val="28"/>
        </w:rPr>
        <w:t>документ)</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Положения об этом органе и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w:t>
      </w:r>
    </w:p>
    <w:p>
      <w:pPr>
        <w:spacing w:after="0"/>
        <w:ind w:left="0"/>
        <w:jc w:val="both"/>
      </w:pPr>
      <w:r>
        <w:rPr>
          <w:rFonts w:ascii="Times New Roman"/>
          <w:b w:val="false"/>
          <w:i w:val="false"/>
          <w:color w:val="000000"/>
          <w:sz w:val="28"/>
        </w:rPr>
        <w:t>именуем ___________ в дальнейшем Залогодержателем, заключили</w:t>
      </w:r>
    </w:p>
    <w:p>
      <w:pPr>
        <w:spacing w:after="0"/>
        <w:ind w:left="0"/>
        <w:jc w:val="both"/>
      </w:pPr>
      <w:r>
        <w:rPr>
          <w:rFonts w:ascii="Times New Roman"/>
          <w:b w:val="false"/>
          <w:i w:val="false"/>
          <w:color w:val="000000"/>
          <w:sz w:val="28"/>
        </w:rPr>
        <w:t>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Залогодатель передает Залогодержателю 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индивидуальные признаки, количество и стоимость товара и транспортных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средств, передаваемых в качестве предмета залога, если есть приложение,</w:t>
      </w:r>
    </w:p>
    <w:p>
      <w:pPr>
        <w:spacing w:after="0"/>
        <w:ind w:left="0"/>
        <w:jc w:val="both"/>
      </w:pPr>
      <w:r>
        <w:rPr>
          <w:rFonts w:ascii="Times New Roman"/>
          <w:b w:val="false"/>
          <w:i w:val="false"/>
          <w:color w:val="000000"/>
          <w:sz w:val="28"/>
        </w:rPr>
        <w:t>_______________________ в качестве предмета залога.</w:t>
      </w:r>
    </w:p>
    <w:p>
      <w:pPr>
        <w:spacing w:after="0"/>
        <w:ind w:left="0"/>
        <w:jc w:val="both"/>
      </w:pPr>
      <w:r>
        <w:rPr>
          <w:rFonts w:ascii="Times New Roman"/>
          <w:b w:val="false"/>
          <w:i w:val="false"/>
          <w:color w:val="000000"/>
          <w:sz w:val="28"/>
        </w:rPr>
        <w:t>то указать на это)</w:t>
      </w:r>
    </w:p>
    <w:p>
      <w:pPr>
        <w:spacing w:after="0"/>
        <w:ind w:left="0"/>
        <w:jc w:val="both"/>
      </w:pPr>
      <w:r>
        <w:rPr>
          <w:rFonts w:ascii="Times New Roman"/>
          <w:b w:val="false"/>
          <w:i w:val="false"/>
          <w:color w:val="000000"/>
          <w:sz w:val="28"/>
        </w:rPr>
        <w:t>     2. Предметом залога обеспечиваются обязательства Залогодателя</w:t>
      </w:r>
    </w:p>
    <w:p>
      <w:pPr>
        <w:spacing w:after="0"/>
        <w:ind w:left="0"/>
        <w:jc w:val="both"/>
      </w:pPr>
      <w:r>
        <w:rPr>
          <w:rFonts w:ascii="Times New Roman"/>
          <w:b w:val="false"/>
          <w:i w:val="false"/>
          <w:color w:val="000000"/>
          <w:sz w:val="28"/>
        </w:rPr>
        <w:t>об уплате таможенной пошлины в сумме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цифрами и прописью сумму требования,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обеспеченного залогом)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 Предмет залога находится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предмета залога)</w:t>
      </w:r>
    </w:p>
    <w:p>
      <w:pPr>
        <w:spacing w:after="0"/>
        <w:ind w:left="0"/>
        <w:jc w:val="both"/>
      </w:pPr>
      <w:r>
        <w:rPr>
          <w:rFonts w:ascii="Times New Roman"/>
          <w:b w:val="false"/>
          <w:i w:val="false"/>
          <w:color w:val="000000"/>
          <w:sz w:val="28"/>
        </w:rPr>
        <w:t>     4. Срок исполнения обеспеченного залогом обязательства истекает</w:t>
      </w:r>
    </w:p>
    <w:p>
      <w:pPr>
        <w:spacing w:after="0"/>
        <w:ind w:left="0"/>
        <w:jc w:val="both"/>
      </w:pPr>
      <w:r>
        <w:rPr>
          <w:rFonts w:ascii="Times New Roman"/>
          <w:b w:val="false"/>
          <w:i w:val="false"/>
          <w:color w:val="000000"/>
          <w:sz w:val="28"/>
        </w:rPr>
        <w:t>"_____"________________199__г.(_______________________________________</w:t>
      </w:r>
    </w:p>
    <w:p>
      <w:pPr>
        <w:spacing w:after="0"/>
        <w:ind w:left="0"/>
        <w:jc w:val="both"/>
      </w:pPr>
      <w:r>
        <w:rPr>
          <w:rFonts w:ascii="Times New Roman"/>
          <w:b w:val="false"/>
          <w:i w:val="false"/>
          <w:color w:val="000000"/>
          <w:sz w:val="28"/>
        </w:rPr>
        <w:t>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Ответственность за правомерность, в соответствии с Гражданским кодексом Республики Казахстан и Положением об использовании залога таможенными органами Республики Казахстан, передачи предмета залога в залог несет Залогодатель. # </w:t>
      </w:r>
      <w:r>
        <w:br/>
      </w:r>
      <w:r>
        <w:rPr>
          <w:rFonts w:ascii="Times New Roman"/>
          <w:b w:val="false"/>
          <w:i w:val="false"/>
          <w:color w:val="000000"/>
          <w:sz w:val="28"/>
        </w:rPr>
        <w:t xml:space="preserve">
                      Права и обязанности сторон </w:t>
      </w:r>
      <w:r>
        <w:br/>
      </w:r>
      <w:r>
        <w:rPr>
          <w:rFonts w:ascii="Times New Roman"/>
          <w:b w:val="false"/>
          <w:i w:val="false"/>
          <w:color w:val="000000"/>
          <w:sz w:val="28"/>
        </w:rPr>
        <w:t>
 </w:t>
      </w:r>
      <w:r>
        <w:br/>
      </w:r>
      <w:r>
        <w:rPr>
          <w:rFonts w:ascii="Times New Roman"/>
          <w:b w:val="false"/>
          <w:i w:val="false"/>
          <w:color w:val="000000"/>
          <w:sz w:val="28"/>
        </w:rPr>
        <w:t xml:space="preserve">
      6. Залогодатель обязан: </w:t>
      </w:r>
      <w:r>
        <w:br/>
      </w:r>
      <w:r>
        <w:rPr>
          <w:rFonts w:ascii="Times New Roman"/>
          <w:b w:val="false"/>
          <w:i w:val="false"/>
          <w:color w:val="000000"/>
          <w:sz w:val="28"/>
        </w:rPr>
        <w:t xml:space="preserve">
      а) страховать за свой счет предмет залога на его полую стоимость на случаи утраты, недостачи или повреждения предмета залога в следствие аварии или действия непреодолимой силы, совершения иными государственными органами действий и принятия ими актов, прекращающих хозяйственную деятельность Залогодателя, либо препятствующих ей, или неблагоприятно влияющих на нее (конфискация, реквизиция предмета залога), а также ликвидация или признания несостоятельным либо объявления о своей несостоятельности; </w:t>
      </w:r>
      <w:r>
        <w:br/>
      </w:r>
      <w:r>
        <w:rPr>
          <w:rFonts w:ascii="Times New Roman"/>
          <w:b w:val="false"/>
          <w:i w:val="false"/>
          <w:color w:val="000000"/>
          <w:sz w:val="28"/>
        </w:rPr>
        <w:t xml:space="preserve">
      б) не позднее чем в трехдневный срок со дня заключения настоящего Договора обеспечить за свой счет государственную регистрацию Договора о залоге, если предметом залога являются транспортные средства, и представить Залогодержателю выписку из реестра, подтверждающую регистрацию, за свой счет; </w:t>
      </w:r>
      <w:r>
        <w:br/>
      </w:r>
      <w:r>
        <w:rPr>
          <w:rFonts w:ascii="Times New Roman"/>
          <w:b w:val="false"/>
          <w:i w:val="false"/>
          <w:color w:val="000000"/>
          <w:sz w:val="28"/>
        </w:rPr>
        <w:t xml:space="preserve">
      в) не распоряжать предметом залога без согласия Залогодержателя; </w:t>
      </w:r>
      <w:r>
        <w:br/>
      </w:r>
      <w:r>
        <w:rPr>
          <w:rFonts w:ascii="Times New Roman"/>
          <w:b w:val="false"/>
          <w:i w:val="false"/>
          <w:color w:val="000000"/>
          <w:sz w:val="28"/>
        </w:rPr>
        <w:t xml:space="preserve">
      г) не продавать, не отчуждать иным способом и не передавать предмет залога во владение и пользование третьему лицу, включая аренду; </w:t>
      </w:r>
      <w:r>
        <w:br/>
      </w:r>
      <w:r>
        <w:rPr>
          <w:rFonts w:ascii="Times New Roman"/>
          <w:b w:val="false"/>
          <w:i w:val="false"/>
          <w:color w:val="000000"/>
          <w:sz w:val="28"/>
        </w:rPr>
        <w:t xml:space="preserve">
      д) не обременять предмет залога последующим залогом; </w:t>
      </w:r>
      <w:r>
        <w:br/>
      </w:r>
      <w:r>
        <w:rPr>
          <w:rFonts w:ascii="Times New Roman"/>
          <w:b w:val="false"/>
          <w:i w:val="false"/>
          <w:color w:val="000000"/>
          <w:sz w:val="28"/>
        </w:rPr>
        <w:t xml:space="preserve">
      е) принимать меры, необходимые для сохранения предмета залога; </w:t>
      </w:r>
      <w:r>
        <w:br/>
      </w:r>
      <w:r>
        <w:rPr>
          <w:rFonts w:ascii="Times New Roman"/>
          <w:b w:val="false"/>
          <w:i w:val="false"/>
          <w:color w:val="000000"/>
          <w:sz w:val="28"/>
        </w:rPr>
        <w:t xml:space="preserve">
      ж) восстановить предмет залога или с согласия Залогодержателя заменить его другим предметом, равным по стоимости, если предмет залога утрачен не по вине Залогодержателя. </w:t>
      </w:r>
      <w:r>
        <w:br/>
      </w:r>
      <w:r>
        <w:rPr>
          <w:rFonts w:ascii="Times New Roman"/>
          <w:b w:val="false"/>
          <w:i w:val="false"/>
          <w:color w:val="000000"/>
          <w:sz w:val="28"/>
        </w:rPr>
        <w:t xml:space="preserve">
      7. Залогодатель вправе: </w:t>
      </w:r>
      <w:r>
        <w:br/>
      </w:r>
      <w:r>
        <w:rPr>
          <w:rFonts w:ascii="Times New Roman"/>
          <w:b w:val="false"/>
          <w:i w:val="false"/>
          <w:color w:val="000000"/>
          <w:sz w:val="28"/>
        </w:rPr>
        <w:t xml:space="preserve">
      а) досрочно исполнить обязательство, обеспеченное предметом залога; </w:t>
      </w:r>
      <w:r>
        <w:br/>
      </w:r>
      <w:r>
        <w:rPr>
          <w:rFonts w:ascii="Times New Roman"/>
          <w:b w:val="false"/>
          <w:i w:val="false"/>
          <w:color w:val="000000"/>
          <w:sz w:val="28"/>
        </w:rPr>
        <w:t xml:space="preserve">
      б) прекратить обращения взыскания на предмет залога по решению суда, арбитражного суда, третейского суда или на основании исполнительной надписи нотариуса в любое время до его реализации посредством исполнения обеспеченного залогом обязательства. </w:t>
      </w:r>
      <w:r>
        <w:br/>
      </w:r>
      <w:r>
        <w:rPr>
          <w:rFonts w:ascii="Times New Roman"/>
          <w:b w:val="false"/>
          <w:i w:val="false"/>
          <w:color w:val="000000"/>
          <w:sz w:val="28"/>
        </w:rPr>
        <w:t xml:space="preserve">
      8. Залогодержатель обязан в случае, если сумма, вырученная от реализации предмета залога, превышает размер обеспеченных этим залогом требований, возвратить разницу Залогодателю. </w:t>
      </w:r>
      <w:r>
        <w:br/>
      </w:r>
      <w:r>
        <w:rPr>
          <w:rFonts w:ascii="Times New Roman"/>
          <w:b w:val="false"/>
          <w:i w:val="false"/>
          <w:color w:val="000000"/>
          <w:sz w:val="28"/>
        </w:rPr>
        <w:t xml:space="preserve">
      9. Залогодержатель вправе: </w:t>
      </w:r>
      <w:r>
        <w:br/>
      </w:r>
      <w:r>
        <w:rPr>
          <w:rFonts w:ascii="Times New Roman"/>
          <w:b w:val="false"/>
          <w:i w:val="false"/>
          <w:color w:val="000000"/>
          <w:sz w:val="28"/>
        </w:rPr>
        <w:t xml:space="preserve">
      а) обратить взыскание на предмет залога, если в момент наступления срока исполнения обязательства, обеспеченного залогом, оно не будет исполнено; </w:t>
      </w:r>
      <w:r>
        <w:br/>
      </w:r>
      <w:r>
        <w:rPr>
          <w:rFonts w:ascii="Times New Roman"/>
          <w:b w:val="false"/>
          <w:i w:val="false"/>
          <w:color w:val="000000"/>
          <w:sz w:val="28"/>
        </w:rPr>
        <w:t xml:space="preserve">
      б) обратить взыскание на предмет залога досрочно в случаях, если Залогодатель не исполнит обязанностей, предусмотренных подпунктами "а" и "е" пункта 6 настоящего Договора; </w:t>
      </w:r>
      <w:r>
        <w:br/>
      </w:r>
      <w:r>
        <w:rPr>
          <w:rFonts w:ascii="Times New Roman"/>
          <w:b w:val="false"/>
          <w:i w:val="false"/>
          <w:color w:val="000000"/>
          <w:sz w:val="28"/>
        </w:rPr>
        <w:t xml:space="preserve">
      в) удовлетворить свои требования за счет предмета залога в полном объеме, определяемом к моменту фактического удовлетворения; </w:t>
      </w:r>
      <w:r>
        <w:br/>
      </w:r>
      <w:r>
        <w:rPr>
          <w:rFonts w:ascii="Times New Roman"/>
          <w:b w:val="false"/>
          <w:i w:val="false"/>
          <w:color w:val="000000"/>
          <w:sz w:val="28"/>
        </w:rPr>
        <w:t xml:space="preserve">
      г) сохранять залог в первоначальном объеме до полного исполнения Залогодателем всех обеспеченных залогом обязательств; </w:t>
      </w:r>
      <w:r>
        <w:br/>
      </w:r>
      <w:r>
        <w:rPr>
          <w:rFonts w:ascii="Times New Roman"/>
          <w:b w:val="false"/>
          <w:i w:val="false"/>
          <w:color w:val="000000"/>
          <w:sz w:val="28"/>
        </w:rPr>
        <w:t xml:space="preserve">
      д) реализовать предмет залога, на которое обращается взыскание, в соответствии с положениями "О таможенном деле"; </w:t>
      </w:r>
      <w:r>
        <w:br/>
      </w:r>
      <w:r>
        <w:rPr>
          <w:rFonts w:ascii="Times New Roman"/>
          <w:b w:val="false"/>
          <w:i w:val="false"/>
          <w:color w:val="000000"/>
          <w:sz w:val="28"/>
        </w:rPr>
        <w:t xml:space="preserve">
      е) в случае, кода суммы, вырученной от реализации предмета залога, достаточно для полного удовлетворения его требований, взыскать недостающую сумму в соответствии с положениями "О таможенном деле"; </w:t>
      </w:r>
      <w:r>
        <w:br/>
      </w:r>
      <w:r>
        <w:rPr>
          <w:rFonts w:ascii="Times New Roman"/>
          <w:b w:val="false"/>
          <w:i w:val="false"/>
          <w:color w:val="000000"/>
          <w:sz w:val="28"/>
        </w:rPr>
        <w:t xml:space="preserve">
      ж) проверять по документам и фактически наличие, размер, состояние и условия хранение предмета залога; </w:t>
      </w:r>
      <w:r>
        <w:br/>
      </w:r>
      <w:r>
        <w:rPr>
          <w:rFonts w:ascii="Times New Roman"/>
          <w:b w:val="false"/>
          <w:i w:val="false"/>
          <w:color w:val="000000"/>
          <w:sz w:val="28"/>
        </w:rPr>
        <w:t xml:space="preserve">
      з) требовать от Залогодателя принятие мер, необходимых для сохранения предмета залога; </w:t>
      </w:r>
      <w:r>
        <w:br/>
      </w:r>
      <w:r>
        <w:rPr>
          <w:rFonts w:ascii="Times New Roman"/>
          <w:b w:val="false"/>
          <w:i w:val="false"/>
          <w:color w:val="000000"/>
          <w:sz w:val="28"/>
        </w:rPr>
        <w:t xml:space="preserve">
      и) требовать от любого лица прекращения посягательства на предмет залога, угрожающего его утратой или повреждением; </w:t>
      </w:r>
      <w:r>
        <w:br/>
      </w:r>
      <w:r>
        <w:rPr>
          <w:rFonts w:ascii="Times New Roman"/>
          <w:b w:val="false"/>
          <w:i w:val="false"/>
          <w:color w:val="000000"/>
          <w:sz w:val="28"/>
        </w:rPr>
        <w:t xml:space="preserve">
      к) потребовать досрочного исполнения обеспеченного залогом обязательства, если предмет залога утрачен не по вине Залогодержателя и Залогодатель не восстановил его или с согласия Залогодержателя не заменил другим предметом, равным по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Дополнительные условия и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В случае неисполнения обязательства, обеспеченного залогом, (заполняется при передаче в качестве предмета залога товаров и транспортных средств, перемещаемых через таможенную границу Республики Казахстан) в полном объеме или частично в указанный срок либо до его наступления в случаях, предусмотренных настоящим Договором, прошу поместить соответственно товары и транспортные средства, указанные в пункте 1 настоящего Договора, или их часть, соразмерную неисполненной части обязательства, под таможенный режим отказа в пользу государства. </w:t>
      </w:r>
      <w:r>
        <w:br/>
      </w:r>
      <w:r>
        <w:rPr>
          <w:rFonts w:ascii="Times New Roman"/>
          <w:b w:val="false"/>
          <w:i w:val="false"/>
          <w:color w:val="000000"/>
          <w:sz w:val="28"/>
        </w:rPr>
        <w:t xml:space="preserve">
       11. Разрешение таможенного органа на помещение товаров и транспортных средств, указанных в пункте 1 настоящего Договора, под таможенный режим отказа в пользу государства вступает в силу досрочно в случае неисполнения обязанностей, предусмотренных подпунктами "а" и "е" пункта 6 настоящего Договора, - в момент обнаружения Залогодержателем неисполнения этих обязанностей, а в случае, предусмотренном подпунктом "к" пункта 9 настоящего Договора, - по истечении трех дней со дня получения письменного требования Залогодержателя восстановить или заменить предмет залога. </w:t>
      </w:r>
      <w:r>
        <w:br/>
      </w:r>
      <w:r>
        <w:rPr>
          <w:rFonts w:ascii="Times New Roman"/>
          <w:b w:val="false"/>
          <w:i w:val="false"/>
          <w:color w:val="000000"/>
          <w:sz w:val="28"/>
        </w:rPr>
        <w:t xml:space="preserve">
       12. В случае досрочного исполнения обязательства, обеспеченного залогом, заявление Залогодателя о помещении товаров и транспортных средств, указанных в п. 1 настоящего Договора, под таможенный режим отказа в пользу государства считается аннулированным. </w:t>
      </w:r>
      <w:r>
        <w:br/>
      </w:r>
      <w:r>
        <w:rPr>
          <w:rFonts w:ascii="Times New Roman"/>
          <w:b w:val="false"/>
          <w:i w:val="false"/>
          <w:color w:val="000000"/>
          <w:sz w:val="28"/>
        </w:rPr>
        <w:t xml:space="preserve">
       13. Заявление Залогодателя о помещении товаров и транспортных средств, указанных в п. 1 настоящего Договора, под таможенный режим отказа в пользу государства считается аннулированным при установлении необоснованности залога, обеспечивающего взыскание штрафа или стоимости товаров и транспортных средств. </w:t>
      </w:r>
      <w:r>
        <w:br/>
      </w:r>
      <w:r>
        <w:rPr>
          <w:rFonts w:ascii="Times New Roman"/>
          <w:b w:val="false"/>
          <w:i w:val="false"/>
          <w:color w:val="000000"/>
          <w:sz w:val="28"/>
        </w:rPr>
        <w:t xml:space="preserve">
       14. В случае помещения товаров и транспортных средств, указанных в п. 1 настоящего Договора, либо их части под таможенный режим отказа в пользу государства, суммы, вырученные от реализации и превышающие размер обеспеченных залогом требований, должны быть </w:t>
      </w:r>
    </w:p>
    <w:bookmarkEnd w:id="7"/>
    <w:bookmarkStart w:name="z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возвращены в виде разницы Залогодателю.</w:t>
      </w:r>
    </w:p>
    <w:p>
      <w:pPr>
        <w:spacing w:after="0"/>
        <w:ind w:left="0"/>
        <w:jc w:val="both"/>
      </w:pPr>
      <w:r>
        <w:rPr>
          <w:rFonts w:ascii="Times New Roman"/>
          <w:b w:val="false"/>
          <w:i w:val="false"/>
          <w:color w:val="000000"/>
          <w:sz w:val="28"/>
        </w:rPr>
        <w:t>     15. Залогодатель согласен с применением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 к</w:t>
      </w:r>
    </w:p>
    <w:p>
      <w:pPr>
        <w:spacing w:after="0"/>
        <w:ind w:left="0"/>
        <w:jc w:val="both"/>
      </w:pPr>
      <w:r>
        <w:rPr>
          <w:rFonts w:ascii="Times New Roman"/>
          <w:b w:val="false"/>
          <w:i w:val="false"/>
          <w:color w:val="000000"/>
          <w:sz w:val="28"/>
        </w:rPr>
        <w:t>настоящему Договору.</w:t>
      </w:r>
    </w:p>
    <w:p>
      <w:pPr>
        <w:spacing w:after="0"/>
        <w:ind w:left="0"/>
        <w:jc w:val="both"/>
      </w:pPr>
      <w:r>
        <w:rPr>
          <w:rFonts w:ascii="Times New Roman"/>
          <w:b w:val="false"/>
          <w:i w:val="false"/>
          <w:color w:val="000000"/>
          <w:sz w:val="28"/>
        </w:rPr>
        <w:t>     16. Права и обязанности сторон настоящего Договора определяются</w:t>
      </w:r>
    </w:p>
    <w:p>
      <w:pPr>
        <w:spacing w:after="0"/>
        <w:ind w:left="0"/>
        <w:jc w:val="both"/>
      </w:pPr>
      <w:r>
        <w:rPr>
          <w:rFonts w:ascii="Times New Roman"/>
          <w:b w:val="false"/>
          <w:i w:val="false"/>
          <w:color w:val="000000"/>
          <w:sz w:val="28"/>
        </w:rPr>
        <w:t>по законодательству Республики Казахстан.</w:t>
      </w:r>
    </w:p>
    <w:p>
      <w:pPr>
        <w:spacing w:after="0"/>
        <w:ind w:left="0"/>
        <w:jc w:val="both"/>
      </w:pPr>
      <w:r>
        <w:rPr>
          <w:rFonts w:ascii="Times New Roman"/>
          <w:b w:val="false"/>
          <w:i w:val="false"/>
          <w:color w:val="000000"/>
          <w:sz w:val="28"/>
        </w:rPr>
        <w:t>     17. В части, неурегулированной настоящим Договором, применяются</w:t>
      </w:r>
    </w:p>
    <w:p>
      <w:pPr>
        <w:spacing w:after="0"/>
        <w:ind w:left="0"/>
        <w:jc w:val="both"/>
      </w:pPr>
      <w:r>
        <w:rPr>
          <w:rFonts w:ascii="Times New Roman"/>
          <w:b w:val="false"/>
          <w:i w:val="false"/>
          <w:color w:val="000000"/>
          <w:sz w:val="28"/>
        </w:rPr>
        <w:t>нормы Гражданского кодекса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both"/>
      </w:pPr>
      <w:r>
        <w:rPr>
          <w:rFonts w:ascii="Times New Roman"/>
          <w:b w:val="false"/>
          <w:i w:val="false"/>
          <w:color w:val="000000"/>
          <w:sz w:val="28"/>
        </w:rPr>
        <w:t>_____________________________  _________________________________</w:t>
      </w:r>
    </w:p>
    <w:p>
      <w:pPr>
        <w:spacing w:after="0"/>
        <w:ind w:left="0"/>
        <w:jc w:val="both"/>
      </w:pPr>
      <w:r>
        <w:rPr>
          <w:rFonts w:ascii="Times New Roman"/>
          <w:b w:val="false"/>
          <w:i w:val="false"/>
          <w:color w:val="000000"/>
          <w:sz w:val="28"/>
        </w:rPr>
        <w:t>(наименование таможенного      (полное наименование либо Ф.И.О.</w:t>
      </w:r>
    </w:p>
    <w:p>
      <w:pPr>
        <w:spacing w:after="0"/>
        <w:ind w:left="0"/>
        <w:jc w:val="both"/>
      </w:pPr>
      <w:r>
        <w:rPr>
          <w:rFonts w:ascii="Times New Roman"/>
          <w:b w:val="false"/>
          <w:i w:val="false"/>
          <w:color w:val="000000"/>
          <w:sz w:val="28"/>
        </w:rPr>
        <w:t>_____________________________  _________________________________</w:t>
      </w:r>
    </w:p>
    <w:p>
      <w:pPr>
        <w:spacing w:after="0"/>
        <w:ind w:left="0"/>
        <w:jc w:val="both"/>
      </w:pPr>
      <w:r>
        <w:rPr>
          <w:rFonts w:ascii="Times New Roman"/>
          <w:b w:val="false"/>
          <w:i w:val="false"/>
          <w:color w:val="000000"/>
          <w:sz w:val="28"/>
        </w:rPr>
        <w:t>органа)                            Залогодателя)</w:t>
      </w:r>
    </w:p>
    <w:p>
      <w:pPr>
        <w:spacing w:after="0"/>
        <w:ind w:left="0"/>
        <w:jc w:val="both"/>
      </w:pPr>
      <w:r>
        <w:rPr>
          <w:rFonts w:ascii="Times New Roman"/>
          <w:b w:val="false"/>
          <w:i w:val="false"/>
          <w:color w:val="000000"/>
          <w:sz w:val="28"/>
        </w:rPr>
        <w:t>Адрес _______________________  Адрес ___________________________</w:t>
      </w:r>
    </w:p>
    <w:p>
      <w:pPr>
        <w:spacing w:after="0"/>
        <w:ind w:left="0"/>
        <w:jc w:val="both"/>
      </w:pPr>
      <w:r>
        <w:rPr>
          <w:rFonts w:ascii="Times New Roman"/>
          <w:b w:val="false"/>
          <w:i w:val="false"/>
          <w:color w:val="000000"/>
          <w:sz w:val="28"/>
        </w:rPr>
        <w:t>_____________________________  _________________________________</w:t>
      </w:r>
    </w:p>
    <w:p>
      <w:pPr>
        <w:spacing w:after="0"/>
        <w:ind w:left="0"/>
        <w:jc w:val="both"/>
      </w:pPr>
      <w:r>
        <w:rPr>
          <w:rFonts w:ascii="Times New Roman"/>
          <w:b w:val="false"/>
          <w:i w:val="false"/>
          <w:color w:val="000000"/>
          <w:sz w:val="28"/>
        </w:rPr>
        <w:t>Р/счет ______________________  Р/счет __________________________</w:t>
      </w:r>
    </w:p>
    <w:p>
      <w:pPr>
        <w:spacing w:after="0"/>
        <w:ind w:left="0"/>
        <w:jc w:val="both"/>
      </w:pPr>
      <w:r>
        <w:rPr>
          <w:rFonts w:ascii="Times New Roman"/>
          <w:b w:val="false"/>
          <w:i w:val="false"/>
          <w:color w:val="000000"/>
          <w:sz w:val="28"/>
        </w:rPr>
        <w:t>_____________________________  _________________________________</w:t>
      </w:r>
    </w:p>
    <w:p>
      <w:pPr>
        <w:spacing w:after="0"/>
        <w:ind w:left="0"/>
        <w:jc w:val="both"/>
      </w:pPr>
      <w:r>
        <w:rPr>
          <w:rFonts w:ascii="Times New Roman"/>
          <w:b w:val="false"/>
          <w:i w:val="false"/>
          <w:color w:val="000000"/>
          <w:sz w:val="28"/>
        </w:rPr>
        <w:t>Начальник____________________  Руководитель или иное</w:t>
      </w:r>
    </w:p>
    <w:p>
      <w:pPr>
        <w:spacing w:after="0"/>
        <w:ind w:left="0"/>
        <w:jc w:val="both"/>
      </w:pPr>
      <w:r>
        <w:rPr>
          <w:rFonts w:ascii="Times New Roman"/>
          <w:b w:val="false"/>
          <w:i w:val="false"/>
          <w:color w:val="000000"/>
          <w:sz w:val="28"/>
        </w:rPr>
        <w:t>_____________________________  уполномоченное лицо _____________</w:t>
      </w:r>
    </w:p>
    <w:p>
      <w:pPr>
        <w:spacing w:after="0"/>
        <w:ind w:left="0"/>
        <w:jc w:val="both"/>
      </w:pPr>
      <w:r>
        <w:rPr>
          <w:rFonts w:ascii="Times New Roman"/>
          <w:b w:val="false"/>
          <w:i w:val="false"/>
          <w:color w:val="000000"/>
          <w:sz w:val="28"/>
        </w:rPr>
        <w:t>_____________________________  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Гл. (ст.) бухгалтер _________</w:t>
      </w:r>
    </w:p>
    <w:p>
      <w:pPr>
        <w:spacing w:after="0"/>
        <w:ind w:left="0"/>
        <w:jc w:val="both"/>
      </w:pPr>
      <w:r>
        <w:rPr>
          <w:rFonts w:ascii="Times New Roman"/>
          <w:b w:val="false"/>
          <w:i w:val="false"/>
          <w:color w:val="000000"/>
          <w:sz w:val="28"/>
        </w:rPr>
        <w:t>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 к Договору о залоге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_______________________  Руководитель или иное</w:t>
      </w:r>
    </w:p>
    <w:p>
      <w:pPr>
        <w:spacing w:after="0"/>
        <w:ind w:left="0"/>
        <w:jc w:val="both"/>
      </w:pPr>
      <w:r>
        <w:rPr>
          <w:rFonts w:ascii="Times New Roman"/>
          <w:b w:val="false"/>
          <w:i w:val="false"/>
          <w:color w:val="000000"/>
          <w:sz w:val="28"/>
        </w:rPr>
        <w:t>                (подпись)          уполномоченное лицо _______________</w:t>
      </w:r>
    </w:p>
    <w:p>
      <w:pPr>
        <w:spacing w:after="0"/>
        <w:ind w:left="0"/>
        <w:jc w:val="both"/>
      </w:pPr>
      <w:r>
        <w:rPr>
          <w:rFonts w:ascii="Times New Roman"/>
          <w:b w:val="false"/>
          <w:i w:val="false"/>
          <w:color w:val="000000"/>
          <w:sz w:val="28"/>
        </w:rPr>
        <w:t>Гл. (ст.) Бухгалтер _____________  ___________________________________</w:t>
      </w:r>
    </w:p>
    <w:p>
      <w:pPr>
        <w:spacing w:after="0"/>
        <w:ind w:left="0"/>
        <w:jc w:val="both"/>
      </w:pPr>
      <w:r>
        <w:rPr>
          <w:rFonts w:ascii="Times New Roman"/>
          <w:b w:val="false"/>
          <w:i w:val="false"/>
          <w:color w:val="000000"/>
          <w:sz w:val="28"/>
        </w:rPr>
        <w:t>_________________________________  ___________________________________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Б</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Договор о твердом залоге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             "____"_______________199__г.</w:t>
      </w:r>
    </w:p>
    <w:p>
      <w:pPr>
        <w:spacing w:after="0"/>
        <w:ind w:left="0"/>
        <w:jc w:val="both"/>
      </w:pPr>
      <w:r>
        <w:rPr>
          <w:rFonts w:ascii="Times New Roman"/>
          <w:b w:val="false"/>
          <w:i w:val="false"/>
          <w:color w:val="000000"/>
          <w:sz w:val="28"/>
        </w:rPr>
        <w:t>   (место заключения)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Ф.И.О. лица, передающего предмет залога)</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                           (указать уставной или учредительный</w:t>
      </w:r>
    </w:p>
    <w:p>
      <w:pPr>
        <w:spacing w:after="0"/>
        <w:ind w:left="0"/>
        <w:jc w:val="both"/>
      </w:pPr>
      <w:r>
        <w:rPr>
          <w:rFonts w:ascii="Times New Roman"/>
          <w:b w:val="false"/>
          <w:i w:val="false"/>
          <w:color w:val="000000"/>
          <w:sz w:val="28"/>
        </w:rPr>
        <w:t>_________________________ именуем _________ в дальнейшем Залогодателем,</w:t>
      </w:r>
    </w:p>
    <w:p>
      <w:pPr>
        <w:spacing w:after="0"/>
        <w:ind w:left="0"/>
        <w:jc w:val="both"/>
      </w:pPr>
      <w:r>
        <w:rPr>
          <w:rFonts w:ascii="Times New Roman"/>
          <w:b w:val="false"/>
          <w:i w:val="false"/>
          <w:color w:val="000000"/>
          <w:sz w:val="28"/>
        </w:rPr>
        <w:t>    документ)</w:t>
      </w:r>
    </w:p>
    <w:p>
      <w:pPr>
        <w:spacing w:after="0"/>
        <w:ind w:left="0"/>
        <w:jc w:val="both"/>
      </w:pPr>
      <w:r>
        <w:rPr>
          <w:rFonts w:ascii="Times New Roman"/>
          <w:b w:val="false"/>
          <w:i w:val="false"/>
          <w:color w:val="000000"/>
          <w:sz w:val="28"/>
        </w:rPr>
        <w:t>и ________________________________ в лице ____________________________</w:t>
      </w:r>
    </w:p>
    <w:p>
      <w:pPr>
        <w:spacing w:after="0"/>
        <w:ind w:left="0"/>
        <w:jc w:val="both"/>
      </w:pPr>
      <w:r>
        <w:rPr>
          <w:rFonts w:ascii="Times New Roman"/>
          <w:b w:val="false"/>
          <w:i w:val="false"/>
          <w:color w:val="000000"/>
          <w:sz w:val="28"/>
        </w:rPr>
        <w:t xml:space="preserve"> (наименование таможенного органа)           (должность, Ф.И.О.</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действующего на основании Положения об этом органе и Временного</w:t>
      </w:r>
    </w:p>
    <w:p>
      <w:pPr>
        <w:spacing w:after="0"/>
        <w:ind w:left="0"/>
        <w:jc w:val="both"/>
      </w:pPr>
      <w:r>
        <w:rPr>
          <w:rFonts w:ascii="Times New Roman"/>
          <w:b w:val="false"/>
          <w:i w:val="false"/>
          <w:color w:val="000000"/>
          <w:sz w:val="28"/>
        </w:rPr>
        <w:t>Положения об использовании залога таможенными органами Республики</w:t>
      </w:r>
    </w:p>
    <w:p>
      <w:pPr>
        <w:spacing w:after="0"/>
        <w:ind w:left="0"/>
        <w:jc w:val="both"/>
      </w:pPr>
      <w:r>
        <w:rPr>
          <w:rFonts w:ascii="Times New Roman"/>
          <w:b w:val="false"/>
          <w:i w:val="false"/>
          <w:color w:val="000000"/>
          <w:sz w:val="28"/>
        </w:rPr>
        <w:t>Казахстан, именуем _________ в дальнейшем Залогодержателем, заключили</w:t>
      </w:r>
    </w:p>
    <w:p>
      <w:pPr>
        <w:spacing w:after="0"/>
        <w:ind w:left="0"/>
        <w:jc w:val="both"/>
      </w:pPr>
      <w:r>
        <w:rPr>
          <w:rFonts w:ascii="Times New Roman"/>
          <w:b w:val="false"/>
          <w:i w:val="false"/>
          <w:color w:val="000000"/>
          <w:sz w:val="28"/>
        </w:rPr>
        <w:t>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Залогодатель передает Залогодержателю 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индивидуальные признаки, количество и стоимость товаров и транспортных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средств, первоначально передаваемых в качестве предмета залога, если</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есть приложение, то указать на это)</w:t>
      </w:r>
    </w:p>
    <w:p>
      <w:pPr>
        <w:spacing w:after="0"/>
        <w:ind w:left="0"/>
        <w:jc w:val="both"/>
      </w:pPr>
      <w:r>
        <w:rPr>
          <w:rFonts w:ascii="Times New Roman"/>
          <w:b w:val="false"/>
          <w:i w:val="false"/>
          <w:color w:val="000000"/>
          <w:sz w:val="28"/>
        </w:rPr>
        <w:t>в качестве предмета залога.</w:t>
      </w:r>
    </w:p>
    <w:p>
      <w:pPr>
        <w:spacing w:after="0"/>
        <w:ind w:left="0"/>
        <w:jc w:val="both"/>
      </w:pPr>
      <w:r>
        <w:rPr>
          <w:rFonts w:ascii="Times New Roman"/>
          <w:b w:val="false"/>
          <w:i w:val="false"/>
          <w:color w:val="000000"/>
          <w:sz w:val="28"/>
        </w:rPr>
        <w:t>     2. Предметом залога обеспечиваются обязательства Залогодателя об</w:t>
      </w:r>
    </w:p>
    <w:p>
      <w:pPr>
        <w:spacing w:after="0"/>
        <w:ind w:left="0"/>
        <w:jc w:val="both"/>
      </w:pPr>
      <w:r>
        <w:rPr>
          <w:rFonts w:ascii="Times New Roman"/>
          <w:b w:val="false"/>
          <w:i w:val="false"/>
          <w:color w:val="000000"/>
          <w:sz w:val="28"/>
        </w:rPr>
        <w:t>уплате таможенных платежей в сумме ___________________________________</w:t>
      </w:r>
    </w:p>
    <w:p>
      <w:pPr>
        <w:spacing w:after="0"/>
        <w:ind w:left="0"/>
        <w:jc w:val="both"/>
      </w:pPr>
      <w:r>
        <w:rPr>
          <w:rFonts w:ascii="Times New Roman"/>
          <w:b w:val="false"/>
          <w:i w:val="false"/>
          <w:color w:val="000000"/>
          <w:sz w:val="28"/>
        </w:rPr>
        <w:t>                                   (указать цифрами и прописью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сумму требования, обеспеченного твердым залогом)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 Срок исполнения обеспеченного твердым залогом обязательства</w:t>
      </w:r>
    </w:p>
    <w:p>
      <w:pPr>
        <w:spacing w:after="0"/>
        <w:ind w:left="0"/>
        <w:jc w:val="both"/>
      </w:pPr>
      <w:r>
        <w:rPr>
          <w:rFonts w:ascii="Times New Roman"/>
          <w:b w:val="false"/>
          <w:i w:val="false"/>
          <w:color w:val="000000"/>
          <w:sz w:val="28"/>
        </w:rPr>
        <w:t>истекает "____"______________199__г. 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4. Предмет залога находится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предмета залога)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Ответственность за правомерность в соответствии с Гражданским кодексом Республики Казахстан и Положением об использовании залога таможенными органами Республики Казахстан передачи предмета залога в твердый залог несет Залогодатель. </w:t>
      </w:r>
      <w:r>
        <w:br/>
      </w:r>
      <w:r>
        <w:rPr>
          <w:rFonts w:ascii="Times New Roman"/>
          <w:b w:val="false"/>
          <w:i w:val="false"/>
          <w:color w:val="000000"/>
          <w:sz w:val="28"/>
        </w:rPr>
        <w:t>
 </w:t>
      </w:r>
      <w:r>
        <w:br/>
      </w:r>
      <w:r>
        <w:rPr>
          <w:rFonts w:ascii="Times New Roman"/>
          <w:b w:val="false"/>
          <w:i w:val="false"/>
          <w:color w:val="000000"/>
          <w:sz w:val="28"/>
        </w:rPr>
        <w:t xml:space="preserve">
                       Права и обязанности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Залогодатель обязан: </w:t>
      </w:r>
      <w:r>
        <w:br/>
      </w:r>
      <w:r>
        <w:rPr>
          <w:rFonts w:ascii="Times New Roman"/>
          <w:b w:val="false"/>
          <w:i w:val="false"/>
          <w:color w:val="000000"/>
          <w:sz w:val="28"/>
        </w:rPr>
        <w:t xml:space="preserve">
      а) страховать за свой счет предмет залога на его полную стоимость на случаи утраты, недостачи или повреждения предмета залога вследствие аварии или действия непреодолимой силы, совершения иными государственными органами действия и принятия ими актов, прекращающих хозяйственную деятельность Залогодателя, либо препятствующих ей, или неблагоприятно влияющих на нее (конфискация, реквизиция предмета залога), а также ликвидация или признания несостоятельным либо объявления о своей несостоятельности; </w:t>
      </w:r>
      <w:r>
        <w:br/>
      </w:r>
      <w:r>
        <w:rPr>
          <w:rFonts w:ascii="Times New Roman"/>
          <w:b w:val="false"/>
          <w:i w:val="false"/>
          <w:color w:val="000000"/>
          <w:sz w:val="28"/>
        </w:rPr>
        <w:t xml:space="preserve">
      б) не позднее чем в трехдневный срок со дня заключения настоящего Договора обеспечить за свой счет государственную регистрацию Договора о твердом залоге, если предметом залога являются транспортные средства, и предоставить Залогодержателю выписку из реестра, подтверждающую регистрацию, за свой счет; </w:t>
      </w:r>
      <w:r>
        <w:br/>
      </w:r>
      <w:r>
        <w:rPr>
          <w:rFonts w:ascii="Times New Roman"/>
          <w:b w:val="false"/>
          <w:i w:val="false"/>
          <w:color w:val="000000"/>
          <w:sz w:val="28"/>
        </w:rPr>
        <w:t xml:space="preserve">
      в) не распоряжать предметом залога без согласия Залогодержателя; </w:t>
      </w:r>
      <w:r>
        <w:br/>
      </w:r>
      <w:r>
        <w:rPr>
          <w:rFonts w:ascii="Times New Roman"/>
          <w:b w:val="false"/>
          <w:i w:val="false"/>
          <w:color w:val="000000"/>
          <w:sz w:val="28"/>
        </w:rPr>
        <w:t xml:space="preserve">
      г) не продавать, не отчуждать иным способом и не передавать предмет залога во владение и пользование третьему лицу, включая аренду; </w:t>
      </w:r>
      <w:r>
        <w:br/>
      </w:r>
      <w:r>
        <w:rPr>
          <w:rFonts w:ascii="Times New Roman"/>
          <w:b w:val="false"/>
          <w:i w:val="false"/>
          <w:color w:val="000000"/>
          <w:sz w:val="28"/>
        </w:rPr>
        <w:t xml:space="preserve">
      д) не обременять предмет залога последующим залогом; </w:t>
      </w:r>
      <w:r>
        <w:br/>
      </w:r>
      <w:r>
        <w:rPr>
          <w:rFonts w:ascii="Times New Roman"/>
          <w:b w:val="false"/>
          <w:i w:val="false"/>
          <w:color w:val="000000"/>
          <w:sz w:val="28"/>
        </w:rPr>
        <w:t xml:space="preserve">
      е) принимать меры, необходимые для сохранения предмета залога; </w:t>
      </w:r>
      <w:r>
        <w:br/>
      </w:r>
      <w:r>
        <w:rPr>
          <w:rFonts w:ascii="Times New Roman"/>
          <w:b w:val="false"/>
          <w:i w:val="false"/>
          <w:color w:val="000000"/>
          <w:sz w:val="28"/>
        </w:rPr>
        <w:t xml:space="preserve">
      ж) принимать меры, необходимые для сохранения замка, пломбы и печати Залогодержателя; не изменять, не уничтожать, не повреждать и не утрачивать пломбу и печать Залогодержателя; </w:t>
      </w:r>
      <w:r>
        <w:br/>
      </w:r>
      <w:r>
        <w:rPr>
          <w:rFonts w:ascii="Times New Roman"/>
          <w:b w:val="false"/>
          <w:i w:val="false"/>
          <w:color w:val="000000"/>
          <w:sz w:val="28"/>
        </w:rPr>
        <w:t xml:space="preserve">
      з) немедленно известить Залогодержателя о возникновении угрозы утраты или повреждения предмета залога, замка, пломбы и печати Залогодержателя; </w:t>
      </w:r>
      <w:r>
        <w:br/>
      </w:r>
      <w:r>
        <w:rPr>
          <w:rFonts w:ascii="Times New Roman"/>
          <w:b w:val="false"/>
          <w:i w:val="false"/>
          <w:color w:val="000000"/>
          <w:sz w:val="28"/>
        </w:rPr>
        <w:t xml:space="preserve">
      и) заменить предмет залога по требованию Залогодержателя, если возникает реальная угроза утраты, недостачи или повреждения предмета залога не по вине Залогодержателя; </w:t>
      </w:r>
      <w:r>
        <w:br/>
      </w:r>
      <w:r>
        <w:rPr>
          <w:rFonts w:ascii="Times New Roman"/>
          <w:b w:val="false"/>
          <w:i w:val="false"/>
          <w:color w:val="000000"/>
          <w:sz w:val="28"/>
        </w:rPr>
        <w:t xml:space="preserve">
      к) восстановить предмет залога или с согласия Залогодержателя заменить его другим предметом, равным по стоимости, если предмет залога утрачен не по вине Залогодержателя; </w:t>
      </w:r>
      <w:r>
        <w:br/>
      </w:r>
      <w:r>
        <w:rPr>
          <w:rFonts w:ascii="Times New Roman"/>
          <w:b w:val="false"/>
          <w:i w:val="false"/>
          <w:color w:val="000000"/>
          <w:sz w:val="28"/>
        </w:rPr>
        <w:t xml:space="preserve">
      л) не пользоваться предметом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Залогодатель вправе: </w:t>
      </w:r>
      <w:r>
        <w:br/>
      </w:r>
      <w:r>
        <w:rPr>
          <w:rFonts w:ascii="Times New Roman"/>
          <w:b w:val="false"/>
          <w:i w:val="false"/>
          <w:color w:val="000000"/>
          <w:sz w:val="28"/>
        </w:rPr>
        <w:t xml:space="preserve">
      а) досрочно исполнить обязательство, обеспеченное предметом залога; </w:t>
      </w:r>
      <w:r>
        <w:br/>
      </w:r>
      <w:r>
        <w:rPr>
          <w:rFonts w:ascii="Times New Roman"/>
          <w:b w:val="false"/>
          <w:i w:val="false"/>
          <w:color w:val="000000"/>
          <w:sz w:val="28"/>
        </w:rPr>
        <w:t xml:space="preserve">
      б) прекратить обращение взыскания на предмет по решению суда, арбитражного суда, третейского суда или на основании исполнительной надписи нотариуса в любое время до его реализации посредством исполнения обеспеченного залогом обязательства;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Залогодержатель обязан: </w:t>
      </w:r>
      <w:r>
        <w:br/>
      </w:r>
      <w:r>
        <w:rPr>
          <w:rFonts w:ascii="Times New Roman"/>
          <w:b w:val="false"/>
          <w:i w:val="false"/>
          <w:color w:val="000000"/>
          <w:sz w:val="28"/>
        </w:rPr>
        <w:t xml:space="preserve">
      а) немедленно известить Залогодателя о возникновении угрозы утраты или повреждения предмета залога; </w:t>
      </w:r>
      <w:r>
        <w:br/>
      </w:r>
      <w:r>
        <w:rPr>
          <w:rFonts w:ascii="Times New Roman"/>
          <w:b w:val="false"/>
          <w:i w:val="false"/>
          <w:color w:val="000000"/>
          <w:sz w:val="28"/>
        </w:rPr>
        <w:t xml:space="preserve">
      б) не позднее следующего рабочего дня после исполнения Залогодателем (а при обеспечении уплаты таможенных платежей - или третьим лицом) обязательств либо установления необоснованности твердого залога, обеспечивающего взыскание штрафа или стоимости товаров и транспортных средств, снять замок, пломбу и печать; </w:t>
      </w:r>
      <w:r>
        <w:br/>
      </w:r>
      <w:r>
        <w:rPr>
          <w:rFonts w:ascii="Times New Roman"/>
          <w:b w:val="false"/>
          <w:i w:val="false"/>
          <w:color w:val="000000"/>
          <w:sz w:val="28"/>
        </w:rPr>
        <w:t xml:space="preserve">
      в) если сумма, вырученная от реализации предмета залога, превышает размер обеспеченных твердым залогом требований, возвратить разницу Залогодателю; </w:t>
      </w:r>
      <w:r>
        <w:br/>
      </w:r>
      <w:r>
        <w:rPr>
          <w:rFonts w:ascii="Times New Roman"/>
          <w:b w:val="false"/>
          <w:i w:val="false"/>
          <w:color w:val="000000"/>
          <w:sz w:val="28"/>
        </w:rPr>
        <w:t xml:space="preserve">
      г) в случае утраты или недостачи предмета залога по вине Залогодержателя нести ответственность в размере стоимости утраченного (недостающего), а при повреждении - в размере сумм, на которую понизилась стоимость предмета залога.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Залогодержатель вправе: </w:t>
      </w:r>
      <w:r>
        <w:br/>
      </w:r>
      <w:r>
        <w:rPr>
          <w:rFonts w:ascii="Times New Roman"/>
          <w:b w:val="false"/>
          <w:i w:val="false"/>
          <w:color w:val="000000"/>
          <w:sz w:val="28"/>
        </w:rPr>
        <w:t xml:space="preserve">
      а) обратить взыскание на предмет залога, если в момент наступления срока исполнения обязательства, обеспеченного твердым залогом, оно не будет исполнено; </w:t>
      </w:r>
      <w:r>
        <w:br/>
      </w:r>
      <w:r>
        <w:rPr>
          <w:rFonts w:ascii="Times New Roman"/>
          <w:b w:val="false"/>
          <w:i w:val="false"/>
          <w:color w:val="000000"/>
          <w:sz w:val="28"/>
        </w:rPr>
        <w:t xml:space="preserve">
      б) обратить взыскание на предмет залога досрочно в случаях, если Залогодатель не исполнит обязанностей, предусмотренных подпунктами "а" и "е" пункта 7 настоящего Договора; </w:t>
      </w:r>
      <w:r>
        <w:br/>
      </w:r>
      <w:r>
        <w:rPr>
          <w:rFonts w:ascii="Times New Roman"/>
          <w:b w:val="false"/>
          <w:i w:val="false"/>
          <w:color w:val="000000"/>
          <w:sz w:val="28"/>
        </w:rPr>
        <w:t xml:space="preserve">
      в) удовлетворить свои требования за счет предмета залога в полном объеме, определяемом к моменту фактического удовлетворения; </w:t>
      </w:r>
      <w:r>
        <w:br/>
      </w:r>
      <w:r>
        <w:rPr>
          <w:rFonts w:ascii="Times New Roman"/>
          <w:b w:val="false"/>
          <w:i w:val="false"/>
          <w:color w:val="000000"/>
          <w:sz w:val="28"/>
        </w:rPr>
        <w:t xml:space="preserve">
      г) сохранять твердый залог в первоначальном объеме до полного исполнения Залогодателем всех обеспеченных твердым залогом обязательств; </w:t>
      </w:r>
      <w:r>
        <w:br/>
      </w:r>
      <w:r>
        <w:rPr>
          <w:rFonts w:ascii="Times New Roman"/>
          <w:b w:val="false"/>
          <w:i w:val="false"/>
          <w:color w:val="000000"/>
          <w:sz w:val="28"/>
        </w:rPr>
        <w:t xml:space="preserve">
      д) реализовать предмет залога, на которое обращается взыскание, в соответствии с положениями законодательства Республики Казахстан; </w:t>
      </w:r>
      <w:r>
        <w:br/>
      </w:r>
      <w:r>
        <w:rPr>
          <w:rFonts w:ascii="Times New Roman"/>
          <w:b w:val="false"/>
          <w:i w:val="false"/>
          <w:color w:val="000000"/>
          <w:sz w:val="28"/>
        </w:rPr>
        <w:t xml:space="preserve">
      е) проверять по документам и фактически наличие, размер, состояние и условия хранения предмета залога, а также наличие и состояние замка, пломбы и печати Залогодержателя; </w:t>
      </w:r>
      <w:r>
        <w:br/>
      </w:r>
      <w:r>
        <w:rPr>
          <w:rFonts w:ascii="Times New Roman"/>
          <w:b w:val="false"/>
          <w:i w:val="false"/>
          <w:color w:val="000000"/>
          <w:sz w:val="28"/>
        </w:rPr>
        <w:t xml:space="preserve">
      ж) требовать от Залогодателя принятия мер, необходимых для сохранения предмета залога, а также замка, пломбы и печати Залогодержателя; </w:t>
      </w:r>
      <w:r>
        <w:br/>
      </w:r>
      <w:r>
        <w:rPr>
          <w:rFonts w:ascii="Times New Roman"/>
          <w:b w:val="false"/>
          <w:i w:val="false"/>
          <w:color w:val="000000"/>
          <w:sz w:val="28"/>
        </w:rPr>
        <w:t xml:space="preserve">
      з) требовать от любого лица прекращение посягательства на предмет залога, угрожающего его утратой или повреждением; </w:t>
      </w:r>
      <w:r>
        <w:br/>
      </w:r>
      <w:r>
        <w:rPr>
          <w:rFonts w:ascii="Times New Roman"/>
          <w:b w:val="false"/>
          <w:i w:val="false"/>
          <w:color w:val="000000"/>
          <w:sz w:val="28"/>
        </w:rPr>
        <w:t xml:space="preserve">
      и) обратить взыскание на предмет залога до наступления срока исполнения обеспеченного твердым залогом обязательства в случае неисполнения Залогодателем обязанности, предусмотренной пунктом "и" пункта 7 настоящего Договора, в течение трех дней со дня получения письменного требования Залогодержателя заменить предмет залога; </w:t>
      </w:r>
      <w:r>
        <w:br/>
      </w:r>
      <w:r>
        <w:rPr>
          <w:rFonts w:ascii="Times New Roman"/>
          <w:b w:val="false"/>
          <w:i w:val="false"/>
          <w:color w:val="000000"/>
          <w:sz w:val="28"/>
        </w:rPr>
        <w:t xml:space="preserve">
      к) потребовать досрочного исполнения обеспеченного твердым залогом обязательства, если предмет залога утрачен не по вине Залогодержателя и Залогодатель не восстановил его или с согласия Залогодержателя не заменил другим предметом, равным по стоимости; </w:t>
      </w:r>
      <w:r>
        <w:br/>
      </w:r>
      <w:r>
        <w:rPr>
          <w:rFonts w:ascii="Times New Roman"/>
          <w:b w:val="false"/>
          <w:i w:val="false"/>
          <w:color w:val="000000"/>
          <w:sz w:val="28"/>
        </w:rPr>
        <w:t xml:space="preserve">
      л) в случае, когда суммы, вырученной от реализации предмета </w:t>
      </w:r>
    </w:p>
    <w:bookmarkEnd w:id="9"/>
    <w:bookmarkStart w:name="z27"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залога, недостаточно для полного удовлетворений его требований,</w:t>
      </w:r>
    </w:p>
    <w:p>
      <w:pPr>
        <w:spacing w:after="0"/>
        <w:ind w:left="0"/>
        <w:jc w:val="both"/>
      </w:pPr>
      <w:r>
        <w:rPr>
          <w:rFonts w:ascii="Times New Roman"/>
          <w:b w:val="false"/>
          <w:i w:val="false"/>
          <w:color w:val="000000"/>
          <w:sz w:val="28"/>
        </w:rPr>
        <w:t>взыскать недостающую сумму в соответствии с положениями</w:t>
      </w:r>
    </w:p>
    <w:p>
      <w:pPr>
        <w:spacing w:after="0"/>
        <w:ind w:left="0"/>
        <w:jc w:val="both"/>
      </w:pPr>
      <w:r>
        <w:rPr>
          <w:rFonts w:ascii="Times New Roman"/>
          <w:b w:val="false"/>
          <w:i w:val="false"/>
          <w:color w:val="000000"/>
          <w:sz w:val="28"/>
        </w:rPr>
        <w:t>законодательства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Дополнительные условия и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Пломба и печать Залогодержателя являются средствами</w:t>
      </w:r>
    </w:p>
    <w:p>
      <w:pPr>
        <w:spacing w:after="0"/>
        <w:ind w:left="0"/>
        <w:jc w:val="both"/>
      </w:pPr>
      <w:r>
        <w:rPr>
          <w:rFonts w:ascii="Times New Roman"/>
          <w:b w:val="false"/>
          <w:i w:val="false"/>
          <w:color w:val="000000"/>
          <w:sz w:val="28"/>
        </w:rPr>
        <w:t>таможенной идентификации, отношением к которым и обращение с</w:t>
      </w:r>
    </w:p>
    <w:p>
      <w:pPr>
        <w:spacing w:after="0"/>
        <w:ind w:left="0"/>
        <w:jc w:val="both"/>
      </w:pPr>
      <w:r>
        <w:rPr>
          <w:rFonts w:ascii="Times New Roman"/>
          <w:b w:val="false"/>
          <w:i w:val="false"/>
          <w:color w:val="000000"/>
          <w:sz w:val="28"/>
        </w:rPr>
        <w:t>которыми регулируется действующими таможенными правилами.</w:t>
      </w:r>
    </w:p>
    <w:p>
      <w:pPr>
        <w:spacing w:after="0"/>
        <w:ind w:left="0"/>
        <w:jc w:val="both"/>
      </w:pPr>
      <w:r>
        <w:rPr>
          <w:rFonts w:ascii="Times New Roman"/>
          <w:b w:val="false"/>
          <w:i w:val="false"/>
          <w:color w:val="000000"/>
          <w:sz w:val="28"/>
        </w:rPr>
        <w:t>     12. Залогодатель согласен с применением Временного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 к</w:t>
      </w:r>
    </w:p>
    <w:p>
      <w:pPr>
        <w:spacing w:after="0"/>
        <w:ind w:left="0"/>
        <w:jc w:val="both"/>
      </w:pPr>
      <w:r>
        <w:rPr>
          <w:rFonts w:ascii="Times New Roman"/>
          <w:b w:val="false"/>
          <w:i w:val="false"/>
          <w:color w:val="000000"/>
          <w:sz w:val="28"/>
        </w:rPr>
        <w:t>настоящему Договору.</w:t>
      </w:r>
    </w:p>
    <w:p>
      <w:pPr>
        <w:spacing w:after="0"/>
        <w:ind w:left="0"/>
        <w:jc w:val="both"/>
      </w:pPr>
      <w:r>
        <w:rPr>
          <w:rFonts w:ascii="Times New Roman"/>
          <w:b w:val="false"/>
          <w:i w:val="false"/>
          <w:color w:val="000000"/>
          <w:sz w:val="28"/>
        </w:rPr>
        <w:t>     13. Права и обязанности сторон настоящего Договора определяются</w:t>
      </w:r>
    </w:p>
    <w:p>
      <w:pPr>
        <w:spacing w:after="0"/>
        <w:ind w:left="0"/>
        <w:jc w:val="both"/>
      </w:pPr>
      <w:r>
        <w:rPr>
          <w:rFonts w:ascii="Times New Roman"/>
          <w:b w:val="false"/>
          <w:i w:val="false"/>
          <w:color w:val="000000"/>
          <w:sz w:val="28"/>
        </w:rPr>
        <w:t>по законодательству Республики Казахстан.</w:t>
      </w:r>
    </w:p>
    <w:p>
      <w:pPr>
        <w:spacing w:after="0"/>
        <w:ind w:left="0"/>
        <w:jc w:val="both"/>
      </w:pPr>
      <w:r>
        <w:rPr>
          <w:rFonts w:ascii="Times New Roman"/>
          <w:b w:val="false"/>
          <w:i w:val="false"/>
          <w:color w:val="000000"/>
          <w:sz w:val="28"/>
        </w:rPr>
        <w:t>     14. В части, не урегулированной настоящим Договором,</w:t>
      </w:r>
    </w:p>
    <w:p>
      <w:pPr>
        <w:spacing w:after="0"/>
        <w:ind w:left="0"/>
        <w:jc w:val="both"/>
      </w:pPr>
      <w:r>
        <w:rPr>
          <w:rFonts w:ascii="Times New Roman"/>
          <w:b w:val="false"/>
          <w:i w:val="false"/>
          <w:color w:val="000000"/>
          <w:sz w:val="28"/>
        </w:rPr>
        <w:t>применяются нормы Гражданского кодекса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  (наименование таможенного      (полное наименование либо Ф.И.О.</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       органа)                       Залогодателя)</w:t>
      </w:r>
    </w:p>
    <w:p>
      <w:pPr>
        <w:spacing w:after="0"/>
        <w:ind w:left="0"/>
        <w:jc w:val="both"/>
      </w:pPr>
      <w:r>
        <w:rPr>
          <w:rFonts w:ascii="Times New Roman"/>
          <w:b w:val="false"/>
          <w:i w:val="false"/>
          <w:color w:val="000000"/>
          <w:sz w:val="28"/>
        </w:rPr>
        <w:t>Адрес ________________________  Адрес ___________________________</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Р/счет _______________________  Р/счет __________________________</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Начальник ____________________  Руководитель или иное</w:t>
      </w:r>
    </w:p>
    <w:p>
      <w:pPr>
        <w:spacing w:after="0"/>
        <w:ind w:left="0"/>
        <w:jc w:val="both"/>
      </w:pPr>
      <w:r>
        <w:rPr>
          <w:rFonts w:ascii="Times New Roman"/>
          <w:b w:val="false"/>
          <w:i w:val="false"/>
          <w:color w:val="000000"/>
          <w:sz w:val="28"/>
        </w:rPr>
        <w:t>______________________________  уполномоченное лицо _____________</w:t>
      </w:r>
    </w:p>
    <w:p>
      <w:pPr>
        <w:spacing w:after="0"/>
        <w:ind w:left="0"/>
        <w:jc w:val="both"/>
      </w:pPr>
      <w:r>
        <w:rPr>
          <w:rFonts w:ascii="Times New Roman"/>
          <w:b w:val="false"/>
          <w:i w:val="false"/>
          <w:color w:val="000000"/>
          <w:sz w:val="28"/>
        </w:rPr>
        <w:t>______________________________  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Гл. (ст.) бухгалтер __________</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w:t>
      </w:r>
    </w:p>
    <w:p>
      <w:pPr>
        <w:spacing w:after="0"/>
        <w:ind w:left="0"/>
        <w:jc w:val="both"/>
      </w:pPr>
      <w:r>
        <w:rPr>
          <w:rFonts w:ascii="Times New Roman"/>
          <w:b w:val="false"/>
          <w:i w:val="false"/>
          <w:color w:val="000000"/>
          <w:sz w:val="28"/>
        </w:rPr>
        <w:t>                       к Договору о залоге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both"/>
      </w:pPr>
      <w:r>
        <w:rPr>
          <w:rFonts w:ascii="Times New Roman"/>
          <w:b w:val="false"/>
          <w:i w:val="false"/>
          <w:color w:val="000000"/>
          <w:sz w:val="28"/>
        </w:rPr>
        <w:t>Начальник _________________________   Руководитель или иное</w:t>
      </w:r>
    </w:p>
    <w:p>
      <w:pPr>
        <w:spacing w:after="0"/>
        <w:ind w:left="0"/>
        <w:jc w:val="both"/>
      </w:pPr>
      <w:r>
        <w:rPr>
          <w:rFonts w:ascii="Times New Roman"/>
          <w:b w:val="false"/>
          <w:i w:val="false"/>
          <w:color w:val="000000"/>
          <w:sz w:val="28"/>
        </w:rPr>
        <w:t>                (подпись)             уполномоченное лицо ____________</w:t>
      </w:r>
    </w:p>
    <w:p>
      <w:pPr>
        <w:spacing w:after="0"/>
        <w:ind w:left="0"/>
        <w:jc w:val="both"/>
      </w:pPr>
      <w:r>
        <w:rPr>
          <w:rFonts w:ascii="Times New Roman"/>
          <w:b w:val="false"/>
          <w:i w:val="false"/>
          <w:color w:val="000000"/>
          <w:sz w:val="28"/>
        </w:rPr>
        <w:t>Гл. (ст.) бухгалтер _______________   ________________________________</w:t>
      </w:r>
    </w:p>
    <w:p>
      <w:pPr>
        <w:spacing w:after="0"/>
        <w:ind w:left="0"/>
        <w:jc w:val="both"/>
      </w:pPr>
      <w:r>
        <w:rPr>
          <w:rFonts w:ascii="Times New Roman"/>
          <w:b w:val="false"/>
          <w:i w:val="false"/>
          <w:color w:val="000000"/>
          <w:sz w:val="28"/>
        </w:rPr>
        <w:t>___________________________________   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договор</w:t>
      </w:r>
    </w:p>
    <w:p>
      <w:pPr>
        <w:spacing w:after="0"/>
        <w:ind w:left="0"/>
        <w:jc w:val="both"/>
      </w:pPr>
      <w:r>
        <w:rPr>
          <w:rFonts w:ascii="Times New Roman"/>
          <w:b w:val="false"/>
          <w:i w:val="false"/>
          <w:color w:val="000000"/>
          <w:sz w:val="28"/>
        </w:rPr>
        <w:t>                         о залоге с передачей</w:t>
      </w:r>
    </w:p>
    <w:p>
      <w:pPr>
        <w:spacing w:after="0"/>
        <w:ind w:left="0"/>
        <w:jc w:val="both"/>
      </w:pPr>
      <w:r>
        <w:rPr>
          <w:rFonts w:ascii="Times New Roman"/>
          <w:b w:val="false"/>
          <w:i w:val="false"/>
          <w:color w:val="000000"/>
          <w:sz w:val="28"/>
        </w:rPr>
        <w:t>                   предмета залога залогодержателю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"____"_____________199__г.</w:t>
      </w:r>
    </w:p>
    <w:p>
      <w:pPr>
        <w:spacing w:after="0"/>
        <w:ind w:left="0"/>
        <w:jc w:val="both"/>
      </w:pPr>
      <w:r>
        <w:rPr>
          <w:rFonts w:ascii="Times New Roman"/>
          <w:b w:val="false"/>
          <w:i w:val="false"/>
          <w:color w:val="000000"/>
          <w:sz w:val="28"/>
        </w:rPr>
        <w:t>      (место заключения)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Ф.И.О. лица, передающего предмет залога)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                            (указать уставной или учредительный</w:t>
      </w:r>
    </w:p>
    <w:p>
      <w:pPr>
        <w:spacing w:after="0"/>
        <w:ind w:left="0"/>
        <w:jc w:val="both"/>
      </w:pPr>
      <w:r>
        <w:rPr>
          <w:rFonts w:ascii="Times New Roman"/>
          <w:b w:val="false"/>
          <w:i w:val="false"/>
          <w:color w:val="000000"/>
          <w:sz w:val="28"/>
        </w:rPr>
        <w:t>_______________________ именуем ___________ в дальнейшем Залогодателем,</w:t>
      </w:r>
    </w:p>
    <w:p>
      <w:pPr>
        <w:spacing w:after="0"/>
        <w:ind w:left="0"/>
        <w:jc w:val="both"/>
      </w:pPr>
      <w:r>
        <w:rPr>
          <w:rFonts w:ascii="Times New Roman"/>
          <w:b w:val="false"/>
          <w:i w:val="false"/>
          <w:color w:val="000000"/>
          <w:sz w:val="28"/>
        </w:rPr>
        <w:t>  документ)</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Положения об этом органе и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w:t>
      </w:r>
    </w:p>
    <w:p>
      <w:pPr>
        <w:spacing w:after="0"/>
        <w:ind w:left="0"/>
        <w:jc w:val="both"/>
      </w:pPr>
      <w:r>
        <w:rPr>
          <w:rFonts w:ascii="Times New Roman"/>
          <w:b w:val="false"/>
          <w:i w:val="false"/>
          <w:color w:val="000000"/>
          <w:sz w:val="28"/>
        </w:rPr>
        <w:t>именуем _________ в дальнейшем Залогодержателем, заключили настоящий</w:t>
      </w:r>
    </w:p>
    <w:p>
      <w:pPr>
        <w:spacing w:after="0"/>
        <w:ind w:left="0"/>
        <w:jc w:val="both"/>
      </w:pPr>
      <w:r>
        <w:rPr>
          <w:rFonts w:ascii="Times New Roman"/>
          <w:b w:val="false"/>
          <w:i w:val="false"/>
          <w:color w:val="000000"/>
          <w:sz w:val="28"/>
        </w:rPr>
        <w:t>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Залогодатель передает Залогодержателю 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индивидуальные признаки, количество и стоимость товаров и транспортных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средств, передаваемых в качестве предмета залога, если есть</w:t>
      </w:r>
    </w:p>
    <w:p>
      <w:pPr>
        <w:spacing w:after="0"/>
        <w:ind w:left="0"/>
        <w:jc w:val="both"/>
      </w:pPr>
      <w:r>
        <w:rPr>
          <w:rFonts w:ascii="Times New Roman"/>
          <w:b w:val="false"/>
          <w:i w:val="false"/>
          <w:color w:val="000000"/>
          <w:sz w:val="28"/>
        </w:rPr>
        <w:t>________________________________ в качестве предмета залога.</w:t>
      </w:r>
    </w:p>
    <w:p>
      <w:pPr>
        <w:spacing w:after="0"/>
        <w:ind w:left="0"/>
        <w:jc w:val="both"/>
      </w:pPr>
      <w:r>
        <w:rPr>
          <w:rFonts w:ascii="Times New Roman"/>
          <w:b w:val="false"/>
          <w:i w:val="false"/>
          <w:color w:val="000000"/>
          <w:sz w:val="28"/>
        </w:rPr>
        <w:t>приложение, то указать на это)</w:t>
      </w:r>
    </w:p>
    <w:p>
      <w:pPr>
        <w:spacing w:after="0"/>
        <w:ind w:left="0"/>
        <w:jc w:val="both"/>
      </w:pPr>
      <w:r>
        <w:rPr>
          <w:rFonts w:ascii="Times New Roman"/>
          <w:b w:val="false"/>
          <w:i w:val="false"/>
          <w:color w:val="000000"/>
          <w:sz w:val="28"/>
        </w:rPr>
        <w:t>     2. Предметом залога обеспечиваются обязательства Залогодателя об</w:t>
      </w:r>
    </w:p>
    <w:p>
      <w:pPr>
        <w:spacing w:after="0"/>
        <w:ind w:left="0"/>
        <w:jc w:val="both"/>
      </w:pPr>
      <w:r>
        <w:rPr>
          <w:rFonts w:ascii="Times New Roman"/>
          <w:b w:val="false"/>
          <w:i w:val="false"/>
          <w:color w:val="000000"/>
          <w:sz w:val="28"/>
        </w:rPr>
        <w:t>уплате таможенной пошлины в сумме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цифрами и прописью сумму требования,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обеспеченного залогом)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3. Срок исполнения обеспеченного залогом обязательства истекает</w:t>
      </w:r>
    </w:p>
    <w:p>
      <w:pPr>
        <w:spacing w:after="0"/>
        <w:ind w:left="0"/>
        <w:jc w:val="both"/>
      </w:pPr>
      <w:r>
        <w:rPr>
          <w:rFonts w:ascii="Times New Roman"/>
          <w:b w:val="false"/>
          <w:i w:val="false"/>
          <w:color w:val="000000"/>
          <w:sz w:val="28"/>
        </w:rPr>
        <w:t>"_____"__________________199__г. (____________________________________</w:t>
      </w:r>
    </w:p>
    <w:p>
      <w:pPr>
        <w:spacing w:after="0"/>
        <w:ind w:left="0"/>
        <w:jc w:val="both"/>
      </w:pPr>
      <w:r>
        <w:rPr>
          <w:rFonts w:ascii="Times New Roman"/>
          <w:b w:val="false"/>
          <w:i w:val="false"/>
          <w:color w:val="000000"/>
          <w:sz w:val="28"/>
        </w:rPr>
        <w:t>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8"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При неисполнении обязательства, обеспеченного залогом, в указанный срок либо до его наступления в случаях, предусмотренных настоящим Договором, обязуюсь поместить товары и транспортные средства под таможенный режим отказа в пользу государства ___________________________________________________________________ _____________________ </w:t>
      </w:r>
      <w:r>
        <w:br/>
      </w:r>
      <w:r>
        <w:rPr>
          <w:rFonts w:ascii="Times New Roman"/>
          <w:b w:val="false"/>
          <w:i w:val="false"/>
          <w:color w:val="000000"/>
          <w:sz w:val="28"/>
        </w:rPr>
        <w:t xml:space="preserve">
                         (подпись Залогодателя) </w:t>
      </w:r>
      <w:r>
        <w:br/>
      </w:r>
      <w:r>
        <w:rPr>
          <w:rFonts w:ascii="Times New Roman"/>
          <w:b w:val="false"/>
          <w:i w:val="false"/>
          <w:color w:val="000000"/>
          <w:sz w:val="28"/>
        </w:rPr>
        <w:t xml:space="preserve">
      5. Ответственность за правомерность, в соответствии с Гражданским кодексом Республики Казахстан и Положением об использовании залога таможенными органами Республики Казахстан, передачи предмета залога в залог несет Залогодатель. # </w:t>
      </w:r>
      <w:r>
        <w:br/>
      </w:r>
      <w:r>
        <w:rPr>
          <w:rFonts w:ascii="Times New Roman"/>
          <w:b w:val="false"/>
          <w:i w:val="false"/>
          <w:color w:val="000000"/>
          <w:sz w:val="28"/>
        </w:rPr>
        <w:t xml:space="preserve">
                       Права и обязанности сторон </w:t>
      </w:r>
      <w:r>
        <w:br/>
      </w:r>
      <w:r>
        <w:rPr>
          <w:rFonts w:ascii="Times New Roman"/>
          <w:b w:val="false"/>
          <w:i w:val="false"/>
          <w:color w:val="000000"/>
          <w:sz w:val="28"/>
        </w:rPr>
        <w:t>
 </w:t>
      </w:r>
      <w:r>
        <w:br/>
      </w:r>
      <w:r>
        <w:rPr>
          <w:rFonts w:ascii="Times New Roman"/>
          <w:b w:val="false"/>
          <w:i w:val="false"/>
          <w:color w:val="000000"/>
          <w:sz w:val="28"/>
        </w:rPr>
        <w:t xml:space="preserve">
      6. Залогодатель обязан: </w:t>
      </w:r>
      <w:r>
        <w:br/>
      </w:r>
      <w:r>
        <w:rPr>
          <w:rFonts w:ascii="Times New Roman"/>
          <w:b w:val="false"/>
          <w:i w:val="false"/>
          <w:color w:val="000000"/>
          <w:sz w:val="28"/>
        </w:rPr>
        <w:t xml:space="preserve">
      а) страховать за свой счет предмет залога на его полную стоимость на случаи утраты, недостачи или повреждения предмета залога вследствие аварии или действия непреодолимой силы, совершения иными государственными органами действий и принятия ими актов, прекращающих хозяйственную деятельность Залогодателя, либо препятствующих ей, или неблагоприятно влияющих на нее (конфискация, реквизиция предмета залога), а также ликвидации или признания несостоятельным либо объявления о своей несостоятельности; </w:t>
      </w:r>
      <w:r>
        <w:br/>
      </w:r>
      <w:r>
        <w:rPr>
          <w:rFonts w:ascii="Times New Roman"/>
          <w:b w:val="false"/>
          <w:i w:val="false"/>
          <w:color w:val="000000"/>
          <w:sz w:val="28"/>
        </w:rPr>
        <w:t xml:space="preserve">
      б) не позднее чем в трехдневный срок со дня заключения настоящего Договора обеспечить за свой счет государственную регистрацию Договора о залоге, если предметом залога являются транспортные средства, и представить Залогодержателю выписку из реестра, подтверждающую регистрацию, за свой счет; </w:t>
      </w:r>
      <w:r>
        <w:br/>
      </w:r>
      <w:r>
        <w:rPr>
          <w:rFonts w:ascii="Times New Roman"/>
          <w:b w:val="false"/>
          <w:i w:val="false"/>
          <w:color w:val="000000"/>
          <w:sz w:val="28"/>
        </w:rPr>
        <w:t xml:space="preserve">
      в) не продавать и распоряжаться иным способом предметом залога; </w:t>
      </w:r>
      <w:r>
        <w:br/>
      </w:r>
      <w:r>
        <w:rPr>
          <w:rFonts w:ascii="Times New Roman"/>
          <w:b w:val="false"/>
          <w:i w:val="false"/>
          <w:color w:val="000000"/>
          <w:sz w:val="28"/>
        </w:rPr>
        <w:t xml:space="preserve">
      г) не обременять предмет залога последующим залогом; </w:t>
      </w:r>
      <w:r>
        <w:br/>
      </w:r>
      <w:r>
        <w:rPr>
          <w:rFonts w:ascii="Times New Roman"/>
          <w:b w:val="false"/>
          <w:i w:val="false"/>
          <w:color w:val="000000"/>
          <w:sz w:val="28"/>
        </w:rPr>
        <w:t xml:space="preserve">
      д) заменить предмет залога по требованию Залогодержателя, если возникает реальная угроза утраты, недостачи или повреждения предмета залога не по вине Залогодержателя. </w:t>
      </w:r>
      <w:r>
        <w:br/>
      </w:r>
      <w:r>
        <w:rPr>
          <w:rFonts w:ascii="Times New Roman"/>
          <w:b w:val="false"/>
          <w:i w:val="false"/>
          <w:color w:val="000000"/>
          <w:sz w:val="28"/>
        </w:rPr>
        <w:t xml:space="preserve">
      7. Залогодатель вправе: </w:t>
      </w:r>
      <w:r>
        <w:br/>
      </w:r>
      <w:r>
        <w:rPr>
          <w:rFonts w:ascii="Times New Roman"/>
          <w:b w:val="false"/>
          <w:i w:val="false"/>
          <w:color w:val="000000"/>
          <w:sz w:val="28"/>
        </w:rPr>
        <w:t xml:space="preserve">
      а) досрочно исполнить обязательство, обеспеченное предметом залога. В этом случае обязанность Залогодателя при помещении товаров и транспортных средств под таможенный режим отказа в пользу государства досрочно считается аннулированной; </w:t>
      </w:r>
      <w:r>
        <w:br/>
      </w:r>
      <w:r>
        <w:rPr>
          <w:rFonts w:ascii="Times New Roman"/>
          <w:b w:val="false"/>
          <w:i w:val="false"/>
          <w:color w:val="000000"/>
          <w:sz w:val="28"/>
        </w:rPr>
        <w:t xml:space="preserve">
      б) прекратить обращение взыскания на предмет залога по решению суда, арбитражного суда, третейского суда или на основании исполнительной надписи нотариуса в любое время до его реализации посредством исполнения обеспеченного залогом обязательства. </w:t>
      </w:r>
      <w:r>
        <w:br/>
      </w:r>
      <w:r>
        <w:rPr>
          <w:rFonts w:ascii="Times New Roman"/>
          <w:b w:val="false"/>
          <w:i w:val="false"/>
          <w:color w:val="000000"/>
          <w:sz w:val="28"/>
        </w:rPr>
        <w:t xml:space="preserve">
      8. Залогодержатель обязан: </w:t>
      </w:r>
      <w:r>
        <w:br/>
      </w:r>
      <w:r>
        <w:rPr>
          <w:rFonts w:ascii="Times New Roman"/>
          <w:b w:val="false"/>
          <w:i w:val="false"/>
          <w:color w:val="000000"/>
          <w:sz w:val="28"/>
        </w:rPr>
        <w:t xml:space="preserve">
      а) принимать меры, необходимые для сохранения предмета залога; </w:t>
      </w:r>
      <w:r>
        <w:br/>
      </w:r>
      <w:r>
        <w:rPr>
          <w:rFonts w:ascii="Times New Roman"/>
          <w:b w:val="false"/>
          <w:i w:val="false"/>
          <w:color w:val="000000"/>
          <w:sz w:val="28"/>
        </w:rPr>
        <w:t xml:space="preserve">
      б) известить залогодателя о возникновении угрозы утраты или повреждения предмета залога; </w:t>
      </w:r>
      <w:r>
        <w:br/>
      </w:r>
      <w:r>
        <w:rPr>
          <w:rFonts w:ascii="Times New Roman"/>
          <w:b w:val="false"/>
          <w:i w:val="false"/>
          <w:color w:val="000000"/>
          <w:sz w:val="28"/>
        </w:rPr>
        <w:t xml:space="preserve">
      в) не пользоваться предметом залога; </w:t>
      </w:r>
      <w:r>
        <w:br/>
      </w:r>
      <w:r>
        <w:rPr>
          <w:rFonts w:ascii="Times New Roman"/>
          <w:b w:val="false"/>
          <w:i w:val="false"/>
          <w:color w:val="000000"/>
          <w:sz w:val="28"/>
        </w:rPr>
        <w:t xml:space="preserve">
      г) в случае утраты или недостачи предмета залога по вине Залогодержателя нести ответственность в размере стоимости утраченного (недостающего), а при повреждении - в размере суммы, на которую понизилась стоимость предмета залога; </w:t>
      </w:r>
      <w:r>
        <w:br/>
      </w:r>
      <w:r>
        <w:rPr>
          <w:rFonts w:ascii="Times New Roman"/>
          <w:b w:val="false"/>
          <w:i w:val="false"/>
          <w:color w:val="000000"/>
          <w:sz w:val="28"/>
        </w:rPr>
        <w:t xml:space="preserve">
      д) предоставить залогодателю после исполнения им (а при обеспечении уплаты таможенной пошлины - или третьим лицом) обязательств либо установления необоснованности залога, обеспечивающего взыскание штрафа или стоимости товаров и транспортных средств, возможность забрать предмет залога; </w:t>
      </w:r>
      <w:r>
        <w:br/>
      </w:r>
      <w:r>
        <w:rPr>
          <w:rFonts w:ascii="Times New Roman"/>
          <w:b w:val="false"/>
          <w:i w:val="false"/>
          <w:color w:val="000000"/>
          <w:sz w:val="28"/>
        </w:rPr>
        <w:t xml:space="preserve">
      е) не позднее, чем в пятидневный срок после минования надобности в залоге письменно уведомить Залогодателя о необходимости забрать предмет залога в случае, если Залогодатель не забрал предмет залога до истечения указанного срока; </w:t>
      </w:r>
      <w:r>
        <w:br/>
      </w:r>
      <w:r>
        <w:rPr>
          <w:rFonts w:ascii="Times New Roman"/>
          <w:b w:val="false"/>
          <w:i w:val="false"/>
          <w:color w:val="000000"/>
          <w:sz w:val="28"/>
        </w:rPr>
        <w:t xml:space="preserve">
      ж) если сумма, вырученная от реализации предмета залога, превышает размер обеспеченных этим залогом требований, возвратить разницу Залогодателю (кроме случая, когда Залогодатель отказался от товаров и транспортных средств, являющихся предметом залога, помещенным под таможенный режим отказа в пользу государства). </w:t>
      </w:r>
      <w:r>
        <w:br/>
      </w:r>
      <w:r>
        <w:rPr>
          <w:rFonts w:ascii="Times New Roman"/>
          <w:b w:val="false"/>
          <w:i w:val="false"/>
          <w:color w:val="000000"/>
          <w:sz w:val="28"/>
        </w:rPr>
        <w:t xml:space="preserve">
      9. Залогодержатель вправе: </w:t>
      </w:r>
      <w:r>
        <w:br/>
      </w:r>
      <w:r>
        <w:rPr>
          <w:rFonts w:ascii="Times New Roman"/>
          <w:b w:val="false"/>
          <w:i w:val="false"/>
          <w:color w:val="000000"/>
          <w:sz w:val="28"/>
        </w:rPr>
        <w:t xml:space="preserve">
      а) обратить взыскание на предмет залога, если в момент наступления срока исполнения обязательства, обеспеченного залогом, оно не будет исполнено; </w:t>
      </w:r>
      <w:r>
        <w:br/>
      </w:r>
      <w:r>
        <w:rPr>
          <w:rFonts w:ascii="Times New Roman"/>
          <w:b w:val="false"/>
          <w:i w:val="false"/>
          <w:color w:val="000000"/>
          <w:sz w:val="28"/>
        </w:rPr>
        <w:t xml:space="preserve">
      б) удовлетворить свои требования за счет предмета залога в полном объеме, определяемом к моменту фактического удовлетворения; </w:t>
      </w:r>
      <w:r>
        <w:br/>
      </w:r>
      <w:r>
        <w:rPr>
          <w:rFonts w:ascii="Times New Roman"/>
          <w:b w:val="false"/>
          <w:i w:val="false"/>
          <w:color w:val="000000"/>
          <w:sz w:val="28"/>
        </w:rPr>
        <w:t xml:space="preserve">
      в) сохранять залог в первоначальном объеме до полного исполнения Залогодателем всех обеспеченных залогом обязательств; </w:t>
      </w:r>
      <w:r>
        <w:br/>
      </w:r>
      <w:r>
        <w:rPr>
          <w:rFonts w:ascii="Times New Roman"/>
          <w:b w:val="false"/>
          <w:i w:val="false"/>
          <w:color w:val="000000"/>
          <w:sz w:val="28"/>
        </w:rPr>
        <w:t xml:space="preserve">
      г) реализовать предмет залога, на которое обращается взыскание в соответствии с положениями Указа Президента Республики Казахстан "О таможенном деле в Республике Казахстан"; </w:t>
      </w:r>
      <w:r>
        <w:br/>
      </w:r>
      <w:r>
        <w:rPr>
          <w:rFonts w:ascii="Times New Roman"/>
          <w:b w:val="false"/>
          <w:i w:val="false"/>
          <w:color w:val="000000"/>
          <w:sz w:val="28"/>
        </w:rPr>
        <w:t xml:space="preserve">
      д) в случае, когда суммы, вырученные от реализации предмета залога, недостаточно для полного удовлетворения его требований, взыскать недостающую сумму в соответствии с положениями Указа Президента Республики Казахстан "О таможенном деле в Республике Казахстан"; </w:t>
      </w:r>
      <w:r>
        <w:br/>
      </w:r>
      <w:r>
        <w:rPr>
          <w:rFonts w:ascii="Times New Roman"/>
          <w:b w:val="false"/>
          <w:i w:val="false"/>
          <w:color w:val="000000"/>
          <w:sz w:val="28"/>
        </w:rPr>
        <w:t xml:space="preserve">
      е) обратить взыскание на предмет залога до наступления срока исполнения обеспеченного залогом обязательства в случае неисполнения Залогодателем обязанности, предусмотренной подпунктом "д" пункта 6 настоящего Договора, в течение трех дней со дня получения письменного требования Залогодержателя заменить предмет залога; </w:t>
      </w:r>
      <w:r>
        <w:br/>
      </w:r>
      <w:r>
        <w:rPr>
          <w:rFonts w:ascii="Times New Roman"/>
          <w:b w:val="false"/>
          <w:i w:val="false"/>
          <w:color w:val="000000"/>
          <w:sz w:val="28"/>
        </w:rPr>
        <w:t xml:space="preserve">
      ж) поместить предмет залога на склад временного хранения в случае, если этот предмет не будет востребован Залогодателем в течение двух месяцев со дня направления ему соответствующего уведомления. Срок временного хранения определяется в соответствии с Указом Президента Республики Казахстан "О таможенном деле в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Дополнительные условия и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Залогодатель не осуществляет сохранения предмета залога. </w:t>
      </w:r>
      <w:r>
        <w:br/>
      </w:r>
      <w:r>
        <w:rPr>
          <w:rFonts w:ascii="Times New Roman"/>
          <w:b w:val="false"/>
          <w:i w:val="false"/>
          <w:color w:val="000000"/>
          <w:sz w:val="28"/>
        </w:rPr>
        <w:t xml:space="preserve">
      11. Обязанность залогодателя при помещении под таможенный режим отказа в пользу государства вступает в силу досрочно в случае неисполнения обязанности, предусмотренной подпунктом "д" пункта 6 настоящего Договора, - по истечении трех дней со дня получения письменного требования Залогодержателя заменить предмет залога. </w:t>
      </w:r>
      <w:r>
        <w:br/>
      </w:r>
      <w:r>
        <w:rPr>
          <w:rFonts w:ascii="Times New Roman"/>
          <w:b w:val="false"/>
          <w:i w:val="false"/>
          <w:color w:val="000000"/>
          <w:sz w:val="28"/>
        </w:rPr>
        <w:t xml:space="preserve">
      12. Обязанность Залогодателя по настоящему Договору отказаться от товаров и транспортных средств при помещении под таможенный режим отказа в пользу государства считается аннулированной при установлении необоснованности залога, обеспечивающего взыскание </w:t>
      </w:r>
    </w:p>
    <w:bookmarkEnd w:id="11"/>
    <w:bookmarkStart w:name="z31"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штрафа или стоимость товаров и транспортных средств.</w:t>
      </w:r>
    </w:p>
    <w:p>
      <w:pPr>
        <w:spacing w:after="0"/>
        <w:ind w:left="0"/>
        <w:jc w:val="both"/>
      </w:pPr>
      <w:r>
        <w:rPr>
          <w:rFonts w:ascii="Times New Roman"/>
          <w:b w:val="false"/>
          <w:i w:val="false"/>
          <w:color w:val="000000"/>
          <w:sz w:val="28"/>
        </w:rPr>
        <w:t>     13. Залогодатель согласен с применением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 к</w:t>
      </w:r>
    </w:p>
    <w:p>
      <w:pPr>
        <w:spacing w:after="0"/>
        <w:ind w:left="0"/>
        <w:jc w:val="both"/>
      </w:pPr>
      <w:r>
        <w:rPr>
          <w:rFonts w:ascii="Times New Roman"/>
          <w:b w:val="false"/>
          <w:i w:val="false"/>
          <w:color w:val="000000"/>
          <w:sz w:val="28"/>
        </w:rPr>
        <w:t>настоящему Договору.</w:t>
      </w:r>
    </w:p>
    <w:p>
      <w:pPr>
        <w:spacing w:after="0"/>
        <w:ind w:left="0"/>
        <w:jc w:val="both"/>
      </w:pPr>
      <w:r>
        <w:rPr>
          <w:rFonts w:ascii="Times New Roman"/>
          <w:b w:val="false"/>
          <w:i w:val="false"/>
          <w:color w:val="000000"/>
          <w:sz w:val="28"/>
        </w:rPr>
        <w:t>     14. Права и обязанности сторон настоящего Договора определяются</w:t>
      </w:r>
    </w:p>
    <w:p>
      <w:pPr>
        <w:spacing w:after="0"/>
        <w:ind w:left="0"/>
        <w:jc w:val="both"/>
      </w:pPr>
      <w:r>
        <w:rPr>
          <w:rFonts w:ascii="Times New Roman"/>
          <w:b w:val="false"/>
          <w:i w:val="false"/>
          <w:color w:val="000000"/>
          <w:sz w:val="28"/>
        </w:rPr>
        <w:t>по законодательству Республики Казахстан.</w:t>
      </w:r>
    </w:p>
    <w:p>
      <w:pPr>
        <w:spacing w:after="0"/>
        <w:ind w:left="0"/>
        <w:jc w:val="both"/>
      </w:pPr>
      <w:r>
        <w:rPr>
          <w:rFonts w:ascii="Times New Roman"/>
          <w:b w:val="false"/>
          <w:i w:val="false"/>
          <w:color w:val="000000"/>
          <w:sz w:val="28"/>
        </w:rPr>
        <w:t>     15. В части, не урегулированной настоящим Договором,</w:t>
      </w:r>
    </w:p>
    <w:p>
      <w:pPr>
        <w:spacing w:after="0"/>
        <w:ind w:left="0"/>
        <w:jc w:val="both"/>
      </w:pPr>
      <w:r>
        <w:rPr>
          <w:rFonts w:ascii="Times New Roman"/>
          <w:b w:val="false"/>
          <w:i w:val="false"/>
          <w:color w:val="000000"/>
          <w:sz w:val="28"/>
        </w:rPr>
        <w:t>применяются нормы Гражданского кодекса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 xml:space="preserve"> (наименование таможенного          (полное наименование либо Ф.И.О.</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        органа)                             Залогодателя)</w:t>
      </w:r>
    </w:p>
    <w:p>
      <w:pPr>
        <w:spacing w:after="0"/>
        <w:ind w:left="0"/>
        <w:jc w:val="both"/>
      </w:pPr>
      <w:r>
        <w:rPr>
          <w:rFonts w:ascii="Times New Roman"/>
          <w:b w:val="false"/>
          <w:i w:val="false"/>
          <w:color w:val="000000"/>
          <w:sz w:val="28"/>
        </w:rPr>
        <w:t>Адрес ___________________________   Адрес ___________________________</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Р/счет __________________________   Р/счет __________________________</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Начальник _______________________   Руководитель или иное</w:t>
      </w:r>
    </w:p>
    <w:p>
      <w:pPr>
        <w:spacing w:after="0"/>
        <w:ind w:left="0"/>
        <w:jc w:val="both"/>
      </w:pPr>
      <w:r>
        <w:rPr>
          <w:rFonts w:ascii="Times New Roman"/>
          <w:b w:val="false"/>
          <w:i w:val="false"/>
          <w:color w:val="000000"/>
          <w:sz w:val="28"/>
        </w:rPr>
        <w:t>_________________________________   уполномоченное лицо _____________</w:t>
      </w:r>
    </w:p>
    <w:p>
      <w:pPr>
        <w:spacing w:after="0"/>
        <w:ind w:left="0"/>
        <w:jc w:val="both"/>
      </w:pPr>
      <w:r>
        <w:rPr>
          <w:rFonts w:ascii="Times New Roman"/>
          <w:b w:val="false"/>
          <w:i w:val="false"/>
          <w:color w:val="000000"/>
          <w:sz w:val="28"/>
        </w:rPr>
        <w:t>_________________________________   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Гл. (ст.) бухгалтер _____________</w:t>
      </w:r>
    </w:p>
    <w:p>
      <w:pPr>
        <w:spacing w:after="0"/>
        <w:ind w:left="0"/>
        <w:jc w:val="both"/>
      </w:pPr>
      <w:r>
        <w:rPr>
          <w:rFonts w:ascii="Times New Roman"/>
          <w:b w:val="false"/>
          <w:i w:val="false"/>
          <w:color w:val="000000"/>
          <w:sz w:val="28"/>
        </w:rPr>
        <w:t>_________________________________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 к Договору о залоге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________________________   Руководитель или иное</w:t>
      </w:r>
    </w:p>
    <w:p>
      <w:pPr>
        <w:spacing w:after="0"/>
        <w:ind w:left="0"/>
        <w:jc w:val="both"/>
      </w:pPr>
      <w:r>
        <w:rPr>
          <w:rFonts w:ascii="Times New Roman"/>
          <w:b w:val="false"/>
          <w:i w:val="false"/>
          <w:color w:val="000000"/>
          <w:sz w:val="28"/>
        </w:rPr>
        <w:t>               (подпись)             уполномоченное лицо _____________</w:t>
      </w:r>
    </w:p>
    <w:p>
      <w:pPr>
        <w:spacing w:after="0"/>
        <w:ind w:left="0"/>
        <w:jc w:val="both"/>
      </w:pPr>
      <w:r>
        <w:rPr>
          <w:rFonts w:ascii="Times New Roman"/>
          <w:b w:val="false"/>
          <w:i w:val="false"/>
          <w:color w:val="000000"/>
          <w:sz w:val="28"/>
        </w:rPr>
        <w:t>Гл. (ст.) бухгалтер ______________   _________________________________</w:t>
      </w:r>
    </w:p>
    <w:p>
      <w:pPr>
        <w:spacing w:after="0"/>
        <w:ind w:left="0"/>
        <w:jc w:val="both"/>
      </w:pPr>
      <w:r>
        <w:rPr>
          <w:rFonts w:ascii="Times New Roman"/>
          <w:b w:val="false"/>
          <w:i w:val="false"/>
          <w:color w:val="000000"/>
          <w:sz w:val="28"/>
        </w:rPr>
        <w:t>__________________________________   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Г</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Типовой Договор</w:t>
      </w:r>
    </w:p>
    <w:p>
      <w:pPr>
        <w:spacing w:after="0"/>
        <w:ind w:left="0"/>
        <w:jc w:val="both"/>
      </w:pPr>
      <w:r>
        <w:rPr>
          <w:rFonts w:ascii="Times New Roman"/>
          <w:b w:val="false"/>
          <w:i w:val="false"/>
          <w:color w:val="000000"/>
          <w:sz w:val="28"/>
        </w:rPr>
        <w:t>                     о залоге товаров, помещенных</w:t>
      </w:r>
    </w:p>
    <w:p>
      <w:pPr>
        <w:spacing w:after="0"/>
        <w:ind w:left="0"/>
        <w:jc w:val="both"/>
      </w:pPr>
      <w:r>
        <w:rPr>
          <w:rFonts w:ascii="Times New Roman"/>
          <w:b w:val="false"/>
          <w:i w:val="false"/>
          <w:color w:val="000000"/>
          <w:sz w:val="28"/>
        </w:rPr>
        <w:t>                  под таможенные режимы переработки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            "___"_______________199__г.</w:t>
      </w:r>
    </w:p>
    <w:p>
      <w:pPr>
        <w:spacing w:after="0"/>
        <w:ind w:left="0"/>
        <w:jc w:val="both"/>
      </w:pPr>
      <w:r>
        <w:rPr>
          <w:rFonts w:ascii="Times New Roman"/>
          <w:b w:val="false"/>
          <w:i w:val="false"/>
          <w:color w:val="000000"/>
          <w:sz w:val="28"/>
        </w:rPr>
        <w:t>        (место заключения)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(полное наименование или Ф.И.О. лица, передающего предмет залога)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                            (указать уставной или учредительный</w:t>
      </w:r>
    </w:p>
    <w:p>
      <w:pPr>
        <w:spacing w:after="0"/>
        <w:ind w:left="0"/>
        <w:jc w:val="both"/>
      </w:pPr>
      <w:r>
        <w:rPr>
          <w:rFonts w:ascii="Times New Roman"/>
          <w:b w:val="false"/>
          <w:i w:val="false"/>
          <w:color w:val="000000"/>
          <w:sz w:val="28"/>
        </w:rPr>
        <w:t>_______________________ именуем _________ в дальнейшем Залогодателем,</w:t>
      </w:r>
    </w:p>
    <w:p>
      <w:pPr>
        <w:spacing w:after="0"/>
        <w:ind w:left="0"/>
        <w:jc w:val="both"/>
      </w:pPr>
      <w:r>
        <w:rPr>
          <w:rFonts w:ascii="Times New Roman"/>
          <w:b w:val="false"/>
          <w:i w:val="false"/>
          <w:color w:val="000000"/>
          <w:sz w:val="28"/>
        </w:rPr>
        <w:t>документ)</w:t>
      </w:r>
    </w:p>
    <w:p>
      <w:pPr>
        <w:spacing w:after="0"/>
        <w:ind w:left="0"/>
        <w:jc w:val="both"/>
      </w:pPr>
      <w:r>
        <w:rPr>
          <w:rFonts w:ascii="Times New Roman"/>
          <w:b w:val="false"/>
          <w:i w:val="false"/>
          <w:color w:val="000000"/>
          <w:sz w:val="28"/>
        </w:rPr>
        <w:t>и ____________________________________________________________________</w:t>
      </w:r>
    </w:p>
    <w:p>
      <w:pPr>
        <w:spacing w:after="0"/>
        <w:ind w:left="0"/>
        <w:jc w:val="both"/>
      </w:pPr>
      <w:r>
        <w:rPr>
          <w:rFonts w:ascii="Times New Roman"/>
          <w:b w:val="false"/>
          <w:i w:val="false"/>
          <w:color w:val="000000"/>
          <w:sz w:val="28"/>
        </w:rPr>
        <w:t>                  (наименование таможенного органа)</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                (должность, Ф.И.О. должностного лица)</w:t>
      </w:r>
    </w:p>
    <w:p>
      <w:pPr>
        <w:spacing w:after="0"/>
        <w:ind w:left="0"/>
        <w:jc w:val="both"/>
      </w:pPr>
      <w:r>
        <w:rPr>
          <w:rFonts w:ascii="Times New Roman"/>
          <w:b w:val="false"/>
          <w:i w:val="false"/>
          <w:color w:val="000000"/>
          <w:sz w:val="28"/>
        </w:rPr>
        <w:t>действующего на основании Положения об этом органе и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w:t>
      </w:r>
    </w:p>
    <w:p>
      <w:pPr>
        <w:spacing w:after="0"/>
        <w:ind w:left="0"/>
        <w:jc w:val="both"/>
      </w:pPr>
      <w:r>
        <w:rPr>
          <w:rFonts w:ascii="Times New Roman"/>
          <w:b w:val="false"/>
          <w:i w:val="false"/>
          <w:color w:val="000000"/>
          <w:sz w:val="28"/>
        </w:rPr>
        <w:t>именуем __________ в дальнейшем Залогодержателем, заключили</w:t>
      </w:r>
    </w:p>
    <w:p>
      <w:pPr>
        <w:spacing w:after="0"/>
        <w:ind w:left="0"/>
        <w:jc w:val="both"/>
      </w:pPr>
      <w:r>
        <w:rPr>
          <w:rFonts w:ascii="Times New Roman"/>
          <w:b w:val="false"/>
          <w:i w:val="false"/>
          <w:color w:val="000000"/>
          <w:sz w:val="28"/>
        </w:rPr>
        <w:t>настоящий Договор о нижеследующем: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Общие положения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Залогодатель передает Залогодержателю ________________________</w:t>
      </w:r>
    </w:p>
    <w:p>
      <w:pPr>
        <w:spacing w:after="0"/>
        <w:ind w:left="0"/>
        <w:jc w:val="both"/>
      </w:pPr>
      <w:r>
        <w:rPr>
          <w:rFonts w:ascii="Times New Roman"/>
          <w:b w:val="false"/>
          <w:i w:val="false"/>
          <w:color w:val="000000"/>
          <w:sz w:val="28"/>
        </w:rPr>
        <w:t>                                                 (наименование,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индивидуальные признаки, количество и стоимость товаров и транспортных</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средств, передаваемых в качестве предмета залога, если есть приложение,</w:t>
      </w:r>
    </w:p>
    <w:p>
      <w:pPr>
        <w:spacing w:after="0"/>
        <w:ind w:left="0"/>
        <w:jc w:val="both"/>
      </w:pPr>
      <w:r>
        <w:rPr>
          <w:rFonts w:ascii="Times New Roman"/>
          <w:b w:val="false"/>
          <w:i w:val="false"/>
          <w:color w:val="000000"/>
          <w:sz w:val="28"/>
        </w:rPr>
        <w:t>_________________________ в качестве предмета залога.</w:t>
      </w:r>
    </w:p>
    <w:p>
      <w:pPr>
        <w:spacing w:after="0"/>
        <w:ind w:left="0"/>
        <w:jc w:val="both"/>
      </w:pPr>
      <w:r>
        <w:rPr>
          <w:rFonts w:ascii="Times New Roman"/>
          <w:b w:val="false"/>
          <w:i w:val="false"/>
          <w:color w:val="000000"/>
          <w:sz w:val="28"/>
        </w:rPr>
        <w:t>то указать на это)</w:t>
      </w:r>
    </w:p>
    <w:p>
      <w:pPr>
        <w:spacing w:after="0"/>
        <w:ind w:left="0"/>
        <w:jc w:val="both"/>
      </w:pPr>
      <w:r>
        <w:rPr>
          <w:rFonts w:ascii="Times New Roman"/>
          <w:b w:val="false"/>
          <w:i w:val="false"/>
          <w:color w:val="000000"/>
          <w:sz w:val="28"/>
        </w:rPr>
        <w:t>     2. Товары и транспортные средства, первоначально переданные в</w:t>
      </w:r>
    </w:p>
    <w:p>
      <w:pPr>
        <w:spacing w:after="0"/>
        <w:ind w:left="0"/>
        <w:jc w:val="both"/>
      </w:pPr>
      <w:r>
        <w:rPr>
          <w:rFonts w:ascii="Times New Roman"/>
          <w:b w:val="false"/>
          <w:i w:val="false"/>
          <w:color w:val="000000"/>
          <w:sz w:val="28"/>
        </w:rPr>
        <w:t>качестве предмета залога, могут быть заменены на _____________________</w:t>
      </w:r>
    </w:p>
    <w:p>
      <w:pPr>
        <w:spacing w:after="0"/>
        <w:ind w:left="0"/>
        <w:jc w:val="both"/>
      </w:pPr>
      <w:r>
        <w:rPr>
          <w:rFonts w:ascii="Times New Roman"/>
          <w:b w:val="false"/>
          <w:i w:val="false"/>
          <w:color w:val="000000"/>
          <w:sz w:val="28"/>
        </w:rPr>
        <w:t>                                                 (указать наименование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количество и стоимость товаров и транспортных средств, которыми могут</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заменены товары и транспортные средства, первоначально переданные в</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качестве предмета залога)</w:t>
      </w:r>
    </w:p>
    <w:p>
      <w:pPr>
        <w:spacing w:after="0"/>
        <w:ind w:left="0"/>
        <w:jc w:val="both"/>
      </w:pPr>
      <w:r>
        <w:rPr>
          <w:rFonts w:ascii="Times New Roman"/>
          <w:b w:val="false"/>
          <w:i w:val="false"/>
          <w:color w:val="000000"/>
          <w:sz w:val="28"/>
        </w:rPr>
        <w:t>     3. Предметом залога обеспечиваются обязательства Залогодателя об</w:t>
      </w:r>
    </w:p>
    <w:p>
      <w:pPr>
        <w:spacing w:after="0"/>
        <w:ind w:left="0"/>
        <w:jc w:val="both"/>
      </w:pPr>
      <w:r>
        <w:rPr>
          <w:rFonts w:ascii="Times New Roman"/>
          <w:b w:val="false"/>
          <w:i w:val="false"/>
          <w:color w:val="000000"/>
          <w:sz w:val="28"/>
        </w:rPr>
        <w:t>уплате таможенной пошлины в сумме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цифрами и прописью сумму требования,</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обеспеченного залогом)</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4. Предмет залога находится 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(указать местонахождение предмета залога)</w:t>
      </w:r>
    </w:p>
    <w:p>
      <w:pPr>
        <w:spacing w:after="0"/>
        <w:ind w:left="0"/>
        <w:jc w:val="both"/>
      </w:pPr>
      <w:r>
        <w:rPr>
          <w:rFonts w:ascii="Times New Roman"/>
          <w:b w:val="false"/>
          <w:i w:val="false"/>
          <w:color w:val="000000"/>
          <w:sz w:val="28"/>
        </w:rPr>
        <w:t>     5. Срок исполнения обеспеченного залогом обязательства истекает</w:t>
      </w:r>
    </w:p>
    <w:p>
      <w:pPr>
        <w:spacing w:after="0"/>
        <w:ind w:left="0"/>
        <w:jc w:val="both"/>
      </w:pPr>
      <w:r>
        <w:rPr>
          <w:rFonts w:ascii="Times New Roman"/>
          <w:b w:val="false"/>
          <w:i w:val="false"/>
          <w:color w:val="000000"/>
          <w:sz w:val="28"/>
        </w:rPr>
        <w:t>"____"_______________199___г. (_______________________________________</w:t>
      </w:r>
    </w:p>
    <w:p>
      <w:pPr>
        <w:spacing w:after="0"/>
        <w:ind w:left="0"/>
        <w:jc w:val="both"/>
      </w:pPr>
      <w:r>
        <w:rPr>
          <w:rFonts w:ascii="Times New Roman"/>
          <w:b w:val="false"/>
          <w:i w:val="false"/>
          <w:color w:val="000000"/>
          <w:sz w:val="28"/>
        </w:rPr>
        <w:t>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6. Ответственность за правомерность, в соответствии с Гражданским кодексом Республики Казахстан и Положением об использовании залога таможенными органами Республики Казахстан, передачи предмета залога в залог несет Залогодатель. </w:t>
      </w:r>
      <w:r>
        <w:br/>
      </w:r>
      <w:r>
        <w:rPr>
          <w:rFonts w:ascii="Times New Roman"/>
          <w:b w:val="false"/>
          <w:i w:val="false"/>
          <w:color w:val="000000"/>
          <w:sz w:val="28"/>
        </w:rPr>
        <w:t>
 </w:t>
      </w:r>
      <w:r>
        <w:br/>
      </w:r>
      <w:r>
        <w:rPr>
          <w:rFonts w:ascii="Times New Roman"/>
          <w:b w:val="false"/>
          <w:i w:val="false"/>
          <w:color w:val="000000"/>
          <w:sz w:val="28"/>
        </w:rPr>
        <w:t xml:space="preserve">
                      Права и обязанности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Залогодатель обязан: </w:t>
      </w:r>
      <w:r>
        <w:br/>
      </w:r>
      <w:r>
        <w:rPr>
          <w:rFonts w:ascii="Times New Roman"/>
          <w:b w:val="false"/>
          <w:i w:val="false"/>
          <w:color w:val="000000"/>
          <w:sz w:val="28"/>
        </w:rPr>
        <w:t xml:space="preserve">
      а) страховать за свой счет предмет залога на его полную стоимость на случаи утраты, недостачи или повреждения предмета залога вследствие аварии или действия непреодолимой силы, совершения иными государственными органами действий и принятия ими актов, прекращающих хозяйственную деятельность Залогодателя, либо препятствующих ей, или неблагоприятно влияющих на нее (конфискация, реквизиция предмета залога), а также ликвидация или признания несостоятельным либо объявления о своей несостоятельности; </w:t>
      </w:r>
      <w:r>
        <w:br/>
      </w:r>
      <w:r>
        <w:rPr>
          <w:rFonts w:ascii="Times New Roman"/>
          <w:b w:val="false"/>
          <w:i w:val="false"/>
          <w:color w:val="000000"/>
          <w:sz w:val="28"/>
        </w:rPr>
        <w:t xml:space="preserve">
      б) не позднее чем в трехдневный срок со дня заключения настоящего Договора обеспечить за свой счет государственную регистрацию Договора о залоге, если предметом залога является транспортные средства, и представить Залогодержателю выписку из реестра, подтверждающую регистрацию, за свой счет; </w:t>
      </w:r>
      <w:r>
        <w:br/>
      </w:r>
      <w:r>
        <w:rPr>
          <w:rFonts w:ascii="Times New Roman"/>
          <w:b w:val="false"/>
          <w:i w:val="false"/>
          <w:color w:val="000000"/>
          <w:sz w:val="28"/>
        </w:rPr>
        <w:t xml:space="preserve">
      в) не продавать и не распоряжаться иным способом предметом залога без согласия Залогодержателя, поскольку такое требование является условием помещения товаров и транспортных средств под таможенные режимы переработки; </w:t>
      </w:r>
      <w:r>
        <w:br/>
      </w:r>
      <w:r>
        <w:rPr>
          <w:rFonts w:ascii="Times New Roman"/>
          <w:b w:val="false"/>
          <w:i w:val="false"/>
          <w:color w:val="000000"/>
          <w:sz w:val="28"/>
        </w:rPr>
        <w:t xml:space="preserve">
      г) не обременять предмет залога последующим залогом; </w:t>
      </w:r>
      <w:r>
        <w:br/>
      </w:r>
      <w:r>
        <w:rPr>
          <w:rFonts w:ascii="Times New Roman"/>
          <w:b w:val="false"/>
          <w:i w:val="false"/>
          <w:color w:val="000000"/>
          <w:sz w:val="28"/>
        </w:rPr>
        <w:t xml:space="preserve">
      д) принимать меры, необходимые для сохранения предмета залога; </w:t>
      </w:r>
      <w:r>
        <w:br/>
      </w:r>
      <w:r>
        <w:rPr>
          <w:rFonts w:ascii="Times New Roman"/>
          <w:b w:val="false"/>
          <w:i w:val="false"/>
          <w:color w:val="000000"/>
          <w:sz w:val="28"/>
        </w:rPr>
        <w:t xml:space="preserve">
      е) восстановить предмет залога или с согласия Залогодержателя заменить его другим предметом, равным по стоимости, если предмет залога утрачен не по вине Залогодержателя. </w:t>
      </w:r>
      <w:r>
        <w:br/>
      </w:r>
      <w:r>
        <w:rPr>
          <w:rFonts w:ascii="Times New Roman"/>
          <w:b w:val="false"/>
          <w:i w:val="false"/>
          <w:color w:val="000000"/>
          <w:sz w:val="28"/>
        </w:rPr>
        <w:t xml:space="preserve">
      7. Залогодатель вправе: </w:t>
      </w:r>
      <w:r>
        <w:br/>
      </w:r>
      <w:r>
        <w:rPr>
          <w:rFonts w:ascii="Times New Roman"/>
          <w:b w:val="false"/>
          <w:i w:val="false"/>
          <w:color w:val="000000"/>
          <w:sz w:val="28"/>
        </w:rPr>
        <w:t xml:space="preserve">
      а) передавать предмет залога во владение и пользование третьему лицу, если это соответствует условиям и требованиям таможенного режима переработки; </w:t>
      </w:r>
      <w:r>
        <w:br/>
      </w:r>
      <w:r>
        <w:rPr>
          <w:rFonts w:ascii="Times New Roman"/>
          <w:b w:val="false"/>
          <w:i w:val="false"/>
          <w:color w:val="000000"/>
          <w:sz w:val="28"/>
        </w:rPr>
        <w:t xml:space="preserve">
      б) досрочно исполнить обязательство, обеспеченное предметом залога; </w:t>
      </w:r>
      <w:r>
        <w:br/>
      </w:r>
      <w:r>
        <w:rPr>
          <w:rFonts w:ascii="Times New Roman"/>
          <w:b w:val="false"/>
          <w:i w:val="false"/>
          <w:color w:val="000000"/>
          <w:sz w:val="28"/>
        </w:rPr>
        <w:t xml:space="preserve">
      в) прекратить обращение взыскания на предмет залога по решению суда, арбитражного суда, третейского суда или на основании исполнительной надписи нотариуса в любое время до его реализации посредством исполнения обеспеченного залогом обязательства. </w:t>
      </w:r>
      <w:r>
        <w:br/>
      </w:r>
      <w:r>
        <w:rPr>
          <w:rFonts w:ascii="Times New Roman"/>
          <w:b w:val="false"/>
          <w:i w:val="false"/>
          <w:color w:val="000000"/>
          <w:sz w:val="28"/>
        </w:rPr>
        <w:t xml:space="preserve">
      8. Залогодержатель обязан в случае, если сумма, вырученная от реализации предмета от залога, превышает размер обеспеченных этим залогом требований, возвратить разницу Залогодателю. </w:t>
      </w:r>
      <w:r>
        <w:br/>
      </w:r>
      <w:r>
        <w:rPr>
          <w:rFonts w:ascii="Times New Roman"/>
          <w:b w:val="false"/>
          <w:i w:val="false"/>
          <w:color w:val="000000"/>
          <w:sz w:val="28"/>
        </w:rPr>
        <w:t xml:space="preserve">
      9. Залогодержатель вправе: </w:t>
      </w:r>
      <w:r>
        <w:br/>
      </w:r>
      <w:r>
        <w:rPr>
          <w:rFonts w:ascii="Times New Roman"/>
          <w:b w:val="false"/>
          <w:i w:val="false"/>
          <w:color w:val="000000"/>
          <w:sz w:val="28"/>
        </w:rPr>
        <w:t xml:space="preserve">
      а) обратить взыскание на предмет залога, если в момент наступления срока исполнения обязательства, обеспеченного залогом, оно не будет исполнено; </w:t>
      </w:r>
      <w:r>
        <w:br/>
      </w:r>
      <w:r>
        <w:rPr>
          <w:rFonts w:ascii="Times New Roman"/>
          <w:b w:val="false"/>
          <w:i w:val="false"/>
          <w:color w:val="000000"/>
          <w:sz w:val="28"/>
        </w:rPr>
        <w:t xml:space="preserve">
      б) обратить взыскание на предмет залога досрочно в случаях, если Залогодатель не исполнит обязанностей, предусмотренных подпунктами "а" и "д" пункта 6 настоящего Договора; </w:t>
      </w:r>
      <w:r>
        <w:br/>
      </w:r>
      <w:r>
        <w:rPr>
          <w:rFonts w:ascii="Times New Roman"/>
          <w:b w:val="false"/>
          <w:i w:val="false"/>
          <w:color w:val="000000"/>
          <w:sz w:val="28"/>
        </w:rPr>
        <w:t xml:space="preserve">
      в) удовлетворить свои требования за счет предмета залога в полном объеме, определяемом к моменту фактического удовлетворения; </w:t>
      </w:r>
      <w:r>
        <w:br/>
      </w:r>
      <w:r>
        <w:rPr>
          <w:rFonts w:ascii="Times New Roman"/>
          <w:b w:val="false"/>
          <w:i w:val="false"/>
          <w:color w:val="000000"/>
          <w:sz w:val="28"/>
        </w:rPr>
        <w:t xml:space="preserve">
      г) сохранять залог в первоначальном объеме до полного исполнения Залогодателем всех обеспеченных залогом обязательств; </w:t>
      </w:r>
      <w:r>
        <w:br/>
      </w:r>
      <w:r>
        <w:rPr>
          <w:rFonts w:ascii="Times New Roman"/>
          <w:b w:val="false"/>
          <w:i w:val="false"/>
          <w:color w:val="000000"/>
          <w:sz w:val="28"/>
        </w:rPr>
        <w:t xml:space="preserve">
      д) реализовать предмет залога, на которое обращается взыскание, в соответствии с положениями "О таможенном деле"; </w:t>
      </w:r>
      <w:r>
        <w:br/>
      </w:r>
      <w:r>
        <w:rPr>
          <w:rFonts w:ascii="Times New Roman"/>
          <w:b w:val="false"/>
          <w:i w:val="false"/>
          <w:color w:val="000000"/>
          <w:sz w:val="28"/>
        </w:rPr>
        <w:t xml:space="preserve">
      е) в случае, когда суммы, вырученной от реализации предмета залога, недостаточно для полного удовлетворения его требований, взыскать недостающую сумму в соответствии с положениями "О таможенном деле"; </w:t>
      </w:r>
      <w:r>
        <w:br/>
      </w:r>
      <w:r>
        <w:rPr>
          <w:rFonts w:ascii="Times New Roman"/>
          <w:b w:val="false"/>
          <w:i w:val="false"/>
          <w:color w:val="000000"/>
          <w:sz w:val="28"/>
        </w:rPr>
        <w:t xml:space="preserve">
      ж) проверять по документам и фактически наличие, размер, состояние и условия хранения предмета залога; </w:t>
      </w:r>
      <w:r>
        <w:br/>
      </w:r>
      <w:r>
        <w:rPr>
          <w:rFonts w:ascii="Times New Roman"/>
          <w:b w:val="false"/>
          <w:i w:val="false"/>
          <w:color w:val="000000"/>
          <w:sz w:val="28"/>
        </w:rPr>
        <w:t xml:space="preserve">
      з) требовать от Залогодателя принятия мер, необходимых для сохранения предмета залога; </w:t>
      </w:r>
      <w:r>
        <w:br/>
      </w:r>
      <w:r>
        <w:rPr>
          <w:rFonts w:ascii="Times New Roman"/>
          <w:b w:val="false"/>
          <w:i w:val="false"/>
          <w:color w:val="000000"/>
          <w:sz w:val="28"/>
        </w:rPr>
        <w:t xml:space="preserve">
      и) требовать от любого лица прекращения посягательства на предмет залога, угрожающего его утратой или повреждением; </w:t>
      </w:r>
      <w:r>
        <w:br/>
      </w:r>
      <w:r>
        <w:rPr>
          <w:rFonts w:ascii="Times New Roman"/>
          <w:b w:val="false"/>
          <w:i w:val="false"/>
          <w:color w:val="000000"/>
          <w:sz w:val="28"/>
        </w:rPr>
        <w:t xml:space="preserve">
      к) потребовать досрочного исполнения обеспеченного залогом обязательства, если предмет залога утрачен не по вине Залогодержателя и Залогодатель не восстановил его или с согласия Залогодержателя не заменил другим предметом, равным по стоимости.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Дополнительные условия и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В случае неисполнения обязательства, обеспеченного залогом, (заполняется при передаче в качестве предмета залога товаров и транспортных средств, перемещаемых через таможенную границу Республики Казахстан) в полном объеме или частично в указанный срок либо до его наступления в случаях, предусмотренных настоящим Договором, прошу поместить соответственно товары и транспортные средства, указанные в пункте 1 настоящего Договора, или их часть, соразмерную неисполненной части обязательства, под таможенный режим отказа в пользу государства. </w:t>
      </w:r>
      <w:r>
        <w:br/>
      </w:r>
      <w:r>
        <w:rPr>
          <w:rFonts w:ascii="Times New Roman"/>
          <w:b w:val="false"/>
          <w:i w:val="false"/>
          <w:color w:val="000000"/>
          <w:sz w:val="28"/>
        </w:rPr>
        <w:t xml:space="preserve">
      11. Разрешение таможенного орган на помещение товаров и транспортных средств, указанных в пункте 1 настоящего Договора, под таможенный режим отказа в пользу государства вступает в силу досрочно в случае неисполнения обязанностей, предусмотренных подпунктами "а" и "д" пункта 6 настоящего Договора, - в момент обнаружения Залогодержателем неисполнения этих обязанностей, а в случае, предусмотренном подпунктом "к" пункта 9 настоящего Договора, - по истечении трех дней со дня получения письменного требования Залогодержателя восстановить или заменить предмет залога. </w:t>
      </w:r>
      <w:r>
        <w:br/>
      </w:r>
      <w:r>
        <w:rPr>
          <w:rFonts w:ascii="Times New Roman"/>
          <w:b w:val="false"/>
          <w:i w:val="false"/>
          <w:color w:val="000000"/>
          <w:sz w:val="28"/>
        </w:rPr>
        <w:t xml:space="preserve">
      12. В случае досрочного исполнения обязательства, обеспеченного залогом, заявление Залогодателя о помещении товаров и транспортных средств, указанных в п. 1 настоящего Договора, под таможенный режим отказа в пользу государства считается аннулированным. </w:t>
      </w:r>
      <w:r>
        <w:br/>
      </w:r>
      <w:r>
        <w:rPr>
          <w:rFonts w:ascii="Times New Roman"/>
          <w:b w:val="false"/>
          <w:i w:val="false"/>
          <w:color w:val="000000"/>
          <w:sz w:val="28"/>
        </w:rPr>
        <w:t xml:space="preserve">
      13. Заявление Залогодателя о помещении товаров и транспортных средств, указанных в п. 1 настоящего Договора, под таможенный режим отказа в пользу государства считается аннулированным при установлении необоснованности залога, обеспечивающего взыскание штрафа или стоимости товаров и транспортных средств. </w:t>
      </w:r>
      <w:r>
        <w:br/>
      </w:r>
      <w:r>
        <w:rPr>
          <w:rFonts w:ascii="Times New Roman"/>
          <w:b w:val="false"/>
          <w:i w:val="false"/>
          <w:color w:val="000000"/>
          <w:sz w:val="28"/>
        </w:rPr>
        <w:t xml:space="preserve">
      14. В случае помещения товаров и транспортных средств, указанных в п. 1 настоящего Договора, либо их частей под таможенный режим отказа в пользу государства, суммы, вырученные от реализации и превышающие размер обеспеченных залогом требований, должны быть </w:t>
      </w:r>
    </w:p>
    <w:bookmarkEnd w:id="13"/>
    <w:bookmarkStart w:name="z36" w:id="14"/>
    <w:p>
      <w:pPr>
        <w:spacing w:after="0"/>
        <w:ind w:left="0"/>
        <w:jc w:val="both"/>
      </w:pP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возвращены в виде разницы Залогодателю.</w:t>
      </w:r>
    </w:p>
    <w:p>
      <w:pPr>
        <w:spacing w:after="0"/>
        <w:ind w:left="0"/>
        <w:jc w:val="both"/>
      </w:pPr>
      <w:r>
        <w:rPr>
          <w:rFonts w:ascii="Times New Roman"/>
          <w:b w:val="false"/>
          <w:i w:val="false"/>
          <w:color w:val="000000"/>
          <w:sz w:val="28"/>
        </w:rPr>
        <w:t>     15. Залогодатель согласен с применением Положения об</w:t>
      </w:r>
    </w:p>
    <w:p>
      <w:pPr>
        <w:spacing w:after="0"/>
        <w:ind w:left="0"/>
        <w:jc w:val="both"/>
      </w:pPr>
      <w:r>
        <w:rPr>
          <w:rFonts w:ascii="Times New Roman"/>
          <w:b w:val="false"/>
          <w:i w:val="false"/>
          <w:color w:val="000000"/>
          <w:sz w:val="28"/>
        </w:rPr>
        <w:t>использовании залога таможенными органами Республики Казахстан к</w:t>
      </w:r>
    </w:p>
    <w:p>
      <w:pPr>
        <w:spacing w:after="0"/>
        <w:ind w:left="0"/>
        <w:jc w:val="both"/>
      </w:pPr>
      <w:r>
        <w:rPr>
          <w:rFonts w:ascii="Times New Roman"/>
          <w:b w:val="false"/>
          <w:i w:val="false"/>
          <w:color w:val="000000"/>
          <w:sz w:val="28"/>
        </w:rPr>
        <w:t>настоящему Договору.</w:t>
      </w:r>
    </w:p>
    <w:p>
      <w:pPr>
        <w:spacing w:after="0"/>
        <w:ind w:left="0"/>
        <w:jc w:val="both"/>
      </w:pPr>
      <w:r>
        <w:rPr>
          <w:rFonts w:ascii="Times New Roman"/>
          <w:b w:val="false"/>
          <w:i w:val="false"/>
          <w:color w:val="000000"/>
          <w:sz w:val="28"/>
        </w:rPr>
        <w:t>     16. Права и обязанности сторон настоящего Договора определяются</w:t>
      </w:r>
    </w:p>
    <w:p>
      <w:pPr>
        <w:spacing w:after="0"/>
        <w:ind w:left="0"/>
        <w:jc w:val="both"/>
      </w:pPr>
      <w:r>
        <w:rPr>
          <w:rFonts w:ascii="Times New Roman"/>
          <w:b w:val="false"/>
          <w:i w:val="false"/>
          <w:color w:val="000000"/>
          <w:sz w:val="28"/>
        </w:rPr>
        <w:t>по законодательству Республики Казахстан.</w:t>
      </w:r>
    </w:p>
    <w:p>
      <w:pPr>
        <w:spacing w:after="0"/>
        <w:ind w:left="0"/>
        <w:jc w:val="both"/>
      </w:pPr>
      <w:r>
        <w:rPr>
          <w:rFonts w:ascii="Times New Roman"/>
          <w:b w:val="false"/>
          <w:i w:val="false"/>
          <w:color w:val="000000"/>
          <w:sz w:val="28"/>
        </w:rPr>
        <w:t>     17. В части, не урегулированной настоящим Договором,</w:t>
      </w:r>
    </w:p>
    <w:p>
      <w:pPr>
        <w:spacing w:after="0"/>
        <w:ind w:left="0"/>
        <w:jc w:val="both"/>
      </w:pPr>
      <w:r>
        <w:rPr>
          <w:rFonts w:ascii="Times New Roman"/>
          <w:b w:val="false"/>
          <w:i w:val="false"/>
          <w:color w:val="000000"/>
          <w:sz w:val="28"/>
        </w:rPr>
        <w:t>применяются нормы Гражданского кодекса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Юридические адреса и реквизиты сторон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  ____________________________________</w:t>
      </w:r>
    </w:p>
    <w:p>
      <w:pPr>
        <w:spacing w:after="0"/>
        <w:ind w:left="0"/>
        <w:jc w:val="both"/>
      </w:pPr>
      <w:r>
        <w:rPr>
          <w:rFonts w:ascii="Times New Roman"/>
          <w:b w:val="false"/>
          <w:i w:val="false"/>
          <w:color w:val="000000"/>
          <w:sz w:val="28"/>
        </w:rPr>
        <w:t>(наименование таможенного          (полное наименование либо Ф.И.О.</w:t>
      </w:r>
    </w:p>
    <w:p>
      <w:pPr>
        <w:spacing w:after="0"/>
        <w:ind w:left="0"/>
        <w:jc w:val="both"/>
      </w:pPr>
      <w:r>
        <w:rPr>
          <w:rFonts w:ascii="Times New Roman"/>
          <w:b w:val="false"/>
          <w:i w:val="false"/>
          <w:color w:val="000000"/>
          <w:sz w:val="28"/>
        </w:rPr>
        <w:t>_______________________________  ____________________________________</w:t>
      </w:r>
    </w:p>
    <w:p>
      <w:pPr>
        <w:spacing w:after="0"/>
        <w:ind w:left="0"/>
        <w:jc w:val="both"/>
      </w:pPr>
      <w:r>
        <w:rPr>
          <w:rFonts w:ascii="Times New Roman"/>
          <w:b w:val="false"/>
          <w:i w:val="false"/>
          <w:color w:val="000000"/>
          <w:sz w:val="28"/>
        </w:rPr>
        <w:t>          органа)                       Залогодателя)</w:t>
      </w:r>
    </w:p>
    <w:p>
      <w:pPr>
        <w:spacing w:after="0"/>
        <w:ind w:left="0"/>
        <w:jc w:val="both"/>
      </w:pPr>
      <w:r>
        <w:rPr>
          <w:rFonts w:ascii="Times New Roman"/>
          <w:b w:val="false"/>
          <w:i w:val="false"/>
          <w:color w:val="000000"/>
          <w:sz w:val="28"/>
        </w:rPr>
        <w:t>Адрес _________________________  Адрес ______________________________</w:t>
      </w:r>
    </w:p>
    <w:p>
      <w:pPr>
        <w:spacing w:after="0"/>
        <w:ind w:left="0"/>
        <w:jc w:val="both"/>
      </w:pPr>
      <w:r>
        <w:rPr>
          <w:rFonts w:ascii="Times New Roman"/>
          <w:b w:val="false"/>
          <w:i w:val="false"/>
          <w:color w:val="000000"/>
          <w:sz w:val="28"/>
        </w:rPr>
        <w:t>_______________________________  ____________________________________</w:t>
      </w:r>
    </w:p>
    <w:p>
      <w:pPr>
        <w:spacing w:after="0"/>
        <w:ind w:left="0"/>
        <w:jc w:val="both"/>
      </w:pPr>
      <w:r>
        <w:rPr>
          <w:rFonts w:ascii="Times New Roman"/>
          <w:b w:val="false"/>
          <w:i w:val="false"/>
          <w:color w:val="000000"/>
          <w:sz w:val="28"/>
        </w:rPr>
        <w:t>Р/счет ________________________  Р/счет _____________________________</w:t>
      </w:r>
    </w:p>
    <w:p>
      <w:pPr>
        <w:spacing w:after="0"/>
        <w:ind w:left="0"/>
        <w:jc w:val="both"/>
      </w:pPr>
      <w:r>
        <w:rPr>
          <w:rFonts w:ascii="Times New Roman"/>
          <w:b w:val="false"/>
          <w:i w:val="false"/>
          <w:color w:val="000000"/>
          <w:sz w:val="28"/>
        </w:rPr>
        <w:t>_______________________________  ____________________________________</w:t>
      </w:r>
    </w:p>
    <w:p>
      <w:pPr>
        <w:spacing w:after="0"/>
        <w:ind w:left="0"/>
        <w:jc w:val="both"/>
      </w:pPr>
      <w:r>
        <w:rPr>
          <w:rFonts w:ascii="Times New Roman"/>
          <w:b w:val="false"/>
          <w:i w:val="false"/>
          <w:color w:val="000000"/>
          <w:sz w:val="28"/>
        </w:rPr>
        <w:t>Начальник _____________________  Руководитель или иное</w:t>
      </w:r>
    </w:p>
    <w:p>
      <w:pPr>
        <w:spacing w:after="0"/>
        <w:ind w:left="0"/>
        <w:jc w:val="both"/>
      </w:pPr>
      <w:r>
        <w:rPr>
          <w:rFonts w:ascii="Times New Roman"/>
          <w:b w:val="false"/>
          <w:i w:val="false"/>
          <w:color w:val="000000"/>
          <w:sz w:val="28"/>
        </w:rPr>
        <w:t>_______________________________  уполномоченное лицо ________________</w:t>
      </w:r>
    </w:p>
    <w:p>
      <w:pPr>
        <w:spacing w:after="0"/>
        <w:ind w:left="0"/>
        <w:jc w:val="both"/>
      </w:pPr>
      <w:r>
        <w:rPr>
          <w:rFonts w:ascii="Times New Roman"/>
          <w:b w:val="false"/>
          <w:i w:val="false"/>
          <w:color w:val="000000"/>
          <w:sz w:val="28"/>
        </w:rPr>
        <w:t>_______________________________  ____________________________________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both"/>
      </w:pPr>
      <w:r>
        <w:rPr>
          <w:rFonts w:ascii="Times New Roman"/>
          <w:b w:val="false"/>
          <w:i w:val="false"/>
          <w:color w:val="000000"/>
          <w:sz w:val="28"/>
        </w:rPr>
        <w:t>Гл. (ст.) бухгалтер ___________</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Изменения и дополнения</w:t>
      </w:r>
    </w:p>
    <w:p>
      <w:pPr>
        <w:spacing w:after="0"/>
        <w:ind w:left="0"/>
        <w:jc w:val="both"/>
      </w:pPr>
      <w:r>
        <w:rPr>
          <w:rFonts w:ascii="Times New Roman"/>
          <w:b w:val="false"/>
          <w:i w:val="false"/>
          <w:color w:val="000000"/>
          <w:sz w:val="28"/>
        </w:rPr>
        <w:t>                        к Договору о залоге 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Залогодержатель                       Залогодатель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Начальник __________________________  Руководитель или иное</w:t>
      </w:r>
    </w:p>
    <w:p>
      <w:pPr>
        <w:spacing w:after="0"/>
        <w:ind w:left="0"/>
        <w:jc w:val="both"/>
      </w:pPr>
      <w:r>
        <w:rPr>
          <w:rFonts w:ascii="Times New Roman"/>
          <w:b w:val="false"/>
          <w:i w:val="false"/>
          <w:color w:val="000000"/>
          <w:sz w:val="28"/>
        </w:rPr>
        <w:t>                  (подпись)           уполномоченное лицо ____________</w:t>
      </w:r>
    </w:p>
    <w:p>
      <w:pPr>
        <w:spacing w:after="0"/>
        <w:ind w:left="0"/>
        <w:jc w:val="both"/>
      </w:pPr>
      <w:r>
        <w:rPr>
          <w:rFonts w:ascii="Times New Roman"/>
          <w:b w:val="false"/>
          <w:i w:val="false"/>
          <w:color w:val="000000"/>
          <w:sz w:val="28"/>
        </w:rPr>
        <w:t>Гл. (ст.) бухгалтер ________________  ________________________________</w:t>
      </w:r>
    </w:p>
    <w:p>
      <w:pPr>
        <w:spacing w:after="0"/>
        <w:ind w:left="0"/>
        <w:jc w:val="both"/>
      </w:pPr>
      <w:r>
        <w:rPr>
          <w:rFonts w:ascii="Times New Roman"/>
          <w:b w:val="false"/>
          <w:i w:val="false"/>
          <w:color w:val="000000"/>
          <w:sz w:val="28"/>
        </w:rPr>
        <w:t>____________________________________  ________________________________</w:t>
      </w:r>
    </w:p>
    <w:p>
      <w:pPr>
        <w:spacing w:after="0"/>
        <w:ind w:left="0"/>
        <w:jc w:val="both"/>
      </w:pPr>
      <w:r>
        <w:rPr>
          <w:rFonts w:ascii="Times New Roman"/>
          <w:b w:val="false"/>
          <w:i w:val="false"/>
          <w:color w:val="000000"/>
          <w:sz w:val="28"/>
        </w:rPr>
        <w:t>              (подпись)                         (подпись)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М.П.                                   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7" w:id="15"/>
    <w:p>
      <w:pPr>
        <w:spacing w:after="0"/>
        <w:ind w:left="0"/>
        <w:jc w:val="both"/>
      </w:pPr>
      <w:r>
        <w:rPr>
          <w:rFonts w:ascii="Times New Roman"/>
          <w:b w:val="false"/>
          <w:i w:val="false"/>
          <w:color w:val="000000"/>
          <w:sz w:val="28"/>
        </w:rPr>
        <w:t>
                                      Приложение N 2</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Положению об использовании</w:t>
      </w:r>
    </w:p>
    <w:p>
      <w:pPr>
        <w:spacing w:after="0"/>
        <w:ind w:left="0"/>
        <w:jc w:val="both"/>
      </w:pPr>
      <w:r>
        <w:rPr>
          <w:rFonts w:ascii="Times New Roman"/>
          <w:b w:val="false"/>
          <w:i w:val="false"/>
          <w:color w:val="000000"/>
          <w:sz w:val="28"/>
        </w:rPr>
        <w:t>                              залога таможенными органами</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1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Реестр заключенных договоров о залоге </w:t>
      </w:r>
    </w:p>
    <w:bookmarkEnd w:id="16"/>
    <w:bookmarkStart w:name="z39" w:id="17"/>
    <w:p>
      <w:pPr>
        <w:spacing w:after="0"/>
        <w:ind w:left="0"/>
        <w:jc w:val="both"/>
      </w:pP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(таблица)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 N п/п</w:t>
      </w:r>
    </w:p>
    <w:p>
      <w:pPr>
        <w:spacing w:after="0"/>
        <w:ind w:left="0"/>
        <w:jc w:val="both"/>
      </w:pPr>
      <w:r>
        <w:rPr>
          <w:rFonts w:ascii="Times New Roman"/>
          <w:b w:val="false"/>
          <w:i w:val="false"/>
          <w:color w:val="000000"/>
          <w:sz w:val="28"/>
        </w:rPr>
        <w:t>2 - Дата заключения</w:t>
      </w:r>
    </w:p>
    <w:p>
      <w:pPr>
        <w:spacing w:after="0"/>
        <w:ind w:left="0"/>
        <w:jc w:val="both"/>
      </w:pPr>
      <w:r>
        <w:rPr>
          <w:rFonts w:ascii="Times New Roman"/>
          <w:b w:val="false"/>
          <w:i w:val="false"/>
          <w:color w:val="000000"/>
          <w:sz w:val="28"/>
        </w:rPr>
        <w:t>3 - Наименование Залогодателя</w:t>
      </w:r>
    </w:p>
    <w:p>
      <w:pPr>
        <w:spacing w:after="0"/>
        <w:ind w:left="0"/>
        <w:jc w:val="both"/>
      </w:pPr>
      <w:r>
        <w:rPr>
          <w:rFonts w:ascii="Times New Roman"/>
          <w:b w:val="false"/>
          <w:i w:val="false"/>
          <w:color w:val="000000"/>
          <w:sz w:val="28"/>
        </w:rPr>
        <w:t>4 - Вид залога</w:t>
      </w:r>
    </w:p>
    <w:p>
      <w:pPr>
        <w:spacing w:after="0"/>
        <w:ind w:left="0"/>
        <w:jc w:val="both"/>
      </w:pPr>
      <w:r>
        <w:rPr>
          <w:rFonts w:ascii="Times New Roman"/>
          <w:b w:val="false"/>
          <w:i w:val="false"/>
          <w:color w:val="000000"/>
          <w:sz w:val="28"/>
        </w:rPr>
        <w:t>5 - Сумма требования (п.1.3. Положения)</w:t>
      </w:r>
    </w:p>
    <w:p>
      <w:pPr>
        <w:spacing w:after="0"/>
        <w:ind w:left="0"/>
        <w:jc w:val="both"/>
      </w:pPr>
      <w:r>
        <w:rPr>
          <w:rFonts w:ascii="Times New Roman"/>
          <w:b w:val="false"/>
          <w:i w:val="false"/>
          <w:color w:val="000000"/>
          <w:sz w:val="28"/>
        </w:rPr>
        <w:t>6 - Наименование, количество и стоимость товаров и транспортных</w:t>
      </w:r>
    </w:p>
    <w:p>
      <w:pPr>
        <w:spacing w:after="0"/>
        <w:ind w:left="0"/>
        <w:jc w:val="both"/>
      </w:pPr>
      <w:r>
        <w:rPr>
          <w:rFonts w:ascii="Times New Roman"/>
          <w:b w:val="false"/>
          <w:i w:val="false"/>
          <w:color w:val="000000"/>
          <w:sz w:val="28"/>
        </w:rPr>
        <w:t>средств, принятых в качестве предмета залога</w:t>
      </w:r>
    </w:p>
    <w:p>
      <w:pPr>
        <w:spacing w:after="0"/>
        <w:ind w:left="0"/>
        <w:jc w:val="both"/>
      </w:pPr>
      <w:r>
        <w:rPr>
          <w:rFonts w:ascii="Times New Roman"/>
          <w:b w:val="false"/>
          <w:i w:val="false"/>
          <w:color w:val="000000"/>
          <w:sz w:val="28"/>
        </w:rPr>
        <w:t>7 - Срок исполнения по Договору</w:t>
      </w:r>
    </w:p>
    <w:p>
      <w:pPr>
        <w:spacing w:after="0"/>
        <w:ind w:left="0"/>
        <w:jc w:val="both"/>
      </w:pPr>
      <w:r>
        <w:rPr>
          <w:rFonts w:ascii="Times New Roman"/>
          <w:b w:val="false"/>
          <w:i w:val="false"/>
          <w:color w:val="000000"/>
          <w:sz w:val="28"/>
        </w:rPr>
        <w:t>8 - Срок фактического исполнения</w:t>
      </w:r>
    </w:p>
    <w:p>
      <w:pPr>
        <w:spacing w:after="0"/>
        <w:ind w:left="0"/>
        <w:jc w:val="both"/>
      </w:pPr>
      <w:r>
        <w:rPr>
          <w:rFonts w:ascii="Times New Roman"/>
          <w:b w:val="false"/>
          <w:i w:val="false"/>
          <w:color w:val="000000"/>
          <w:sz w:val="28"/>
        </w:rPr>
        <w:t>9 - Дата реализации</w:t>
      </w:r>
    </w:p>
    <w:p>
      <w:pPr>
        <w:spacing w:after="0"/>
        <w:ind w:left="0"/>
        <w:jc w:val="both"/>
      </w:pPr>
      <w:r>
        <w:rPr>
          <w:rFonts w:ascii="Times New Roman"/>
          <w:b w:val="false"/>
          <w:i w:val="false"/>
          <w:color w:val="000000"/>
          <w:sz w:val="28"/>
        </w:rPr>
        <w:t>10 - Сумма, вырученная при реализации</w:t>
      </w:r>
    </w:p>
    <w:p>
      <w:pPr>
        <w:spacing w:after="0"/>
        <w:ind w:left="0"/>
        <w:jc w:val="both"/>
      </w:pPr>
      <w:r>
        <w:rPr>
          <w:rFonts w:ascii="Times New Roman"/>
          <w:b w:val="false"/>
          <w:i w:val="false"/>
          <w:color w:val="000000"/>
          <w:sz w:val="28"/>
        </w:rPr>
        <w:t>11 - Примечания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  !  2  !  3  !4  !  5   !  6   !   7  !  8  !  9  ! 10  !  11</w:t>
      </w:r>
    </w:p>
    <w:p>
      <w:pPr>
        <w:spacing w:after="0"/>
        <w:ind w:left="0"/>
        <w:jc w:val="both"/>
      </w:pPr>
      <w:r>
        <w:rPr>
          <w:rFonts w:ascii="Times New Roman"/>
          <w:b w:val="false"/>
          <w:i w:val="false"/>
          <w:color w:val="000000"/>
          <w:sz w:val="28"/>
        </w:rPr>
        <w:t>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