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8547" w14:textId="3208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Инструкция О порядке применения налога на добавленную стоимость и акцизов в отношении товаров, ввозимых на таможенную территорию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Утверждена Приказом Таможенного комитета при Кабинете Министров Республики Казахстан от 29 сентября 1995 г. N 131-П. Утратила силу - совместным приказом Налогового комитета МФ РК от 27 августа 1998 года № 82 и ТК МФ РК от 1 сентября 1998 года № 153-П ~V980629</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Указами Президента Республики Казахстан,
имеющих силу закона, от 24.04.95г. N 2235  
</w:t>
      </w:r>
      <w:r>
        <w:rPr>
          <w:rFonts w:ascii="Times New Roman"/>
          <w:b w:val="false"/>
          <w:i w:val="false"/>
          <w:color w:val="000000"/>
          <w:sz w:val="28"/>
        </w:rPr>
        <w:t xml:space="preserve"> Z952235_ </w:t>
      </w:r>
      <w:r>
        <w:rPr>
          <w:rFonts w:ascii="Times New Roman"/>
          <w:b w:val="false"/>
          <w:i w:val="false"/>
          <w:color w:val="000000"/>
          <w:sz w:val="28"/>
        </w:rPr>
        <w:t>
  "О налогах и
других обязательных платежах в бюджет" и от 20.07.95г. N 2368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приказываю:
</w:t>
      </w:r>
      <w:r>
        <w:br/>
      </w:r>
      <w:r>
        <w:rPr>
          <w:rFonts w:ascii="Times New Roman"/>
          <w:b w:val="false"/>
          <w:i w:val="false"/>
          <w:color w:val="000000"/>
          <w:sz w:val="28"/>
        </w:rPr>
        <w:t>
          1. Утвердить совместно с Главной налоговой инспекцией
Министерства финансов Республики Казахстан Инструкцию "О порядке
применения налога на добавленную стоимость и акцизов в отношении
товаров, ввозимых на таможенную территорию Республики Казахстан".
</w:t>
      </w:r>
      <w:r>
        <w:br/>
      </w:r>
      <w:r>
        <w:rPr>
          <w:rFonts w:ascii="Times New Roman"/>
          <w:b w:val="false"/>
          <w:i w:val="false"/>
          <w:color w:val="000000"/>
          <w:sz w:val="28"/>
        </w:rPr>
        <w:t>
          2. Пресс-службе Таможенного комитета (Муратбаева А.О.)
</w:t>
      </w:r>
      <w:r>
        <w:rPr>
          <w:rFonts w:ascii="Times New Roman"/>
          <w:b w:val="false"/>
          <w:i w:val="false"/>
          <w:color w:val="000000"/>
          <w:sz w:val="28"/>
        </w:rPr>
        <w:t>
</w:t>
      </w:r>
    </w:p>
    <w:p>
      <w:pPr>
        <w:spacing w:after="0"/>
        <w:ind w:left="0"/>
        <w:jc w:val="left"/>
      </w:pPr>
      <w:r>
        <w:rPr>
          <w:rFonts w:ascii="Times New Roman"/>
          <w:b w:val="false"/>
          <w:i w:val="false"/>
          <w:color w:val="000000"/>
          <w:sz w:val="28"/>
        </w:rPr>
        <w:t>
обеспечить освещение положений настоящего Приказа в средствах
массовой информации.
     3. Контроль за исполнением настоящего приказа возложить на
заместителя Председателя Таможенного комитета при Кабинете Министров
Республики Казахстан т. Куватова Р.К.
    Председатель
     Утверждаю                              Утверждаю
 Начальник Главной                        Председатель
налоговой инспекции                    Таможенного комитета
 первый заместитель                   при Кабинете Министров
 Министра финансов                     Республики Казахстан
Республики Казахстан                  от 29.09.95 г. N 131-П
 от 29.09.95 г. N 44
                             ИНСТРУКЦИЯ
                        о порядке применения
                 налога на добавленную стоимость и
               акцизов в отношении товаров, ввозимых
                 на территорию Республики Казахстан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1.1. Настоящая Инструкция разработана на основании Указов
Президента Республики Казахстан, имеющих силу Закона, от 24.04.95 г.
N 2235 "О налогах и других обязательных платежах в бюджет", от
20.07.95 г. N 2368 "О таможенном деле в Республике Казахстан".
</w:t>
      </w:r>
      <w:r>
        <w:br/>
      </w:r>
      <w:r>
        <w:rPr>
          <w:rFonts w:ascii="Times New Roman"/>
          <w:b w:val="false"/>
          <w:i w:val="false"/>
          <w:color w:val="000000"/>
          <w:sz w:val="28"/>
        </w:rPr>
        <w:t>
          1.2. Налогом на добавленную стоимость (НДС) облагаются товары,
ввозимые на территорию Республики Казахстан, за исключением случаев,
предусмотренных настоящей Инструкцией, а также товаров, страной
происхождения которых является государство-участник СНГ, по ставке в
размере 20 процентов от размера облагаемого импорта. По товарам,
страной происхождения которых является государство-член СНГ, ввозимым
на таможенную территорию Республики Казахстан из-за пределов
государств-членов СНГ, налог на добавленную стоимость взимается в
установленном порядке.
</w:t>
      </w:r>
      <w:r>
        <w:br/>
      </w:r>
      <w:r>
        <w:rPr>
          <w:rFonts w:ascii="Times New Roman"/>
          <w:b w:val="false"/>
          <w:i w:val="false"/>
          <w:color w:val="000000"/>
          <w:sz w:val="28"/>
        </w:rPr>
        <w:t>
          1.3. Акцизом облагаются подакцизные товары, импортируемые на
таможенную территорию Республики Казахстан по перечню, указанному в
пункте 1.4 настоящей Инструкции, за исключением случаев,
предусмотренных настоящей Инструкцией, положениями международных
договоров, участником которых является Республика Казахстан, а также
если страной происхождения импортируемых из стран-участников СНГ
подакцизных товаров является государство-участник СНГ. По товарам,
страной происхождения которых является государство-участник СНГ,
ввозимым на таможенную территорию Республики Казахстан из-за
</w:t>
      </w:r>
      <w:r>
        <w:rPr>
          <w:rFonts w:ascii="Times New Roman"/>
          <w:b w:val="false"/>
          <w:i w:val="false"/>
          <w:color w:val="000000"/>
          <w:sz w:val="28"/>
        </w:rPr>
        <w:t>
</w:t>
      </w:r>
    </w:p>
    <w:p>
      <w:pPr>
        <w:spacing w:after="0"/>
        <w:ind w:left="0"/>
        <w:jc w:val="left"/>
      </w:pPr>
      <w:r>
        <w:rPr>
          <w:rFonts w:ascii="Times New Roman"/>
          <w:b w:val="false"/>
          <w:i w:val="false"/>
          <w:color w:val="000000"/>
          <w:sz w:val="28"/>
        </w:rPr>
        <w:t>
пределов государств-участников СНГ, акциз взимается в установленном
порядке.
     1.4. Перечень подакцизных товаров, импортируемых на территорию
Республики Казахстан:
     1) спирт этиловый питьевой и спирт этиловый очищенный,
произведенный из пищевого сырья;
     2) водка;
     3) ликеро-водочные изделия;
     4) крепленные напитки, крепленные соки и бальзамы;
     5) вина;
     6) коньяки;
     7) шампанские вина;
     8) пиво;
     9) виноматериалы;
    10) табачные изделия;
    11) прочие изделия, содержащие табак;
    12) осетровая и лососевая рыбы, икра осетровых и лососевых рыб,
деликатесы, приготовленные из осетровых и лососевых рыб и икры;
    13) ювелирные изделия из золота, платины или серебра;
    14) выделанные и невыделанные меховые шкурки (кроме шкурок
крота, кролика, собаки, оленя, овчины);
    15) изделия из натурального меха, включая пальто, полупальто,
жакеты, накидки, палантины, боа, шарфы, головные уборы и воротники,
шубы, пластины (кроме изделий из шкурок крота, кролика, собаки,
оленя, овчины);
    16) пальто, полупальто, жакеты, накидки с применением отделки из
меха (за исключением меха крота, кролика, собаки, оленя, овчины);
    17) одежда из натуральной кожи;
    18) изделия из хрусталя, хрустальные осветительные приборы;
    19) бензин (за исключением авиационного), дизельное топливо;
    20) легковые автомобили;
    21) огнестрельное и газовое оружие (кроме приобретаемого для
нужд органов государственной власти).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Ставки акцизов утверждаются Кабинетом Министров Республики
Казахстан и устанавливаются в процентах к таможенной стоимости или
физическому объему в натуральном выражении импортируемых подакцизных
товаров.
</w:t>
      </w:r>
      <w:r>
        <w:br/>
      </w:r>
      <w:r>
        <w:rPr>
          <w:rFonts w:ascii="Times New Roman"/>
          <w:b w:val="false"/>
          <w:i w:val="false"/>
          <w:color w:val="000000"/>
          <w:sz w:val="28"/>
        </w:rPr>
        <w:t>
          1.6. Налог на добавленную стоимость и акцизы исчисляются
и уплачиваются как в тенге, так и в иностранных валютах, курсы
которых котируются Национальным Банком Республики Казахстан.
</w:t>
      </w:r>
      <w:r>
        <w:br/>
      </w:r>
      <w:r>
        <w:rPr>
          <w:rFonts w:ascii="Times New Roman"/>
          <w:b w:val="false"/>
          <w:i w:val="false"/>
          <w:color w:val="000000"/>
          <w:sz w:val="28"/>
        </w:rPr>
        <w:t>
          Пересчет иностранной валюты в валюту Республики Казахстан
производится по курсу Национального банка Республики Казахстан,
действующему на день принятия таможенной декларации.
</w:t>
      </w:r>
      <w:r>
        <w:br/>
      </w:r>
      <w:r>
        <w:rPr>
          <w:rFonts w:ascii="Times New Roman"/>
          <w:b w:val="false"/>
          <w:i w:val="false"/>
          <w:color w:val="000000"/>
          <w:sz w:val="28"/>
        </w:rPr>
        <w:t>
          Зачисление налогов производится на депозитные счета таможенных
органов с последующим перечислением сумм налогов в бюджет в сроки,
установленные пунктом 7.4 настоящей Инструкции.
</w:t>
      </w:r>
      <w:r>
        <w:br/>
      </w:r>
      <w:r>
        <w:rPr>
          <w:rFonts w:ascii="Times New Roman"/>
          <w:b w:val="false"/>
          <w:i w:val="false"/>
          <w:color w:val="000000"/>
          <w:sz w:val="28"/>
        </w:rPr>
        <w:t>
          1.7. Таможенные органы ежемесячно до 5 числа месяца, следующего
за отчетным, представляют в налоговые органы сведения за отчетный
период о начисленных и поступивших суммах налога на добавленную
стоимость и акцизов в бюджет.
</w:t>
      </w:r>
      <w:r>
        <w:br/>
      </w:r>
      <w:r>
        <w:rPr>
          <w:rFonts w:ascii="Times New Roman"/>
          <w:b w:val="false"/>
          <w:i w:val="false"/>
          <w:color w:val="000000"/>
          <w:sz w:val="28"/>
        </w:rPr>
        <w:t>
          Сведения о начисленных и поступивших суммах налога на
добавленную стоимость и акцизов в бюджет, а также по отсроченным
платежам областные налоговые инспекции и г. Алматы представляют в
Главную налоговую инспекцию Министерства финансов Республики
Казахстан не позднее 10 числа, следующего за отчетным.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Плательщики налога на
</w:t>
      </w:r>
      <w:r>
        <w:br/>
      </w:r>
      <w:r>
        <w:rPr>
          <w:rFonts w:ascii="Times New Roman"/>
          <w:b w:val="false"/>
          <w:i w:val="false"/>
          <w:color w:val="000000"/>
          <w:sz w:val="28"/>
        </w:rPr>
        <w:t>
                                    добавленную стоимость и акцизов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Плательщиками являются все юридические и физические лица,
импортирующие товары, НДС и акцизы уплачиваются декларантом либо
иным лицом, определяемым нормативными актами по таможенному делу,
одновременно с уплатой других таможенных платежей, то есть до или
при принятии грузовой таможенной декларации к таможенному
оформлению.
</w:t>
      </w:r>
      <w:r>
        <w:br/>
      </w:r>
      <w:r>
        <w:rPr>
          <w:rFonts w:ascii="Times New Roman"/>
          <w:b w:val="false"/>
          <w:i w:val="false"/>
          <w:color w:val="000000"/>
          <w:sz w:val="28"/>
        </w:rPr>
        <w:t>
          В случае предоставления отсрочек по уплате налогов
ответственность по их уплате несет контрактодержатель.
</w:t>
      </w:r>
      <w:r>
        <w:br/>
      </w:r>
      <w:r>
        <w:rPr>
          <w:rFonts w:ascii="Times New Roman"/>
          <w:b w:val="false"/>
          <w:i w:val="false"/>
          <w:color w:val="000000"/>
          <w:sz w:val="28"/>
        </w:rPr>
        <w:t>
          В случае пересмотра начисленных налогов, в том числе по причине
корректировки таможенной стоимости, их взыскание производится с
применением штрафов и пени с лица, ответственного за уплату налогов
при импорте.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Освобождение от НДС и акцизов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Нижеперечисленные товары освобождаются от уплаты акцизов:
</w:t>
      </w:r>
      <w:r>
        <w:br/>
      </w:r>
      <w:r>
        <w:rPr>
          <w:rFonts w:ascii="Times New Roman"/>
          <w:b w:val="false"/>
          <w:i w:val="false"/>
          <w:color w:val="000000"/>
          <w:sz w:val="28"/>
        </w:rPr>
        <w:t>
          а) товары, импортируемые физическими лицами по нормам,
утвержденным Кабинетом Министров Республики Казахстан;
</w:t>
      </w:r>
      <w:r>
        <w:br/>
      </w:r>
      <w:r>
        <w:rPr>
          <w:rFonts w:ascii="Times New Roman"/>
          <w:b w:val="false"/>
          <w:i w:val="false"/>
          <w:color w:val="000000"/>
          <w:sz w:val="28"/>
        </w:rPr>
        <w:t>
          б) товары, необходимые для эксплуатации транспортных средств,
осуществляющих международные перевозки грузов, багажа и пассажиров
во время следования в пути и в пунктах промежуточной остановки, а
также приобретенные за границей для ликвидации аварии (поломки);
</w:t>
      </w:r>
      <w:r>
        <w:br/>
      </w:r>
      <w:r>
        <w:rPr>
          <w:rFonts w:ascii="Times New Roman"/>
          <w:b w:val="false"/>
          <w:i w:val="false"/>
          <w:color w:val="000000"/>
          <w:sz w:val="28"/>
        </w:rPr>
        <w:t>
          в) товары, оказавшиеся вследствие повреждения до пропуска их
через таможенную границу Республики Казахстан непригодными к
использованию в качестве изделий и материалов;
</w:t>
      </w:r>
      <w:r>
        <w:br/>
      </w:r>
      <w:r>
        <w:rPr>
          <w:rFonts w:ascii="Times New Roman"/>
          <w:b w:val="false"/>
          <w:i w:val="false"/>
          <w:color w:val="000000"/>
          <w:sz w:val="28"/>
        </w:rPr>
        <w:t>
          г) товары, ввозимые в качестве гуманитарной помощи в порядке,
определяемом Кабинетом Министров Республики Казахстан;
</w:t>
      </w:r>
      <w:r>
        <w:br/>
      </w:r>
      <w:r>
        <w:rPr>
          <w:rFonts w:ascii="Times New Roman"/>
          <w:b w:val="false"/>
          <w:i w:val="false"/>
          <w:color w:val="000000"/>
          <w:sz w:val="28"/>
        </w:rPr>
        <w:t>
          д) товары, ввозимые в благотворительных целях по линии
государства, правительств, международных организаций, включая
оказание технического содействия;
</w:t>
      </w:r>
      <w:r>
        <w:br/>
      </w:r>
      <w:r>
        <w:rPr>
          <w:rFonts w:ascii="Times New Roman"/>
          <w:b w:val="false"/>
          <w:i w:val="false"/>
          <w:color w:val="000000"/>
          <w:sz w:val="28"/>
        </w:rPr>
        <w:t>
          е) конфискованные, бесхозяйные ценности, а также ценности,
перешедшие по праву наследования государству;
</w:t>
      </w:r>
      <w:r>
        <w:br/>
      </w:r>
      <w:r>
        <w:rPr>
          <w:rFonts w:ascii="Times New Roman"/>
          <w:b w:val="false"/>
          <w:i w:val="false"/>
          <w:color w:val="000000"/>
          <w:sz w:val="28"/>
        </w:rPr>
        <w:t>
          ж) товары, ввезенные для официального пользования иностранными
дипломатическими и приравненными к ним представительствами, а также
для личного пользования дипломатического и
административно-технического персонала этих представительств,
включая членов их семей, проживающих вместе с ними, и освобождаемые
в соответствии с международными договорами, участником которых
является Республика Казахстан;
</w:t>
      </w:r>
      <w:r>
        <w:br/>
      </w:r>
      <w:r>
        <w:rPr>
          <w:rFonts w:ascii="Times New Roman"/>
          <w:b w:val="false"/>
          <w:i w:val="false"/>
          <w:color w:val="000000"/>
          <w:sz w:val="28"/>
        </w:rPr>
        <w:t>
          з) товары, перемещаемые через таможенную границу Республики
Казахстан, освобождаемые в рамках таможенных режимов, установленных
таможенным законодательством Республики Казахстан, за исключением
режима "Выпуск товаров для свободного обращения" (см. раздел 9
настоящей Инструкции).
</w:t>
      </w:r>
      <w:r>
        <w:br/>
      </w:r>
      <w:r>
        <w:rPr>
          <w:rFonts w:ascii="Times New Roman"/>
          <w:b w:val="false"/>
          <w:i w:val="false"/>
          <w:color w:val="000000"/>
          <w:sz w:val="28"/>
        </w:rPr>
        <w:t>
          3.2. Налогом на добавленную стоимость не облагаются:
</w:t>
      </w:r>
      <w:r>
        <w:br/>
      </w:r>
      <w:r>
        <w:rPr>
          <w:rFonts w:ascii="Times New Roman"/>
          <w:b w:val="false"/>
          <w:i w:val="false"/>
          <w:color w:val="000000"/>
          <w:sz w:val="28"/>
        </w:rPr>
        <w:t>
          - импорт подакцизных товаров физическими лицами по нормам,
утвержденным Кабинетом Министров Республики Казахстан;
</w:t>
      </w:r>
      <w:r>
        <w:br/>
      </w:r>
      <w:r>
        <w:rPr>
          <w:rFonts w:ascii="Times New Roman"/>
          <w:b w:val="false"/>
          <w:i w:val="false"/>
          <w:color w:val="000000"/>
          <w:sz w:val="28"/>
        </w:rPr>
        <w:t>
          - импорт товаров, обозначенных в подпунктах "б-з" пункта 3.1.
настоящей Инструкции (вне зависимости от их принадлежности к перечню
подакцизных товаров);
</w:t>
      </w:r>
      <w:r>
        <w:br/>
      </w:r>
      <w:r>
        <w:rPr>
          <w:rFonts w:ascii="Times New Roman"/>
          <w:b w:val="false"/>
          <w:i w:val="false"/>
          <w:color w:val="000000"/>
          <w:sz w:val="28"/>
        </w:rPr>
        <w:t>
          - импорт товаров физическими лицами по нормам, соответствующим
нормам беспошлинного ввоза товаров, утвержденным Кабинетом Министров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Порядок исчисления акцизов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4.1. Объектом обложения по импортируемым подакцизным товарам
является таможенная стоимость, определяемая в соответствии с
Таможенным законодательством или физический объем в натуральном
выражении. По товарам, подлежащим маркировке, исчисленная сумма
акциза подлежит уменьшению на стоимость марок акцизного сбора по
объему ввезенных товаров.
</w:t>
      </w:r>
      <w:r>
        <w:br/>
      </w:r>
      <w:r>
        <w:rPr>
          <w:rFonts w:ascii="Times New Roman"/>
          <w:b w:val="false"/>
          <w:i w:val="false"/>
          <w:color w:val="000000"/>
          <w:sz w:val="28"/>
        </w:rPr>
        <w:t>
          4.2. Исчисление акцизов, подлежащих уплате при ввозе на
</w:t>
      </w:r>
      <w:r>
        <w:rPr>
          <w:rFonts w:ascii="Times New Roman"/>
          <w:b w:val="false"/>
          <w:i w:val="false"/>
          <w:color w:val="000000"/>
          <w:sz w:val="28"/>
        </w:rPr>
        <w:t>
</w:t>
      </w:r>
    </w:p>
    <w:p>
      <w:pPr>
        <w:spacing w:after="0"/>
        <w:ind w:left="0"/>
        <w:jc w:val="left"/>
      </w:pPr>
      <w:r>
        <w:rPr>
          <w:rFonts w:ascii="Times New Roman"/>
          <w:b w:val="false"/>
          <w:i w:val="false"/>
          <w:color w:val="000000"/>
          <w:sz w:val="28"/>
        </w:rPr>
        <w:t>
таможенную территорию Республики Казахстан подакцизных товаров,
производится в той же валюте, в которой заявлена таможенная
стоимость товара.
     4.3. В отношении товаров, облагаемых акцизами по ставкам в ЭКЮ
за единицу товара, основой для исчисления является физический объем
в натуральном выражении.
     4.4. Исчисление акциза в отношении товаров, облагаемых акцизами
по ставкам в ЭКЮ за единицу товара, производится по формуле:
                          Ас1 - Вт * А1, где
     Ас1 - размер акциза;
     Вт  - количество товара;
     А1  - ставка акциза в ЭКЮ с единицу товара.
                       5. Порядок исчисления
                  налога на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5.1. Объектом обложения для начисления налога на добавленную
стоимость по ввозимым на территорию Республики Казахстан товарам
является величина, включающая в себя: таможенную стоимость товаров,
определяемую в соответствии с таможенным законодательством
Республики Казахстан, а также суммы таможенного сбора за таможенное
оформление, импортной таможенной пошлины, акциза, подлежащих уплате
</w:t>
      </w:r>
      <w:r>
        <w:rPr>
          <w:rFonts w:ascii="Times New Roman"/>
          <w:b w:val="false"/>
          <w:i w:val="false"/>
          <w:color w:val="000000"/>
          <w:sz w:val="28"/>
        </w:rPr>
        <w:t>
</w:t>
      </w:r>
    </w:p>
    <w:p>
      <w:pPr>
        <w:spacing w:after="0"/>
        <w:ind w:left="0"/>
        <w:jc w:val="left"/>
      </w:pPr>
      <w:r>
        <w:rPr>
          <w:rFonts w:ascii="Times New Roman"/>
          <w:b w:val="false"/>
          <w:i w:val="false"/>
          <w:color w:val="000000"/>
          <w:sz w:val="28"/>
        </w:rPr>
        <w:t>
при импорте товаров.
     5.2. Сумма налога на добавленную стоимость исчисляется по
следующим формулам:
     а) по товарам, подлежащим обложению таможенной пошлиной и
акцизом:
                    Нс - (С + Тс + П + Ас) * Н/100
     б) по товарам, подлежащим обложению таможенными пошлинами, но
не облагаемым акцизом:
                      Нс - (С + Тс + П) * Н/100
     в) по товарам, не подлежащим обложению ни таможенной пошлиной,
ни акцизом:
                        Нс - (С + Тс) * Н/100
     где, Нс - размер НДС;
          С  - таможенная стоимость;
          П  - сумма таможенной пошлины;
          Тс - сумма таможенных сборов;
          Ас - сумма акциза;
          Н  - ставка налога на добавленную стоимость.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5.3. По выбору физического лица размер облагаемого оборота,
может определяться исходя из суммы, эквивалентной сумме начисленных
сборов за таможенное оформление, импортных таможенных пошлин и
акцизов, подлежащих уплате при импорте. При этом сумма НДС по
импорту определяется методом увеличения суммы начисленных сборов,
пошлин и налогов на коэффициент 1,2.
</w:t>
      </w:r>
      <w:r>
        <w:br/>
      </w:r>
      <w:r>
        <w:rPr>
          <w:rFonts w:ascii="Times New Roman"/>
          <w:b w:val="false"/>
          <w:i w:val="false"/>
          <w:color w:val="000000"/>
          <w:sz w:val="28"/>
        </w:rPr>
        <w:t>
          Так, например, при импорте физическому лицу предъявлено к
уплате таможенной пошлины - 1200 тенге, сбора за таможенное
оформление - 105 тенге, акциза (по подакцизным товарам) - 3500
тенге, всего - 4805 тенге. НДС, в этом случае составит 5766 тенге
(4805 * 1,2).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Порядок заполнения
</w:t>
      </w:r>
      <w:r>
        <w:br/>
      </w:r>
      <w:r>
        <w:rPr>
          <w:rFonts w:ascii="Times New Roman"/>
          <w:b w:val="false"/>
          <w:i w:val="false"/>
          <w:color w:val="000000"/>
          <w:sz w:val="28"/>
        </w:rPr>
        <w:t>
                                      грузовой таможенной декларации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6.1. Исчисление суммы акциза, подлежащий уплате, производится в
грузовой таможенной декларации (ГТД) и добавочных листах к ней;
</w:t>
      </w:r>
      <w:r>
        <w:br/>
      </w:r>
      <w:r>
        <w:rPr>
          <w:rFonts w:ascii="Times New Roman"/>
          <w:b w:val="false"/>
          <w:i w:val="false"/>
          <w:color w:val="000000"/>
          <w:sz w:val="28"/>
        </w:rPr>
        <w:t>
          - в валюте, в которой заявляется таможенная стоимость товаров,
если товар облагается акцизом по ставкам в процентах;
</w:t>
      </w:r>
      <w:r>
        <w:br/>
      </w:r>
      <w:r>
        <w:rPr>
          <w:rFonts w:ascii="Times New Roman"/>
          <w:b w:val="false"/>
          <w:i w:val="false"/>
          <w:color w:val="000000"/>
          <w:sz w:val="28"/>
        </w:rPr>
        <w:t>
          - в ЭКЮ - при оформлении товаров, облагаемых акцизом по ставкам
в ЭКЮ с единицы представленной физической величины.
</w:t>
      </w:r>
      <w:r>
        <w:br/>
      </w:r>
      <w:r>
        <w:rPr>
          <w:rFonts w:ascii="Times New Roman"/>
          <w:b w:val="false"/>
          <w:i w:val="false"/>
          <w:color w:val="000000"/>
          <w:sz w:val="28"/>
        </w:rPr>
        <w:t>
          Примечание: При этом в графе В "Подробности подсчета"
указываются сведения о фактически уплаченных суммах и наименование
валюты в которой произведен платеж.
</w:t>
      </w:r>
      <w:r>
        <w:br/>
      </w:r>
      <w:r>
        <w:rPr>
          <w:rFonts w:ascii="Times New Roman"/>
          <w:b w:val="false"/>
          <w:i w:val="false"/>
          <w:color w:val="000000"/>
          <w:sz w:val="28"/>
        </w:rPr>
        <w:t>
          В первой колонке "Вид" графы 47 указывается код платежа: "30" -
при исчислении акциза в тенге, "31" - при исчислении акциза в
иностранной валюте, курс которой котируется Национальным Банком
Республики Казахстан.
</w:t>
      </w:r>
      <w:r>
        <w:br/>
      </w:r>
      <w:r>
        <w:rPr>
          <w:rFonts w:ascii="Times New Roman"/>
          <w:b w:val="false"/>
          <w:i w:val="false"/>
          <w:color w:val="000000"/>
          <w:sz w:val="28"/>
        </w:rPr>
        <w:t>
          Вторая колонка графы "Основа начисления" графы 47 не
заполняется. При этом основой для исчисления суммы акциза является:
</w:t>
      </w:r>
      <w:r>
        <w:br/>
      </w:r>
      <w:r>
        <w:rPr>
          <w:rFonts w:ascii="Times New Roman"/>
          <w:b w:val="false"/>
          <w:i w:val="false"/>
          <w:color w:val="000000"/>
          <w:sz w:val="28"/>
        </w:rPr>
        <w:t>
          - по товарам, облагаемым акцизом по ставкам в процентах со
стоимости - таможенная стоимость товаров, указанная в графе 45;
</w:t>
      </w:r>
      <w:r>
        <w:br/>
      </w:r>
      <w:r>
        <w:rPr>
          <w:rFonts w:ascii="Times New Roman"/>
          <w:b w:val="false"/>
          <w:i w:val="false"/>
          <w:color w:val="000000"/>
          <w:sz w:val="28"/>
        </w:rPr>
        <w:t>
          - по товарам, облагаемым акцизом по ставкам в ЭКЮ к
представленной физической величине - количество товаров, указанное в
правом нижнем подразделе графы 31.
</w:t>
      </w:r>
      <w:r>
        <w:br/>
      </w:r>
      <w:r>
        <w:rPr>
          <w:rFonts w:ascii="Times New Roman"/>
          <w:b w:val="false"/>
          <w:i w:val="false"/>
          <w:color w:val="000000"/>
          <w:sz w:val="28"/>
        </w:rPr>
        <w:t>
          В третьей колонке "Ставка" графы 47 указывается установленный
размер ставки акциза.
</w:t>
      </w:r>
      <w:r>
        <w:br/>
      </w:r>
      <w:r>
        <w:rPr>
          <w:rFonts w:ascii="Times New Roman"/>
          <w:b w:val="false"/>
          <w:i w:val="false"/>
          <w:color w:val="000000"/>
          <w:sz w:val="28"/>
        </w:rPr>
        <w:t>
          В четвертой колонке графы "Сумма" графы 47 указывается
причитающаяся к уплате сумма акциза.
</w:t>
      </w:r>
      <w:r>
        <w:br/>
      </w:r>
      <w:r>
        <w:rPr>
          <w:rFonts w:ascii="Times New Roman"/>
          <w:b w:val="false"/>
          <w:i w:val="false"/>
          <w:color w:val="000000"/>
          <w:sz w:val="28"/>
        </w:rPr>
        <w:t>
          В пятой колонке "СП" графы 47 (способ платежа) указывается:
</w:t>
      </w:r>
      <w:r>
        <w:br/>
      </w:r>
      <w:r>
        <w:rPr>
          <w:rFonts w:ascii="Times New Roman"/>
          <w:b w:val="false"/>
          <w:i w:val="false"/>
          <w:color w:val="000000"/>
          <w:sz w:val="28"/>
        </w:rPr>
        <w:t>
          "бн" - безналичный расчет через банк;
</w:t>
      </w:r>
      <w:r>
        <w:br/>
      </w:r>
      <w:r>
        <w:rPr>
          <w:rFonts w:ascii="Times New Roman"/>
          <w:b w:val="false"/>
          <w:i w:val="false"/>
          <w:color w:val="000000"/>
          <w:sz w:val="28"/>
        </w:rPr>
        <w:t>
          "кт" - оплата сумма налога наличными;
</w:t>
      </w:r>
      <w:r>
        <w:br/>
      </w:r>
      <w:r>
        <w:rPr>
          <w:rFonts w:ascii="Times New Roman"/>
          <w:b w:val="false"/>
          <w:i w:val="false"/>
          <w:color w:val="000000"/>
          <w:sz w:val="28"/>
        </w:rPr>
        <w:t>
          "ун" - условное начисление налога.
</w:t>
      </w:r>
      <w:r>
        <w:br/>
      </w:r>
      <w:r>
        <w:rPr>
          <w:rFonts w:ascii="Times New Roman"/>
          <w:b w:val="false"/>
          <w:i w:val="false"/>
          <w:color w:val="000000"/>
          <w:sz w:val="28"/>
        </w:rPr>
        <w:t>
          6.2. Заполнение ГТД и добавочных листов к ней при оформлении
маркированных товаров производится в соответствии с порядком,
предусмотренном п. 6.1. настоящей Инструкции.
</w:t>
      </w:r>
      <w:r>
        <w:br/>
      </w:r>
      <w:r>
        <w:rPr>
          <w:rFonts w:ascii="Times New Roman"/>
          <w:b w:val="false"/>
          <w:i w:val="false"/>
          <w:color w:val="000000"/>
          <w:sz w:val="28"/>
        </w:rPr>
        <w:t>
          6.3. Исчисление НДС производится в валюте, в которой заявляется
таможенная стоимость товаров.
</w:t>
      </w:r>
      <w:r>
        <w:br/>
      </w:r>
      <w:r>
        <w:rPr>
          <w:rFonts w:ascii="Times New Roman"/>
          <w:b w:val="false"/>
          <w:i w:val="false"/>
          <w:color w:val="000000"/>
          <w:sz w:val="28"/>
        </w:rPr>
        <w:t>
          Примечание: При этом в графе В "Подробности подсчета"
указываются сведения о фактически уплаченных суммах и наименование
валюты в которой произведен платеж, либо о предоставленной отсрочке
по уплате налога.
</w:t>
      </w:r>
      <w:r>
        <w:br/>
      </w:r>
      <w:r>
        <w:rPr>
          <w:rFonts w:ascii="Times New Roman"/>
          <w:b w:val="false"/>
          <w:i w:val="false"/>
          <w:color w:val="000000"/>
          <w:sz w:val="28"/>
        </w:rPr>
        <w:t>
          В первой колонке "Вид" графы 47 указывается код платежа:
"32" - при исчислении НДС в тенге; "33" - при исчислении НДС в
иностранной валюте, курс которой котируется Национальным Банком
Республики Казахстан.
</w:t>
      </w:r>
      <w:r>
        <w:br/>
      </w:r>
      <w:r>
        <w:rPr>
          <w:rFonts w:ascii="Times New Roman"/>
          <w:b w:val="false"/>
          <w:i w:val="false"/>
          <w:color w:val="000000"/>
          <w:sz w:val="28"/>
        </w:rPr>
        <w:t>
          Вторая колонка "основа начисления" не заполняется.
</w:t>
      </w:r>
      <w:r>
        <w:br/>
      </w:r>
      <w:r>
        <w:rPr>
          <w:rFonts w:ascii="Times New Roman"/>
          <w:b w:val="false"/>
          <w:i w:val="false"/>
          <w:color w:val="000000"/>
          <w:sz w:val="28"/>
        </w:rPr>
        <w:t>
          В третьей колонке "Ставка" графы 47 указывается установленный
размер ставки налога на добавленную стоимость.
</w:t>
      </w:r>
      <w:r>
        <w:br/>
      </w:r>
      <w:r>
        <w:rPr>
          <w:rFonts w:ascii="Times New Roman"/>
          <w:b w:val="false"/>
          <w:i w:val="false"/>
          <w:color w:val="000000"/>
          <w:sz w:val="28"/>
        </w:rPr>
        <w:t>
          В четвертой колонке "Сумма" графы 47 указывается причитающаяся
к уплате сумма налога на добавленную стоимость.
</w:t>
      </w:r>
      <w:r>
        <w:br/>
      </w:r>
      <w:r>
        <w:rPr>
          <w:rFonts w:ascii="Times New Roman"/>
          <w:b w:val="false"/>
          <w:i w:val="false"/>
          <w:color w:val="000000"/>
          <w:sz w:val="28"/>
        </w:rPr>
        <w:t>
          Основой для исчисления суммы НДС является таможенная стоимость
товаров, указанная в графе 45, к которой добавляется сумма
таможенного сбора за таможенное оформление, сумма импортной
таможенной пошлины и сумма акциза, исчисленных в соответствии с этой
</w:t>
      </w:r>
      <w:r>
        <w:rPr>
          <w:rFonts w:ascii="Times New Roman"/>
          <w:b w:val="false"/>
          <w:i w:val="false"/>
          <w:color w:val="000000"/>
          <w:sz w:val="28"/>
        </w:rPr>
        <w:t>
</w:t>
      </w:r>
    </w:p>
    <w:p>
      <w:pPr>
        <w:spacing w:after="0"/>
        <w:ind w:left="0"/>
        <w:jc w:val="left"/>
      </w:pPr>
      <w:r>
        <w:rPr>
          <w:rFonts w:ascii="Times New Roman"/>
          <w:b w:val="false"/>
          <w:i w:val="false"/>
          <w:color w:val="000000"/>
          <w:sz w:val="28"/>
        </w:rPr>
        <w:t>
декларацией.
     При определении НДС, подлежащего уплате физическими лицами, в
соответствии с п. 4.3. настоящей Инструкции, основой для исчисления
суммы НДС является суммы начисленных сборов за таможенное
оформление, импортной таможенной пошлины и акциза. В этом случае в
третьей колонке "Ставка" графы 47 указывается коэффициент 1,2.
     В пятой колонке "СП" графы 47 (способ платежа) указывается:
     "бн" - безналичный расчет через банк;
     "кт" - оплата суммы налога наличными;
     "оп" - предоставлена отсрочка по уплате налога;
     "ун" - условное начисление налога.
#
                      7. Порядок и сроки уплаты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7.1. В качестве подтверждения об уплате НДС и акциза к
заполненной грузовой таможенной декларации, должен быть приложен
экземпляр платежного документа с отметкой банка о принятии к оплате,
подтверждающей произведенный платеж, и выписка банка из лицевого
счета организации с отражением произведенного платежа, заверенная
подписью первого лица организации, ее главного бухгалтера и печатью
организации для банковских и финансовых документов. При ввозе
подакцизных товаров, подлежащих маркировке, оформление товаров
производится при фактическом поступлении денежных средств на
депозитный счет таможенного органа.
</w:t>
      </w:r>
      <w:r>
        <w:br/>
      </w:r>
      <w:r>
        <w:rPr>
          <w:rFonts w:ascii="Times New Roman"/>
          <w:b w:val="false"/>
          <w:i w:val="false"/>
          <w:color w:val="000000"/>
          <w:sz w:val="28"/>
        </w:rPr>
        <w:t>
          7.2. Суммы НДС и акцизов зачисляются на депозитный счет
таможенного органа. Таможенный орган контролирует поступления на
депозитный счет по выпискам банка. При не поступлении средств на
депозитный счет в течении четырнадцати календарных дней со дня
принятия банком к исполнению платежного документа таможенный орган
передает представление на взыскание этих налогов органами налоговой
службы. Суммы налогов, взысканные органами налоговой службы по
представлению таможенного органа, подлежат зачислению на депозитные
счета таможенных органов.
</w:t>
      </w:r>
      <w:r>
        <w:br/>
      </w:r>
      <w:r>
        <w:rPr>
          <w:rFonts w:ascii="Times New Roman"/>
          <w:b w:val="false"/>
          <w:i w:val="false"/>
          <w:color w:val="000000"/>
          <w:sz w:val="28"/>
        </w:rPr>
        <w:t>
          7.3. Отсрочки по уплате акцизов не предоставляются.
</w:t>
      </w:r>
      <w:r>
        <w:br/>
      </w:r>
      <w:r>
        <w:rPr>
          <w:rFonts w:ascii="Times New Roman"/>
          <w:b w:val="false"/>
          <w:i w:val="false"/>
          <w:color w:val="000000"/>
          <w:sz w:val="28"/>
        </w:rPr>
        <w:t>
          Отсрочки по уплате налога на добавленную стоимость
предоставляются начальниками налоговых инспекций в случаях,
установленных статьями 70 и 152 Указа Президента Республики
Казахстан "О налогах и других обязательных платежах в бюджет" от
24.04.95 г. N 2235. Контроль за взысканием отсроченных платежей по
налогу на добавленную стоимость возлагается на органы налоговой
службы.
</w:t>
      </w:r>
      <w:r>
        <w:br/>
      </w:r>
      <w:r>
        <w:rPr>
          <w:rFonts w:ascii="Times New Roman"/>
          <w:b w:val="false"/>
          <w:i w:val="false"/>
          <w:color w:val="000000"/>
          <w:sz w:val="28"/>
        </w:rPr>
        <w:t>
          7.4. Суммы НДС и акцизов по ввозимым товарам в размерах,
определенных законодательством Республики Казахстан, поступившие на
депозитный счет таможенного органа с 1 по 5 число включительно,
перечисляются в бюджет 8 числа; суммы, поступившие с 6 по 10 число,
перечисляются 13 числа; суммы поступившие с 11 по 15 число,
перечисляются 18 числа; суммы, поступившие с 16 по 20 число,
перечисляются 23 числа; суммы, поступившие с 21 по 25 число,
перечисляются 28 числа; суммы, поступившие с 26 по 28 число,
перечисляются в последний день отчетного месяца; суммы, поступившие
с 29 по 31 число, перечисляются 3 числа месяца следующего за
отчетным на раздел 1, параграф 2, символ 010 (по налогу на
добавленную стоимость), на раздел 3, параграф 16, символ (по
акцизам).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Порядок возврата ранее
</w:t>
      </w:r>
      <w:r>
        <w:br/>
      </w:r>
      <w:r>
        <w:rPr>
          <w:rFonts w:ascii="Times New Roman"/>
          <w:b w:val="false"/>
          <w:i w:val="false"/>
          <w:color w:val="000000"/>
          <w:sz w:val="28"/>
        </w:rPr>
        <w:t>
                                      уплаченных сумм НДС и акцизов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связи с корректировкой таможенной стоимости, по письменному
заявлению плательщика, поданному в таможенный орган, таможенные
органы производят возврат излишне уплаченных сумм налога на
добавленную стоимость и акцизов не позднее 20 дней со дня подачи
заявления. Суммы налога на добавленную стоимость и акцизов,
уплаченные в связи с требованиями таможенных режимов,
предусматривающих возврат сумм НДС и акцизов, возвращаются
таможенными органами в соответствии с условиями таможенных режимов.
</w:t>
      </w:r>
      <w:r>
        <w:br/>
      </w:r>
      <w:r>
        <w:rPr>
          <w:rFonts w:ascii="Times New Roman"/>
          <w:b w:val="false"/>
          <w:i w:val="false"/>
          <w:color w:val="000000"/>
          <w:sz w:val="28"/>
        </w:rPr>
        <w:t>
          Для возврата сумм НДС и акцизов необходимо предъявление
таможенным органам следующих документов:
</w:t>
      </w:r>
      <w:r>
        <w:br/>
      </w:r>
      <w:r>
        <w:rPr>
          <w:rFonts w:ascii="Times New Roman"/>
          <w:b w:val="false"/>
          <w:i w:val="false"/>
          <w:color w:val="000000"/>
          <w:sz w:val="28"/>
        </w:rPr>
        <w:t>
          заявление плательщика о возврате уплаченных или взысканных сумм
НДС и акциза;
</w:t>
      </w:r>
      <w:r>
        <w:br/>
      </w:r>
      <w:r>
        <w:rPr>
          <w:rFonts w:ascii="Times New Roman"/>
          <w:b w:val="false"/>
          <w:i w:val="false"/>
          <w:color w:val="000000"/>
          <w:sz w:val="28"/>
        </w:rPr>
        <w:t>
          заполненной и оформленной таможенным органом грузовой и
таможенной декларации, в соответствии с которой начислялись и
взимались платежи;
</w:t>
      </w:r>
      <w:r>
        <w:br/>
      </w:r>
      <w:r>
        <w:rPr>
          <w:rFonts w:ascii="Times New Roman"/>
          <w:b w:val="false"/>
          <w:i w:val="false"/>
          <w:color w:val="000000"/>
          <w:sz w:val="28"/>
        </w:rPr>
        <w:t>
          платежного документа на оплату причитающихся сумм НДС и акцизов
с отметкой банка о принятии к оплате, подтверждающей произведенный
платеж и выписки банка из лицевого счета организации с отражением
произведенного платежа, заверенная подписью первого лица
организации, ее главного бухгалтера и печатью организации для
банковских и финансовых документов;
</w:t>
      </w:r>
      <w:r>
        <w:br/>
      </w:r>
      <w:r>
        <w:rPr>
          <w:rFonts w:ascii="Times New Roman"/>
          <w:b w:val="false"/>
          <w:i w:val="false"/>
          <w:color w:val="000000"/>
          <w:sz w:val="28"/>
        </w:rPr>
        <w:t>
          товаросопроводительных документов с отметкой пограничной
таможни о фактическом пересечении границы;
</w:t>
      </w:r>
      <w:r>
        <w:br/>
      </w:r>
      <w:r>
        <w:rPr>
          <w:rFonts w:ascii="Times New Roman"/>
          <w:b w:val="false"/>
          <w:i w:val="false"/>
          <w:color w:val="000000"/>
          <w:sz w:val="28"/>
        </w:rPr>
        <w:t>
          для возврата излишне начисленных сумм или в случае
неправильного исчисления сумм налога и акцизов необходимо
дополнительно представить документы, подтверждающие, что уплаченная
или взысканная сумма является излишней или неправильно начисленной.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Особенности применения
</w:t>
      </w:r>
      <w:r>
        <w:br/>
      </w:r>
      <w:r>
        <w:rPr>
          <w:rFonts w:ascii="Times New Roman"/>
          <w:b w:val="false"/>
          <w:i w:val="false"/>
          <w:color w:val="000000"/>
          <w:sz w:val="28"/>
        </w:rPr>
        <w:t>
                                  налога на добавленную стоимость и
</w:t>
      </w:r>
      <w:r>
        <w:br/>
      </w:r>
      <w:r>
        <w:rPr>
          <w:rFonts w:ascii="Times New Roman"/>
          <w:b w:val="false"/>
          <w:i w:val="false"/>
          <w:color w:val="000000"/>
          <w:sz w:val="28"/>
        </w:rPr>
        <w:t>
                            акцизов при различных таможенных режимах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Выпуск для свободного обращения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Товары, ввозимые на территорию Республики Казахстан для
свободного обращения (импорт), за исключением случаев, установленных
пунктами 3.1 и 3.2 настоящей Инструкции облагаются НДС и акцизами в
порядке установленном законодательством Республики Казахстан и
настоящей Инструкцией. При изменении иного таможенного режима на
режим выпуска для свободного обращения применяется механизм
налогообложения, действующий на день изменения таможенного режима.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Реимпорт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реимпорте казахстанских товаров, ранее экспортированных с
территории Республики Казахстан, в течение трех лет с момента вывоза
и в том же состоянии, в котором они были в момент вывоза, кроме
изменений вследствие естественного износа либо убыли при нормальных
условиях транспортировки и хранения и других случаев, определяемых
Таможенным комитетом, НДС и акцизы не взимаются.
</w:t>
      </w:r>
      <w:r>
        <w:br/>
      </w:r>
      <w:r>
        <w:rPr>
          <w:rFonts w:ascii="Times New Roman"/>
          <w:b w:val="false"/>
          <w:i w:val="false"/>
          <w:color w:val="000000"/>
          <w:sz w:val="28"/>
        </w:rPr>
        <w:t>
          При реимпорте товаров из-за пределов государств-членов СНГ
лицо, перемещающее товары, возвращает суммы, полученные в качестве
выплат им в результате иных льгот, предоставленных при вывозе
товаров.
</w:t>
      </w:r>
      <w:r>
        <w:br/>
      </w:r>
      <w:r>
        <w:rPr>
          <w:rFonts w:ascii="Times New Roman"/>
          <w:b w:val="false"/>
          <w:i w:val="false"/>
          <w:color w:val="000000"/>
          <w:sz w:val="28"/>
        </w:rPr>
        <w:t>
          Помимо таких сумм взимаются проценты с них по официальной
процентной ставке рефинансирования, установленной Национальным
Банком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Транзит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Налог на добавленную стоимость и акциз при транзите товаров не
взимается, НДС и акцизы, вносимые при транзите подакцизных товаров
на депозитный счет в качестве обеспечения уплаты, в соответствии с
нормативными документами Таможенного комитета, возвращаются при
фактическом вывозе товаров за пределы таможенной территории
Республики Казахстан. В случае не доставления товаров в таможенный
орган назначения внесенные суммы НДС и акцизы перечисляются в
республиканский бюджет как при выпуске для свободного обращения,
если только товары не оказались уничтоженными, безвозвратно
утерянными вследствие аварии или действия непреодолимой силы, либо
недостача произошла в силу естественного износа либо убыли при
нормальных условиях транспортировки и хранения, либо товары выбыли
из владения вследствие неправомерных по законодательству Республики
Казахстан действий органов или должностных лиц иностранного
государства, при предоставлении соответствующих документов.
</w:t>
      </w:r>
      <w:r>
        <w:br/>
      </w:r>
      <w:r>
        <w:rPr>
          <w:rFonts w:ascii="Times New Roman"/>
          <w:b w:val="false"/>
          <w:i w:val="false"/>
          <w:color w:val="000000"/>
          <w:sz w:val="28"/>
        </w:rPr>
        <w:t>
          Транзит товаров осуществляется под ответственность перевозчика.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Таможенные склады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помещении импортных товаров на таможенный склад налог на
добавленную стоимость и акцизы не взимаются. Взимание налога на
добавленную стоимость и акцизов происходит при выпуске товаров со
склада в свободное обращение в порядке, установленном таможенным
законодательством, а при иных таможенных режимах - в соответствии с
этими режимами.
</w:t>
      </w:r>
      <w:r>
        <w:br/>
      </w:r>
      <w:r>
        <w:rPr>
          <w:rFonts w:ascii="Times New Roman"/>
          <w:b w:val="false"/>
          <w:i w:val="false"/>
          <w:color w:val="000000"/>
          <w:sz w:val="28"/>
        </w:rPr>
        <w:t>
          Ответственность за уплату НДС и акцизов в отношении товаров,
обращаемых через таможенный склад, несет владелец таможенного
склада. С согласия Таможенного комитета ответственность по уплате
НДС и акцизов может быть возложена на лицо, поместившее товары на
хранение на таможенный склад. В случае, когда таможенный склад
находится в ведении таможенного органа Республики Казахстан,
ответственность по уплате налога на добавленную стоимость акцизов
несет лицо, поместившее товары на хранение на таможенный склад.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Магазины беспошлинной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магазинах беспошлинной торговли налог на добавленную
стоимость и акцизы не взимаются. Ответственность за уплату НДС и
акцизов несет владелец магазина беспошлинной торговли.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Переработка товаров на
</w:t>
      </w:r>
      <w:r>
        <w:br/>
      </w:r>
      <w:r>
        <w:rPr>
          <w:rFonts w:ascii="Times New Roman"/>
          <w:b w:val="false"/>
          <w:i w:val="false"/>
          <w:color w:val="000000"/>
          <w:sz w:val="28"/>
        </w:rPr>
        <w:t>
                                              таможенной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ввозе товаров, из-за пределов государств-членов СНГ,
предназначенных для переработки на таможенной территории, НДС и
акцизы взимаются в порядке, предусмотренном налоговым
законодательством, как при выпуске для свободного обращения. При
вывозе продуктов переработки за пределы государств-членов СНГ,
уплаченные НДС и акцизы подлежат возврату с депозитного счета
таможенного органа при условии соблюдения положений таможенного
законодательства и если продукты переработки экспортируются не
позднее двух лет со дня перемещения товара через таможенную границу
Республики Казахстан.
</w:t>
      </w:r>
      <w:r>
        <w:br/>
      </w:r>
      <w:r>
        <w:rPr>
          <w:rFonts w:ascii="Times New Roman"/>
          <w:b w:val="false"/>
          <w:i w:val="false"/>
          <w:color w:val="000000"/>
          <w:sz w:val="28"/>
        </w:rPr>
        <w:t>
          Основанием для возврата уплаченных сумм НДС и акцизов служат
представленные в таможенный орган:
</w:t>
      </w:r>
      <w:r>
        <w:br/>
      </w:r>
      <w:r>
        <w:rPr>
          <w:rFonts w:ascii="Times New Roman"/>
          <w:b w:val="false"/>
          <w:i w:val="false"/>
          <w:color w:val="000000"/>
          <w:sz w:val="28"/>
        </w:rPr>
        <w:t>
          - письменное заявление плательщика, содержащее просьбу о
возврате с указанием банковских реквизитов плательщика, куда должны
быть возвращены денежные средства;
</w:t>
      </w:r>
      <w:r>
        <w:br/>
      </w:r>
      <w:r>
        <w:rPr>
          <w:rFonts w:ascii="Times New Roman"/>
          <w:b w:val="false"/>
          <w:i w:val="false"/>
          <w:color w:val="000000"/>
          <w:sz w:val="28"/>
        </w:rPr>
        <w:t>
          - грузовая таможенная декларация, оформленная при ввозе товара
на переработку, в соответствии с которой исчислялись и взимались НДС
и акцизы;
</w:t>
      </w:r>
      <w:r>
        <w:br/>
      </w:r>
      <w:r>
        <w:rPr>
          <w:rFonts w:ascii="Times New Roman"/>
          <w:b w:val="false"/>
          <w:i w:val="false"/>
          <w:color w:val="000000"/>
          <w:sz w:val="28"/>
        </w:rPr>
        <w:t>
          - экземпляр платежного документа, подтверждающего уплату НДС и
акциза, с отметкой уполномоченного банка об исполнении;
</w:t>
      </w:r>
      <w:r>
        <w:br/>
      </w:r>
      <w:r>
        <w:rPr>
          <w:rFonts w:ascii="Times New Roman"/>
          <w:b w:val="false"/>
          <w:i w:val="false"/>
          <w:color w:val="000000"/>
          <w:sz w:val="28"/>
        </w:rPr>
        <w:t>
          - разрешение на переработку товаров на таможенной территории
республики и выписки банка из лицевого счета организации с
отражением произведенного платежа, заверенная подписью первого лица
организации, ее главного бухгалтера и печатью организации для
банковских и финансовых документов.
</w:t>
      </w:r>
      <w:r>
        <w:br/>
      </w:r>
      <w:r>
        <w:rPr>
          <w:rFonts w:ascii="Times New Roman"/>
          <w:b w:val="false"/>
          <w:i w:val="false"/>
          <w:color w:val="000000"/>
          <w:sz w:val="28"/>
        </w:rPr>
        <w:t>
          Если оплата услуг по переработке производилась частью ввозимого
для переработки товара, то этот товар подлежит обложению НДС и
акцизами в общем порядке, действующем в отношении режима выпуска для
свободного обращения. Если оплата услуг производится
компенсационными товарами, то налогом на добавленную стоимость и
акцизом облагается та часть товаров, ввезенных для переработки, из
которой были произведены эти компенсационные товары, то есть при
вывозе продуктов переработки суммы НДС и акцизов, уплаченные при
</w:t>
      </w:r>
      <w:r>
        <w:rPr>
          <w:rFonts w:ascii="Times New Roman"/>
          <w:b w:val="false"/>
          <w:i w:val="false"/>
          <w:color w:val="000000"/>
          <w:sz w:val="28"/>
        </w:rPr>
        <w:t>
</w:t>
      </w:r>
    </w:p>
    <w:p>
      <w:pPr>
        <w:spacing w:after="0"/>
        <w:ind w:left="0"/>
        <w:jc w:val="left"/>
      </w:pPr>
      <w:r>
        <w:rPr>
          <w:rFonts w:ascii="Times New Roman"/>
          <w:b w:val="false"/>
          <w:i w:val="false"/>
          <w:color w:val="000000"/>
          <w:sz w:val="28"/>
        </w:rPr>
        <w:t>
ввозе товаров на переработку, подлежат возврату за исключением сумм
НДС и акцизов, исчисленных по объему, предназначенному для оплаты
услуг по переработке.
                        Переработка товаров
                      под таможенным контролем
     При ввозе товаров для переработки под таможенным контролем НДС
и акцизы не взимаются.
                  Временный ввоз и временный вывоз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 временном ввозе НДС и акцизы не взимаются за исключением
случаев, определяемых Кабинетом Министров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Свободные таможенные
</w:t>
      </w:r>
      <w:r>
        <w:br/>
      </w:r>
      <w:r>
        <w:rPr>
          <w:rFonts w:ascii="Times New Roman"/>
          <w:b w:val="false"/>
          <w:i w:val="false"/>
          <w:color w:val="000000"/>
          <w:sz w:val="28"/>
        </w:rPr>
        <w:t>
                                            зоны и свободные склады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ввозе иностранных и казахстанских товаров на территорию
свободных таможенных зон или при помещении их на свободные склады
НДС и акцизы не взимаются.
</w:t>
      </w:r>
      <w:r>
        <w:br/>
      </w:r>
      <w:r>
        <w:rPr>
          <w:rFonts w:ascii="Times New Roman"/>
          <w:b w:val="false"/>
          <w:i w:val="false"/>
          <w:color w:val="000000"/>
          <w:sz w:val="28"/>
        </w:rPr>
        <w:t>
          При ввозе товаров с территории свободных таможенных зон и со
свободных складов на остальную часть таможенной территории
Республики Казахстан НДС и акцизы взимаются.
</w:t>
      </w:r>
      <w:r>
        <w:br/>
      </w:r>
      <w:r>
        <w:rPr>
          <w:rFonts w:ascii="Times New Roman"/>
          <w:b w:val="false"/>
          <w:i w:val="false"/>
          <w:color w:val="000000"/>
          <w:sz w:val="28"/>
        </w:rPr>
        <w:t>
          При ввозе казахстанских товаров, предназначенных на экспорт за
пределы Республики Казахстан в соответствии с таможенным режимом
экспорта, на территорию свободных таможенных зон или при помещении
их на свободные склады производится освобождение либо возврат
уплаченных сумм НДС и акцизов, если такое освобождение или возврат
предусмотрены при фактическом экспорте товаров. Фактический экспорт
таких товаров должен быть осуществлен не позднее шести месяцев со
дня возврата сумм НДС и акцизов либо освобождения от них. При
возвращении товаров, подлежащих экспорту за пределы Республики
Казахстан, с территории свободных таможенных зон и свободных складов
на остальную часть таможенной территории Республики Казахстан либо
при не осуществлении фактического экспорта в течение установленных
сроков уплачиваются в общем порядке налоговым органам НДС и акцизы,
а также проценты с них по официальной процентной ставке
рефинансирования, устанавливаемой Национальным Банком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Переработка товаров
</w:t>
      </w:r>
      <w:r>
        <w:br/>
      </w:r>
      <w:r>
        <w:rPr>
          <w:rFonts w:ascii="Times New Roman"/>
          <w:b w:val="false"/>
          <w:i w:val="false"/>
          <w:color w:val="000000"/>
          <w:sz w:val="28"/>
        </w:rPr>
        <w:t>
                                          вне таможенной территории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вывозе товаров с таможенной территории Республики Казахстан
на переработку НДС и акцизы, уплаченные ранее в бюджет, возврату не
подлежат. При ввозе продуктов переработки НДС и акцизов не
взимаются, если эти продукты заявляются для свободного обращения
лицом, получившим разрешение на переработку товаров вне таможенной
территории, либо его таможенным брокером.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Экспорт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Товары, экспортируемые за пределы государств-членов СНГ
освобождаются от уплаты акцизов и облагаются по нулевой ставке по
налогу на добавленную стоимость в соответствии с налоговым
законодательством.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Реэкспорт товаров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ввозе на таможенную территорию Республики Казахстан
иностранных товаров, заявленных таможенному органу Республики
Казахстан в качестве предназначенных непосредственно и исключительно
для реэкспорта, НДС и акцизы не взимаются. Фактический реэкспорт
таких товаров должен быть осуществлен не позднее шести месяцев со
дня принятия таможенной декларации.
</w:t>
      </w:r>
      <w:r>
        <w:br/>
      </w:r>
      <w:r>
        <w:rPr>
          <w:rFonts w:ascii="Times New Roman"/>
          <w:b w:val="false"/>
          <w:i w:val="false"/>
          <w:color w:val="000000"/>
          <w:sz w:val="28"/>
        </w:rPr>
        <w:t>
          Если товар при ввозе прямо не был заявлен в качестве
предназначенного для реэкспорта либо был заявлен в таком качестве,
но не реэкспортирован фактически в течение шести месяцев, то НДС и
акцизы, а также проценты с них по официальной процентной ставке
рефинансирования, устанавливаемой Национальным Банком Республики
Казахстан, подлежат уплате таможенным или налоговым органам.
</w:t>
      </w:r>
      <w:r>
        <w:br/>
      </w:r>
      <w:r>
        <w:rPr>
          <w:rFonts w:ascii="Times New Roman"/>
          <w:b w:val="false"/>
          <w:i w:val="false"/>
          <w:color w:val="000000"/>
          <w:sz w:val="28"/>
        </w:rPr>
        <w:t>
          При вывозе реэкспортируемых товаров уплаченная сумма НДС и
акцизов подлежит возврату таможенными или налоговыми органами, если:
</w:t>
      </w:r>
      <w:r>
        <w:br/>
      </w:r>
      <w:r>
        <w:rPr>
          <w:rFonts w:ascii="Times New Roman"/>
          <w:b w:val="false"/>
          <w:i w:val="false"/>
          <w:color w:val="000000"/>
          <w:sz w:val="28"/>
        </w:rPr>
        <w:t>
          - реэкспортируемые товары находятся в том же состоянии, в
котором они были на момент ввоза, кроме изменений вследствие
естественного износа либо убыли при нормальных условиях
транспортировки и хранения;
</w:t>
      </w:r>
      <w:r>
        <w:br/>
      </w:r>
      <w:r>
        <w:rPr>
          <w:rFonts w:ascii="Times New Roman"/>
          <w:b w:val="false"/>
          <w:i w:val="false"/>
          <w:color w:val="000000"/>
          <w:sz w:val="28"/>
        </w:rPr>
        <w:t>
          - реэкспорт товаров происходит в течение двух лет с момента
ввоза;
</w:t>
      </w:r>
      <w:r>
        <w:br/>
      </w:r>
      <w:r>
        <w:rPr>
          <w:rFonts w:ascii="Times New Roman"/>
          <w:b w:val="false"/>
          <w:i w:val="false"/>
          <w:color w:val="000000"/>
          <w:sz w:val="28"/>
        </w:rPr>
        <w:t>
          - реэкспортируемые товары не используются в целях извлечения
дохода.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Уничтожение товаров.
</w:t>
      </w:r>
      <w:r>
        <w:br/>
      </w:r>
      <w:r>
        <w:rPr>
          <w:rFonts w:ascii="Times New Roman"/>
          <w:b w:val="false"/>
          <w:i w:val="false"/>
          <w:color w:val="000000"/>
          <w:sz w:val="28"/>
        </w:rPr>
        <w:t>
                                Отказ от товара в пользу государства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 уничтожении товаров или отказе от товаров в пользу
государства налог на добавленную стоимость и акцизы не взимаются.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