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34fe" w14:textId="afd3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 порядке распределения денежных средств, получаемых за оказание платных услуг работниками государственных нотариальных контор республики по просьбе физических и юридических лиц по тарифам, утвержденным Государственным комитетом Республики Казахстан по ценовой и антимонопольной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Министром юстиции Республики Казахстан от 25 декабря 1995 г. Зарегистрировано в Министерстве юстиции Республики Казахстан 26.09.1996 г. № 204. Утратил силу - см. приказ Министерства юстиции Республики Казахстан от 13 мая 1997г. № 260/24 ~V970320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разработано в целях наиболее полного удовлетворения потребностей граждан и юридических лиц в платных правовых и технических услугах на основе повышения эффективности и качества работы, культуры обслуживания, материального стимулирования деятельности работников государственных нотариальных контор республики и является основным документом, определяющим формирование и распределение денежных средств, получаемых за оказание платных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полученные в результате оказания платных услуг правового характера гражданам и юридическим лицам, формируются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дачи консультации по правовым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составления технических проектов договоров, изготовления копии документов и выписок из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оказания иных услуг правового и технического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внебюджетные средства поступают в установленном порядке на расчетные счета управлений юстиции, открываемые в соответствии с законодательством Республики Казахстан в учреждениях Нацбанка.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Взимание платы за оказываемые услуги производится как по наличному, так и безналичному расчету. Прием наличных денег от граждан производится непосредственно при оказании платных услуг по квитанциям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Прейскурант платы за услуги, оказываемые работниками государственных нотариальных контор, за которые не установлено взимание государственной пошлины, утверждается Государственным комитетом Республики Казахстан по ценовой и антимонопольной политике по представлению Министерства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полученные от реализации платных услуг, распределяются по следующим фондам: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фонд оплаты труда нотариусов, других работников нотариальных контор - 25%;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фонд производственного развития органов нотариата - 45%;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централизованный фонд Управления юстиции - 3О%.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Фонд оплаты труда расходуется: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установление надбавок к должностным окладам нотариусов, консультантов и других работников нотариальных контор;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установление доплат нотариусам за выполнение обязанностей временно отсутствующего работника нотариальной конторы более З-х дней, наряду со своей работой;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выплату премии (работникам нотариальных контор) по итогам работы за полугодие и за год, но не свыше одного должностного оклада за год, включая персональные доплаты.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указанных надбавок и доплат производится при соблюдении следующих обязательных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отсутствия систематических обоснованных жалоб на культуру обслуживания граждан, на необоснованные отказы в совершении нотариальных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соблюдения режима работы нотариальной конторы;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качественного выполнения нотариальных действии (оценка которым дается управлением юстиции при проведении очередных проверок или обобщении нотариальной практики);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своевременного выполнения плановых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соблюдения исполнительной дисциплины;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участия в правовой пропаганде;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наличия доходов от оказания платных услуг в соответствующей нотариальной конторе.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более дифференцированного определения размера выплачиваемых надбавок и доплат из фонда оплаты труда установить коэффициент трудового участия каждого нотариуса в формировании общего фонда, который рассчитывается по следующей схеме: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месячный или квартальный фонд делится на общее число работающих нотариусов и выводится средний коэффициент. В случае превышения или равенства среднему коэффициенту и при соблюдении установленных выше условий нотариус имеет право на максимальную доплату. При более низком показателе, коэффициент не является решающим фактором для установления доплат в том или ином размере, а в совокупности оценивается со всеми вышеназванными показателями.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оценке работы старшего нотариуса, осуществляющего руководство нотариальной конторой, учитывается: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общая организация работы нотариальной конторы;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количество и качество совершенных нотариальных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культура обслуживания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учебы и стажировки молодых нотариусов;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качество проведенных обобщений нотариальной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в проверках, проводимых управлением юстиции, и работе по правовой пропаганде;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взаимодействие с другими учреждениями и организациями, касающихся деятельности нотариальных контор.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количества и характера жалоб, нарушений и ошибок при совершении нотариальных действий Совет нотариусов совместно с Управлением юстиции может принять решение о частичной выплате надбавок и доплат, определив их размер в каждом конкретном случае, либо принять решение о лишении конкретного работника доплат и премиальных.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или частичное лишение надбавок и доплат производится в соответствующем периоде после обнаружения и оценки недостатков в работе нотариусов.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Нотариусы, допустившие умышленное или по халатности искажение отчетности и нарушения финансовой дисциплины, лишаются всех видов надбавок и доплат в течение трех месяцев, и несут ответственность за эти действия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премии производится на этих же условиях по итогам полугодия 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надбавок, доплат, премий, определение их размера, полное или частичное лишение их производится Советом нотариусов, избранных на общем собрании нотариусов, после сдачи в установленном порядке и обработки финансовых отчетов и документов, но не позже 15 числа следующего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 фонда производственного развития направляются: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финансирование затрат по строительству новых зданий, расширение и переоборудование имеющихся помещений, текущий и капитальный ремонт нотариальных контор;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приобретение оборудования, организационно-технических средств и др. материальных ценностей, обеспечивающих функционирование нотариальных контор;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затраты по внедрению новых видов правовых услуг и юридической помощи, подготовку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финансирование других производственных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Централизованный фонд Управления юстиции направляется: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укрепление материальной базы управлений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