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6b83" w14:textId="cf36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Инструкцию № 37 от 26 июня 1995 года "О порядке исчисления и уплаты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финансов Республики Казахстан от 18 сентября 1996 года № 209. Зарегистрирован Министерством юстиции Республики Казахстан 25.09.1996 г. N 21.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Налогового комитета Министерства финансов Республики Казахстан от 19 сентября 1996 года N 209 "О внесении изменений и дополнений в Инструкцию N 37 от 26 июня 1995 года "О порядке исчисления и уплаты налога на добавленную стоимость"...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54 Указа Президента Республики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имеющего силу Закона, "О налогах и других обязательных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платежах в бюджет"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утвердить прилагаемые к настоящему приказу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изменения и дополнения в Инструкцию № 37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V950077_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от 26 июня 1995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налога на добавленную стоимость",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зарегистрированную в Министерстве юстиции Республики Казахстан,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 порядка обложения налогом на добавленную стоимость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туристических фирм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советник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службы II ранга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 внесении изменений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Инструкцию № 37 от 26 июня 1995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"О порядке исчисления и уплаты налога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 добавленную стоимость"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сентября 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Инструкцию № 37 от 26 июня 1995 года "О порядке исчисления и уплаты налога на добавленную стоимость, зарегистрированную в Министерстве юстиции Республики Казахстан, вносятся следующие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текстом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"Услуги туристических фирм Республики Казахстан, предоставляемые туристам за пределами стран-членов Содружества Независимых Государств (питание, проживание в гостиницах, экскурсионное обслуживание и т.д.), включаемые в стоимость реализуемых путевок на территории Республики Казахстан, не являются объектом обложения по налогу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туристическим фирмам Республики Казахстан, реализующим туристические путевки по маршрутам, связанным с пребыванием туристов за пределами стран-членов Содружества Независимых Государств, объектом обложения налога на добавленную стоимость является выручка от реализации названных путевок за исключением стоимости провоза багажа и пассажиров, облагаемой по нулевой ставке, а также стоимости услуг, оказываемых зарубежными партнерами по обслуживанию туристов за пределами стран-членов Содружества Независимых Государств".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