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99c0" w14:textId="2419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 Н С Т Р У К Ц И Я по таможенному оформлению товаров, перемещаемых в международных почтовых отправлениях через таможенную границу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Председателя Таможенного комитета Республики Казахстан от 13 августа 1996 г. N 161-п. Утратила силу - приказом Председателя Агентства таможенного контроля Республики Казахстан от 9 января 2004 года N 6</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Председателя Агентства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таможенного контроля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9 января 2004 года N 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связи с введением в действие Таможенного кодекса Республики Казахстан и в целях систематизации нормативных правовых актов в сфере таможенного дела,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Таможенного комитета Министерства государственных доходов Республики Казахстан (далее - ТК МГД РК) и Агентства таможенного контроля Республики Казахстан (далее - АТК РК) согласно приложению...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Председателя Агентства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таможенного контроля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9 января 2004 года N 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приказов Таможенного комитета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государственных доходов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и Агентства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таможенного контроля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утративших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Приказ Таможенного Комитета МГД РК от 13 августа 1996 г. N 161-П "Инструкция по таможенному оформлению товаров, перемещаемых в международных почтовых отправлениях через таможенную границу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Основные понятия и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В настоящей Инструкции понимаются: 
</w:t>
      </w:r>
      <w:r>
        <w:br/>
      </w:r>
      <w:r>
        <w:rPr>
          <w:rFonts w:ascii="Times New Roman"/>
          <w:b w:val="false"/>
          <w:i w:val="false"/>
          <w:color w:val="000000"/>
          <w:sz w:val="28"/>
        </w:rPr>
        <w:t>
      под "международными почтовыми отправлениями" - перемещаемые через таможенную границу Республики Казахстан почтовые посылки, мелкие пакеты, бандероли, специальные мешки "М" с печатной продукцией, которые содержат предметы, подлежащие таможенному контролю, письма с объявленной ценностью, отправления международной ускоренной почты "ЕМS", секограммы; 
</w:t>
      </w:r>
      <w:r>
        <w:br/>
      </w:r>
      <w:r>
        <w:rPr>
          <w:rFonts w:ascii="Times New Roman"/>
          <w:b w:val="false"/>
          <w:i w:val="false"/>
          <w:color w:val="000000"/>
          <w:sz w:val="28"/>
        </w:rPr>
        <w:t>
      под "лицами" - предприятия, учреждения и организации, а также физические лица; 
</w:t>
      </w:r>
      <w:r>
        <w:br/>
      </w:r>
      <w:r>
        <w:rPr>
          <w:rFonts w:ascii="Times New Roman"/>
          <w:b w:val="false"/>
          <w:i w:val="false"/>
          <w:color w:val="000000"/>
          <w:sz w:val="28"/>
        </w:rPr>
        <w:t>
      под "лицами, являющимися участниками внешнеэкономической деятельности" - лица, независимо от форм собственности, подчиненности и места регистрации, объединения граждан или юридических лиц, имеющих собственное наименование, но не обладающих статусом юридического лица, индивидуальные (семейные) частные предприятия, физические лица, занимающиеся предпринимательской деятельностью без образования юридического лица, перемещающие товары через таможенную границу Республики Казахстан; 
</w:t>
      </w:r>
      <w:r>
        <w:br/>
      </w:r>
      <w:r>
        <w:rPr>
          <w:rFonts w:ascii="Times New Roman"/>
          <w:b w:val="false"/>
          <w:i w:val="false"/>
          <w:color w:val="000000"/>
          <w:sz w:val="28"/>
        </w:rPr>
        <w:t>
      под "местом международного почтового обмена" - почтамты, предприятия перевозки почты Республиканского государственного предприятия почтовой связи Министерства транспорта и коммуникаций Республики Казахстан, осуществляющие полную обработку входящих и исходящих международных почтовых отправлений, а также их отправку по назначению, согласовав при этом с Центральным таможенным органом Республики Казахстан. 
</w:t>
      </w:r>
      <w:r>
        <w:br/>
      </w:r>
      <w:r>
        <w:rPr>
          <w:rFonts w:ascii="Times New Roman"/>
          <w:b w:val="false"/>
          <w:i w:val="false"/>
          <w:color w:val="000000"/>
          <w:sz w:val="28"/>
        </w:rPr>
        <w:t>
      I.2. Порядок перемещения товаров лицами через таможенную границу Республики Казахстан в международных почтовых отправлениях осуществляется в соответствии с действующим законодательством Республики Казахстан, с соблюдением требований, установленных таможенным законодательством республики, а также настоящей Инструкцией. 
</w:t>
      </w:r>
      <w:r>
        <w:br/>
      </w:r>
      <w:r>
        <w:rPr>
          <w:rFonts w:ascii="Times New Roman"/>
          <w:b w:val="false"/>
          <w:i w:val="false"/>
          <w:color w:val="000000"/>
          <w:sz w:val="28"/>
        </w:rPr>
        <w:t>
      I.3. Международные почтовые отправления, указанные в п.I.I. настоящей Инструкции, подлежат таможенному контролю, проводимому должностными лицами таможенных органов Республики Казахстан, путем проверки документов и сведений, необходимых для таможенных целей, таможенного досмотра (включая рентгеновский контроль) и в других формах, предусмотренных законодательством Республики Казахстан. 
</w:t>
      </w:r>
      <w:r>
        <w:br/>
      </w:r>
      <w:r>
        <w:rPr>
          <w:rFonts w:ascii="Times New Roman"/>
          <w:b w:val="false"/>
          <w:i w:val="false"/>
          <w:color w:val="000000"/>
          <w:sz w:val="28"/>
        </w:rPr>
        <w:t>
      I.4. Перемещение лицами культурных ценностей в международных почтовых отправлениях через таможенную границу Республики Казахстан осуществляется в соответствии с Правилами по вывозу и ввозу культурных ценностей, разработанных Министерством культуры Республики Казахстан на основании разрешений на право их вывоза и с уплатой таможенных платежей, предусмотренных законодательством Республики Казахстан. 
</w:t>
      </w:r>
      <w:r>
        <w:br/>
      </w:r>
      <w:r>
        <w:rPr>
          <w:rFonts w:ascii="Times New Roman"/>
          <w:b w:val="false"/>
          <w:i w:val="false"/>
          <w:color w:val="000000"/>
          <w:sz w:val="28"/>
        </w:rPr>
        <w:t>
      I.5. Запрещены к перемещению физическими лицами товары через таможенную границу Республики Казахстан в международных почтовых отправлениях, поименованные в Приложении N 1 к настоящей Инструкции. 
</w:t>
      </w:r>
      <w:r>
        <w:br/>
      </w:r>
      <w:r>
        <w:rPr>
          <w:rFonts w:ascii="Times New Roman"/>
          <w:b w:val="false"/>
          <w:i w:val="false"/>
          <w:color w:val="000000"/>
          <w:sz w:val="28"/>
        </w:rPr>
        <w:t>
      I.6. Перемещение физическими лицами отдельных видов товаров через таможенную границу Республики Казахстан в международных почтовых отправлениях допускается с разрешения иных государственных органов: 
</w:t>
      </w:r>
      <w:r>
        <w:br/>
      </w:r>
      <w:r>
        <w:rPr>
          <w:rFonts w:ascii="Times New Roman"/>
          <w:b w:val="false"/>
          <w:i w:val="false"/>
          <w:color w:val="000000"/>
          <w:sz w:val="28"/>
        </w:rPr>
        <w:t>
      а) растений, продуктов растительного происхождения - органов фитосанитарного контроля; 
</w:t>
      </w:r>
      <w:r>
        <w:br/>
      </w:r>
      <w:r>
        <w:rPr>
          <w:rFonts w:ascii="Times New Roman"/>
          <w:b w:val="false"/>
          <w:i w:val="false"/>
          <w:color w:val="000000"/>
          <w:sz w:val="28"/>
        </w:rPr>
        <w:t>
      б) животных, продуктов животного происхождения - органов ветеринарного надзора; 
</w:t>
      </w:r>
      <w:r>
        <w:br/>
      </w:r>
      <w:r>
        <w:rPr>
          <w:rFonts w:ascii="Times New Roman"/>
          <w:b w:val="false"/>
          <w:i w:val="false"/>
          <w:color w:val="000000"/>
          <w:sz w:val="28"/>
        </w:rPr>
        <w:t>
      в) радиоэлектронных средств и высокочастотных устройств - органов Министерства транспорта и коммуникаций Республики Казахстан; 
</w:t>
      </w:r>
      <w:r>
        <w:br/>
      </w:r>
      <w:r>
        <w:rPr>
          <w:rFonts w:ascii="Times New Roman"/>
          <w:b w:val="false"/>
          <w:i w:val="false"/>
          <w:color w:val="000000"/>
          <w:sz w:val="28"/>
        </w:rPr>
        <w:t>
      г) лекарственных средств, не зарегистрированных на территории Республики Казахстан, (при перемещении в Республику Казахстан) - органов Министерства здравоохранения Республики Казахстан. 
</w:t>
      </w:r>
      <w:r>
        <w:br/>
      </w:r>
      <w:r>
        <w:rPr>
          <w:rFonts w:ascii="Times New Roman"/>
          <w:b w:val="false"/>
          <w:i w:val="false"/>
          <w:color w:val="000000"/>
          <w:sz w:val="28"/>
        </w:rPr>
        <w:t>
      I.7. Отдельными Правилами определен порядок перемещения предметов, имеющих историческую, художественную, научную или иную культурную ценность. 
</w:t>
      </w:r>
      <w:r>
        <w:br/>
      </w:r>
      <w:r>
        <w:rPr>
          <w:rFonts w:ascii="Times New Roman"/>
          <w:b w:val="false"/>
          <w:i w:val="false"/>
          <w:color w:val="000000"/>
          <w:sz w:val="28"/>
        </w:rPr>
        <w:t>
      Выпуск предметов звукозаписи, видеозаписи и носителей информации к ЭВМ осуществляется после соответствующего таможенного контроля с применением технических средств таможенного контроля. Заполненные носители информации пропускаются при наличии сведений отправителя о типе ЭВМ и операционной системе, с использованием которых произведена запись. При его отсутствии и при невозможности расшифровки носителя информации ЭВМ инспектор таможни вправе с разрешения начальника таможни вернуть международное почтовое отправление отправителю. 
</w:t>
      </w:r>
      <w:r>
        <w:br/>
      </w:r>
      <w:r>
        <w:rPr>
          <w:rFonts w:ascii="Times New Roman"/>
          <w:b w:val="false"/>
          <w:i w:val="false"/>
          <w:color w:val="000000"/>
          <w:sz w:val="28"/>
        </w:rPr>
        <w:t>
      I.8. Таможенное оформление праха умерших производится при наличии санитарных удостоверений медицинских учреждений. Прах должен находиться в урнах, опломбированных или опечатанных в присутствии представителя посольства Республики Казахстан либо представителей консульских учреждений Республики Казахстан. 
</w:t>
      </w:r>
      <w:r>
        <w:br/>
      </w:r>
      <w:r>
        <w:rPr>
          <w:rFonts w:ascii="Times New Roman"/>
          <w:b w:val="false"/>
          <w:i w:val="false"/>
          <w:color w:val="000000"/>
          <w:sz w:val="28"/>
        </w:rPr>
        <w:t>
      Местные органы власти и консульские учреждения выдают перевозчикам справки для таможенных органов о том, что в урнах нет посторонних предметов. 
</w:t>
      </w:r>
      <w:r>
        <w:br/>
      </w:r>
      <w:r>
        <w:rPr>
          <w:rFonts w:ascii="Times New Roman"/>
          <w:b w:val="false"/>
          <w:i w:val="false"/>
          <w:color w:val="000000"/>
          <w:sz w:val="28"/>
        </w:rPr>
        <w:t>
      I.9. Государственные награды (ордена, медали, знаки, именные предметы) пропускаются без уплаты таможенных платежей по документам о награждении, подтверждающим их права собственности. 
</w:t>
      </w:r>
      <w:r>
        <w:br/>
      </w:r>
      <w:r>
        <w:rPr>
          <w:rFonts w:ascii="Times New Roman"/>
          <w:b w:val="false"/>
          <w:i w:val="false"/>
          <w:color w:val="000000"/>
          <w:sz w:val="28"/>
        </w:rPr>
        <w:t>
      Государственные награды и документы о награждении умерших лиц пропускаются без уплаты таможенных платежей лицам, которые могут владеть ими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Таможенное оформление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II.I. Таможенному контролю подлежат все предметы, перемещаемые в международных почтовых отправлениях через границу Республики Казахстан. Указанные предметы находятся под таможенным контролем с момента его начала и до его завершения в соответствии с таможенным законодательством Республики Казахстан. 
</w:t>
      </w:r>
      <w:r>
        <w:br/>
      </w:r>
      <w:r>
        <w:rPr>
          <w:rFonts w:ascii="Times New Roman"/>
          <w:b w:val="false"/>
          <w:i w:val="false"/>
          <w:color w:val="000000"/>
          <w:sz w:val="28"/>
        </w:rPr>
        <w:t>
      При ввозе предметов в международных почтовых отправлениях на территорию Республики Казахстан таможенный контроль начинается с момента пересечения международным почтовым отправлением таможенной границы Республики Казахстан и завершается в момент выпуска предметов. 
</w:t>
      </w:r>
      <w:r>
        <w:br/>
      </w:r>
      <w:r>
        <w:rPr>
          <w:rFonts w:ascii="Times New Roman"/>
          <w:b w:val="false"/>
          <w:i w:val="false"/>
          <w:color w:val="000000"/>
          <w:sz w:val="28"/>
        </w:rPr>
        <w:t>
      При вывозе предметов в международных почтовых отправлениях за границу Республики Казахстан таможенный контроль начинается с момента предъявления предприятием почтовой связи предметов, перемещаемых в международных почтовых отправлениях, таможенному органу в местах международного почтового обмена и завершается в момент пересечения таможенной границы Республики Казахстан. 
</w:t>
      </w:r>
      <w:r>
        <w:br/>
      </w:r>
      <w:r>
        <w:rPr>
          <w:rFonts w:ascii="Times New Roman"/>
          <w:b w:val="false"/>
          <w:i w:val="false"/>
          <w:color w:val="000000"/>
          <w:sz w:val="28"/>
        </w:rPr>
        <w:t>
      II.2. Предметы, перемещаемые в международных почтовых отправлениях почтовой связью через таможенную границу на территорию Республики Казахстан вместе с сопроводительными документами под таможенным обеспечением, наложенным пограничной таможней, подлежат доставке в месте международного почтового обмена. На всех экземплярах сопроводительных документов, почтовых накладных ф.СN-37 (на почту, доставленной наземным транспортом) или ф.СN-38 (воздушным транспортом) должностное лицо пограничного таможенного органа проставляет таможенный штамп, который заверяется личной номерной печатью данного должностного лица (Приложение N 2-3). 
</w:t>
      </w:r>
      <w:r>
        <w:br/>
      </w:r>
      <w:r>
        <w:rPr>
          <w:rFonts w:ascii="Times New Roman"/>
          <w:b w:val="false"/>
          <w:i w:val="false"/>
          <w:color w:val="000000"/>
          <w:sz w:val="28"/>
        </w:rPr>
        <w:t>
      Таможенное обеспечение налагается сотрудником таможенных органов в пунктах погрузки указанных отправлений, о чем делается отметка в почтовых накладных, заверенная личной печатью инспектора. Почтовые накладные заполняются работниками связи в 5-ти экземплярах. Один экземпляр остается в делах таможни, наложившей обеспечение. По прибытии транспорта с международной почтой в место международного почтового обмена сотрудник таможни в присутствии работников связи снимает пломбу (таможенное обеспечение) и ставит таможенный штамп о поступлении груза, который заверяется личной номерной печатью данного должностного лица, во всех поступивших экземплярах почтовой накладной. После чего, один экземпляр накладной пересылается в пограничную таможню отправления для снятия с контроля. 
</w:t>
      </w:r>
      <w:r>
        <w:br/>
      </w:r>
      <w:r>
        <w:rPr>
          <w:rFonts w:ascii="Times New Roman"/>
          <w:b w:val="false"/>
          <w:i w:val="false"/>
          <w:color w:val="000000"/>
          <w:sz w:val="28"/>
        </w:rPr>
        <w:t>
      Предметы, перемещаемые в международных почтовых отправлениях транзитом через территорию Республики Казахстан, подлежат пропуску по накладным формы Ф-16, СN-37 или СN-38, на всех экземплярах которых пограничным таможенным органом проставляется таможенный штамп, который заверяется личной номерной печатью должностного лица таможенного органа, принявшего решение. 
</w:t>
      </w:r>
      <w:r>
        <w:br/>
      </w:r>
      <w:r>
        <w:rPr>
          <w:rFonts w:ascii="Times New Roman"/>
          <w:b w:val="false"/>
          <w:i w:val="false"/>
          <w:color w:val="000000"/>
          <w:sz w:val="28"/>
        </w:rPr>
        <w:t>
      II.3. Предметы, перемещаемые в международных почтовых отправлениях за пределы таможенной территории Республики Казахстан, выпускаются пограничными таможенными органами, расположенными в пунктах пропуска товаров через таможенную границу Республики Казахстан, при наличии на всех экземплярах накладных формы СN-37 или СN-38 таможенного штампа, заверенного личной номерной печатью должностного лица таможенного органа, принявшего решение, дающее право на перемещение указанных предметов за границу. Один экземпляр накладных со штампом таможни остается в таможенном органе, расположенном в пункте пропуска предметов через таможенную границу Республики Казахстан, как основание для пропуска предметов. 
</w:t>
      </w:r>
      <w:r>
        <w:br/>
      </w:r>
      <w:r>
        <w:rPr>
          <w:rFonts w:ascii="Times New Roman"/>
          <w:b w:val="false"/>
          <w:i w:val="false"/>
          <w:color w:val="000000"/>
          <w:sz w:val="28"/>
        </w:rPr>
        <w:t>
      II.4. Таможенное оформление предметов, перемещаемых в международных почтовых отправлениях, должно осуществляться по технологической схеме, разработанной таможенным органом, осуществляющим таможенное оформление и согласованной с предприятием связи с учетом режима работы таможенного органа. 
</w:t>
      </w:r>
      <w:r>
        <w:br/>
      </w:r>
      <w:r>
        <w:rPr>
          <w:rFonts w:ascii="Times New Roman"/>
          <w:b w:val="false"/>
          <w:i w:val="false"/>
          <w:color w:val="000000"/>
          <w:sz w:val="28"/>
        </w:rPr>
        <w:t>
      II.5. Таможенное оформление международных почтовых отправлений осуществляется таможенными органами, в регионе деятельности которых располагаются места международного почтового обмена. 
</w:t>
      </w:r>
      <w:r>
        <w:br/>
      </w:r>
      <w:r>
        <w:rPr>
          <w:rFonts w:ascii="Times New Roman"/>
          <w:b w:val="false"/>
          <w:i w:val="false"/>
          <w:color w:val="000000"/>
          <w:sz w:val="28"/>
        </w:rPr>
        <w:t>
      Таможенным органам предъявляются к таможенному оформлению: 
</w:t>
      </w:r>
      <w:r>
        <w:br/>
      </w:r>
      <w:r>
        <w:rPr>
          <w:rFonts w:ascii="Times New Roman"/>
          <w:b w:val="false"/>
          <w:i w:val="false"/>
          <w:color w:val="000000"/>
          <w:sz w:val="28"/>
        </w:rPr>
        <w:t>
      - поступившие из-за границы почтовые отправления - по перечням (Приложение N 4) с приложением к ним сопроводительных адресов (Приложение N 5), почтовых таможенных деклараций СР2/СЗ (Приложение N 6) и других документов. По одному экземпляру перечня и таможенной декларации остаются в таможне, принимающей решение о выпуске; 
</w:t>
      </w:r>
      <w:r>
        <w:br/>
      </w:r>
      <w:r>
        <w:rPr>
          <w:rFonts w:ascii="Times New Roman"/>
          <w:b w:val="false"/>
          <w:i w:val="false"/>
          <w:color w:val="000000"/>
          <w:sz w:val="28"/>
        </w:rPr>
        <w:t>
      - пересылаемые за границу почтовые отправления - по накладным ф.СN-37 с приложением к ним сопроводительных адресов и почтовых таможенных деклараций СР2/СЗ. По одному экземпляру накладной ф.СN-37 и таможенной декларации остаются в таможне, принявшей решение о выпуске; 
</w:t>
      </w:r>
      <w:r>
        <w:br/>
      </w:r>
      <w:r>
        <w:rPr>
          <w:rFonts w:ascii="Times New Roman"/>
          <w:b w:val="false"/>
          <w:i w:val="false"/>
          <w:color w:val="000000"/>
          <w:sz w:val="28"/>
        </w:rPr>
        <w:t>
      - письма, почтовые карточки, бандероли и мешки "М" с вложением печатных материалов, как поступившие из-за границы, так и пересылаемые за границу, секограммы - без сопроводительных документов. 
</w:t>
      </w:r>
      <w:r>
        <w:br/>
      </w:r>
      <w:r>
        <w:rPr>
          <w:rFonts w:ascii="Times New Roman"/>
          <w:b w:val="false"/>
          <w:i w:val="false"/>
          <w:color w:val="000000"/>
          <w:sz w:val="28"/>
        </w:rPr>
        <w:t>
      II.6. Почтовые отправления, поступившие в место международного почтового обмена в поврежденном виде, с расхождением в весе, с испорченным вложением или без необходимых сопроводительных документов предъявляются на таможенный досмотр с приложением акта, составленного предприятием связи за подписями лиц, установивших дефект. 
</w:t>
      </w:r>
      <w:r>
        <w:br/>
      </w:r>
      <w:r>
        <w:rPr>
          <w:rFonts w:ascii="Times New Roman"/>
          <w:b w:val="false"/>
          <w:i w:val="false"/>
          <w:color w:val="000000"/>
          <w:sz w:val="28"/>
        </w:rPr>
        <w:t>
      На расхождение в количестве и на другие дефекты, выявленные в процессе таможенного досмотра поступивших из-за рубежа почтовых отправлений, работниками предприятия связи составляется в 2-х экземплярах акт формы N Т-5 (Приложение N 7). Первый экземпляр акта вкладывается внутрь почтового отправления, второй экземпляр остается в предприятии связи. 
</w:t>
      </w:r>
      <w:r>
        <w:br/>
      </w:r>
      <w:r>
        <w:rPr>
          <w:rFonts w:ascii="Times New Roman"/>
          <w:b w:val="false"/>
          <w:i w:val="false"/>
          <w:color w:val="000000"/>
          <w:sz w:val="28"/>
        </w:rPr>
        <w:t>
      II.7. Товары, пересылаемые в международных почтовых отправлениях через таможенную границу Республики Казахстан облагаются таможенными платежами в соответствии с таможенным законодательством Республики Казахстан. 
</w:t>
      </w:r>
      <w:r>
        <w:br/>
      </w:r>
      <w:r>
        <w:rPr>
          <w:rFonts w:ascii="Times New Roman"/>
          <w:b w:val="false"/>
          <w:i w:val="false"/>
          <w:color w:val="000000"/>
          <w:sz w:val="28"/>
        </w:rPr>
        <w:t>
      II.7.1. При перемещении в международных почтовых отправлениях товаров, не предназначенных для производственной или иной коммерческой деятельности, физические лица имеют право без начисления таможенных платежей отправлять и получать пересылаемые в международных почтовых отправлениях товары, общей стоимостью до 200 долларов США включительно. 
</w:t>
      </w:r>
      <w:r>
        <w:br/>
      </w:r>
      <w:r>
        <w:rPr>
          <w:rFonts w:ascii="Times New Roman"/>
          <w:b w:val="false"/>
          <w:i w:val="false"/>
          <w:color w:val="000000"/>
          <w:sz w:val="28"/>
        </w:rPr>
        <w:t>
      II.7.2. Свыше данной суммы международное почтовое отправление физических лиц оформляется с начислением таможенных платежей по единой ставке в размере 30% таможенной стоимости товаров. 
</w:t>
      </w:r>
      <w:r>
        <w:br/>
      </w:r>
      <w:r>
        <w:rPr>
          <w:rFonts w:ascii="Times New Roman"/>
          <w:b w:val="false"/>
          <w:i w:val="false"/>
          <w:color w:val="000000"/>
          <w:sz w:val="28"/>
        </w:rPr>
        <w:t>
      II.7.3. Лица, являющиеся участниками внешнеэкономической деятельности могут перемещать товары в международных почтовых отправлениях с уплатой таможенных платежей в соответствии с общим порядком и условиями тарифного и нетарифного регулирования налогообложения. 
</w:t>
      </w:r>
      <w:r>
        <w:br/>
      </w:r>
      <w:r>
        <w:rPr>
          <w:rFonts w:ascii="Times New Roman"/>
          <w:b w:val="false"/>
          <w:i w:val="false"/>
          <w:color w:val="000000"/>
          <w:sz w:val="28"/>
        </w:rPr>
        <w:t>
      II.7.4. При превышении физическими лицами, перемещающими товары через таможенную границу Республики Казахстан в международных почтовых отправлениях, верхних пределов стоимостных и количественных квот, в части такого превышения применяется общий порядок и условия тарифного и нетарифного регулирования налогообложения и таможенного оформления, предусмотренные для участников внешнеэкономической деятельности, и особенности таможенного оформления, предусмотренные в настоящей Инструкции для этой категории лиц. 
</w:t>
      </w:r>
      <w:r>
        <w:br/>
      </w:r>
      <w:r>
        <w:rPr>
          <w:rFonts w:ascii="Times New Roman"/>
          <w:b w:val="false"/>
          <w:i w:val="false"/>
          <w:color w:val="000000"/>
          <w:sz w:val="28"/>
        </w:rPr>
        <w:t>
      II.7.5. Предназначение товаров для производственной или иной коммерческой деятельности устанавливается таможенными органами Республики Казахстан в соответствии с общепринятыми международными нормами и практикой, исходя из характера, количества и частоты пересылки товаров в международных почтовых отправлениях. 
</w:t>
      </w:r>
      <w:r>
        <w:br/>
      </w:r>
      <w:r>
        <w:rPr>
          <w:rFonts w:ascii="Times New Roman"/>
          <w:b w:val="false"/>
          <w:i w:val="false"/>
          <w:color w:val="000000"/>
          <w:sz w:val="28"/>
        </w:rPr>
        <w:t>
      II.8. Порядок таможенного оформления товаров, перемещаемых в международных почтовых отправлениях на таможенную территорию Республики Казахстан: 
</w:t>
      </w:r>
      <w:r>
        <w:br/>
      </w:r>
      <w:r>
        <w:rPr>
          <w:rFonts w:ascii="Times New Roman"/>
          <w:b w:val="false"/>
          <w:i w:val="false"/>
          <w:color w:val="000000"/>
          <w:sz w:val="28"/>
        </w:rPr>
        <w:t>
      II.8.1. Таможенное оформление товаров, перемещаемых в международных почтовых отправлениях, начинается с таможенного досмотра, осуществляемого с помощью "Р"-аппаратуры, а при необходимости, визуальным досмотром со вскрытием упаковки на досмотровом столе операторами связи и предъявлением вложения инспектору таможни. Подача посылок на "Р"-установку производится операторами связи. 
</w:t>
      </w:r>
      <w:r>
        <w:br/>
      </w:r>
      <w:r>
        <w:rPr>
          <w:rFonts w:ascii="Times New Roman"/>
          <w:b w:val="false"/>
          <w:i w:val="false"/>
          <w:color w:val="000000"/>
          <w:sz w:val="28"/>
        </w:rPr>
        <w:t>
      Товары, пересылаемые по заказам физических или юридических лиц (по системе Посылторга) досматриваются работниками таможни без нарушения фирменной внешней оболочки, за исключением случаев обоснованного подозрения в перемещении контрабанды. 
</w:t>
      </w:r>
      <w:r>
        <w:br/>
      </w:r>
      <w:r>
        <w:rPr>
          <w:rFonts w:ascii="Times New Roman"/>
          <w:b w:val="false"/>
          <w:i w:val="false"/>
          <w:color w:val="000000"/>
          <w:sz w:val="28"/>
        </w:rPr>
        <w:t>
      II.8.2. Если на пересылаемые в международных почтовых отправлениях товары не начисляются таможенные платежи, должностное лицо таможенного органа, расположенного в месте международного почтового обмена, принимает решение о выпуске и проставляет в таможенной декларации формы С2/СРЗ таможенный штамп, заверенный личной номерной печатью и передает международное почтовое отправление вместе с сопроводительными документами сотруднику места международного почтового обмена для вручения адресату. 
</w:t>
      </w:r>
      <w:r>
        <w:br/>
      </w:r>
      <w:r>
        <w:rPr>
          <w:rFonts w:ascii="Times New Roman"/>
          <w:b w:val="false"/>
          <w:i w:val="false"/>
          <w:color w:val="000000"/>
          <w:sz w:val="28"/>
        </w:rPr>
        <w:t>
      II.8.3. Если на пересылаемые в международных почтовых отправлениях товары должны начисляться таможенные платежи, на содержание этого почтового отправления должностное лицо таможенного органа, расположенного в месте международного почтового обмена, составляет досмотровую роспись ф.Т-15 (Приложение N 8) в 2-х экз. с указанием в нем наименования предметов, их отличительных признаков, количества, стоимости и суммы начисленных платежей. После чего должностное лицо принимает решение о выпуске и проставляет на оболочке международного почтового отправления, на всех экземплярах досмотровой росписи формы Т-15 и таможенной декларации формы С2/СРЗ таможенные штампы, заверенные инспектором личной номерной печатью. 
</w:t>
      </w:r>
      <w:r>
        <w:br/>
      </w:r>
      <w:r>
        <w:rPr>
          <w:rFonts w:ascii="Times New Roman"/>
          <w:b w:val="false"/>
          <w:i w:val="false"/>
          <w:color w:val="000000"/>
          <w:sz w:val="28"/>
        </w:rPr>
        <w:t>
      Первый экземпляр досмотровой росписи остается в таможенном органе, в регионе деятельности которого находится место международного почтового обмена, с последующим хранением в архиве подразделения, принявшего решение о выпуске, сроком 3 года. Второй экземпляр досмотровой росписи вместе с международным почтовым отправлением передается в предприятие связи места международного почтового обмена для вручения адресату. Кроме того, предприятию связи передается отрывной талон первого экземпляра досмотровой росписи для дебиторской записи бухгалтерией предприятий связи международного почтового обмена и контроля за последующим поступлением в доход бюджета начисленных таможенных платежей и налогов, причитающихся законодательством Республики Казахстан. 
</w:t>
      </w:r>
      <w:r>
        <w:br/>
      </w:r>
      <w:r>
        <w:rPr>
          <w:rFonts w:ascii="Times New Roman"/>
          <w:b w:val="false"/>
          <w:i w:val="false"/>
          <w:color w:val="000000"/>
          <w:sz w:val="28"/>
        </w:rPr>
        <w:t>
      Работники предприятия связи на основании оформленной досмотровой росписи заполняют бланк почтового перевода наложенного платежа ф.113 на сумму начисленных платежей, который вместе со вторым экземпляром досмотровой росписи прочно прикрепляется к оболочке почтового отправления или к сопроводительному адресу. После чего, предприятие связи места международного почтового обмена пересылает международное почтовое отправление адресату. 
</w:t>
      </w:r>
      <w:r>
        <w:br/>
      </w:r>
      <w:r>
        <w:rPr>
          <w:rFonts w:ascii="Times New Roman"/>
          <w:b w:val="false"/>
          <w:i w:val="false"/>
          <w:color w:val="000000"/>
          <w:sz w:val="28"/>
        </w:rPr>
        <w:t>
      II.9. Порядок таможенного оформления товаров, пересылаемых в международных почтовых отправлениях за пределы таможенной территории Республики Казахстан: 
</w:t>
      </w:r>
      <w:r>
        <w:br/>
      </w:r>
      <w:r>
        <w:rPr>
          <w:rFonts w:ascii="Times New Roman"/>
          <w:b w:val="false"/>
          <w:i w:val="false"/>
          <w:color w:val="000000"/>
          <w:sz w:val="28"/>
        </w:rPr>
        <w:t>
      II.9.1. Таможенное оформление начинается после проведения работниками предприятия связи предварительной сортировки международных почтовых отправлений и приписки их к накладным ф.СN-37. 
</w:t>
      </w:r>
      <w:r>
        <w:br/>
      </w:r>
      <w:r>
        <w:rPr>
          <w:rFonts w:ascii="Times New Roman"/>
          <w:b w:val="false"/>
          <w:i w:val="false"/>
          <w:color w:val="000000"/>
          <w:sz w:val="28"/>
        </w:rPr>
        <w:t>
      II.9.2. Запрещенные к пересылке предметы в международных почтовых отправлениях, задекларированные в соответствии с законодательством РК, могут быть возвращены отправителю. На сопроводительном адресе и таможенной декларации формы С2/СРЗ проставляется таможенный штамп соответствующего образца. На накладных ф.СN-37 также делается отметка о возврате конкретного международного почтового отправления. Таможенный штамп и запись на накладной заверяется личной номерной печатью должностного лица таможенного органа, принявшего решение. 
</w:t>
      </w:r>
      <w:r>
        <w:br/>
      </w:r>
      <w:r>
        <w:rPr>
          <w:rFonts w:ascii="Times New Roman"/>
          <w:b w:val="false"/>
          <w:i w:val="false"/>
          <w:color w:val="000000"/>
          <w:sz w:val="28"/>
        </w:rPr>
        <w:t>
      II.9.3. Таможенный досмотр товаров, перемещаемых в международных почтовых отправлениях, осуществляется в соответствии с порядками, указанными в п.II.8.1. 
</w:t>
      </w:r>
      <w:r>
        <w:br/>
      </w:r>
      <w:r>
        <w:rPr>
          <w:rFonts w:ascii="Times New Roman"/>
          <w:b w:val="false"/>
          <w:i w:val="false"/>
          <w:color w:val="000000"/>
          <w:sz w:val="28"/>
        </w:rPr>
        <w:t>
      II.9.4. Товары, подлежащие контролю смежных служб (карантинного, ветеринарного контроля, контроля отдела по борьбе с контрабандой и нарушением таможенных правил и т.п.) предъявляются на указанный контроль для решения вопроса о выпуске, о чем в накладной делается соответствующая отметка должностного лица таможенного органа. 
</w:t>
      </w:r>
      <w:r>
        <w:br/>
      </w:r>
      <w:r>
        <w:rPr>
          <w:rFonts w:ascii="Times New Roman"/>
          <w:b w:val="false"/>
          <w:i w:val="false"/>
          <w:color w:val="000000"/>
          <w:sz w:val="28"/>
        </w:rPr>
        <w:t>
      II.9.5. Если на товары, перемещаемые в международных почтовых отправлениях, не начисляются таможенные платежи, должностное лицо таможенного органа, расположенного в месте международного почтового обмена, принимает решение о выпуске и проставляет в таможенной декларации формы С2/СРЗ и всех экземплярах накладных формы СN-37 и формы Ф-16 таможенный штамп, заверенный личной номерной печатью. Один экземпляр накладной Ф-16 остается в таможенном органе. После чего международное почтовое отправление передается предприятию связи места международного почтового обмена для дальнейшей отправки за границу. 
</w:t>
      </w:r>
      <w:r>
        <w:br/>
      </w:r>
      <w:r>
        <w:rPr>
          <w:rFonts w:ascii="Times New Roman"/>
          <w:b w:val="false"/>
          <w:i w:val="false"/>
          <w:color w:val="000000"/>
          <w:sz w:val="28"/>
        </w:rPr>
        <w:t>
      II.9.6. Если на товары, перемещаемые в международных почтовых отправлениях, начисляются таможенные платежи, должностное лицо таможенного органа, расположенного в месте международного почтового обмена, производит сверку данных таможенной декларации формы С2/СРЗ с данными первого экземпляра таможенного приходного ордера, в котором должна быть проставлена отметка об уплате таможенных платежей, заверенная личной номерной печатью должностного лица таможенного органа, в регионе деятельности которого находится место международного почтового обмена. 
</w:t>
      </w:r>
      <w:r>
        <w:br/>
      </w:r>
      <w:r>
        <w:rPr>
          <w:rFonts w:ascii="Times New Roman"/>
          <w:b w:val="false"/>
          <w:i w:val="false"/>
          <w:color w:val="000000"/>
          <w:sz w:val="28"/>
        </w:rPr>
        <w:t>
      Если при начислении платежей были допущены ошибки, международное почтовое отправление возвращается в место международного почтового обмена для проведения повторного начисления и уплаты всех таможенных платежей и налогов. 
</w:t>
      </w:r>
      <w:r>
        <w:br/>
      </w:r>
      <w:r>
        <w:rPr>
          <w:rFonts w:ascii="Times New Roman"/>
          <w:b w:val="false"/>
          <w:i w:val="false"/>
          <w:color w:val="000000"/>
          <w:sz w:val="28"/>
        </w:rPr>
        <w:t>
      II.I0. Порядок определения таможенной стоимости товаров, перемещаемых в международных почтовых отправлениях через таможенную границу Республики Казахстан: 
</w:t>
      </w:r>
      <w:r>
        <w:br/>
      </w:r>
      <w:r>
        <w:rPr>
          <w:rFonts w:ascii="Times New Roman"/>
          <w:b w:val="false"/>
          <w:i w:val="false"/>
          <w:color w:val="000000"/>
          <w:sz w:val="28"/>
        </w:rPr>
        <w:t>
      II.I0.1. Основанием для определения таможенной стоимости товара, перемещаемого в международных почтовых отправлениях, является стоимость (объявленная ценность) конкретного товара, указанная отправителем в таможенной декларации формы С2/СРЗ. 
</w:t>
      </w:r>
      <w:r>
        <w:br/>
      </w:r>
      <w:r>
        <w:rPr>
          <w:rFonts w:ascii="Times New Roman"/>
          <w:b w:val="false"/>
          <w:i w:val="false"/>
          <w:color w:val="000000"/>
          <w:sz w:val="28"/>
        </w:rPr>
        <w:t>
      II.I0.2. В случае отсутствия записи о стоимости конкретного товара в таможенной декларации формы С2/СРЗ, а также в случае, если заявленная стоимость отличается от данных, указанных в каталогах наиболее известных фирм, осуществляющих розничную продажу товаров такого рода более чем на 30 процентов, должностное лицо таможенного органа устанавливает стоимость товара самостоятельно. 
</w:t>
      </w:r>
      <w:r>
        <w:br/>
      </w:r>
      <w:r>
        <w:rPr>
          <w:rFonts w:ascii="Times New Roman"/>
          <w:b w:val="false"/>
          <w:i w:val="false"/>
          <w:color w:val="000000"/>
          <w:sz w:val="28"/>
        </w:rPr>
        <w:t>
      II.I0.3. В случае несогласия с установленной стоимостью товара лицо, ответственное за уплату таможенных платежей, вправе представить в таможенный орган, проводивший оформление и расположенный в месте международного почтового обмена, документы (контракты, чеки, счета-фактуры и т.д.), подтверждающие стоимость конкретного товара.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Порядок начисления и взимания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таможенных платежей за таможенное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оформление товаров, перемещаемых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международных почтовых отправлениях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III.1. Сборы за таможенное оформление товаров, перемещаемых физическими лицами через таможенную границу Республики Казахстан в международных почтовых отправлениях не для коммерческих целей, начисляются в случаях, когда товары перемещаются лицом на таможенную территорию Республики Казахстан или за пределы таможенной территории Республики Казахстан на общую сумму свыше 200 долларов США. 
</w:t>
      </w:r>
      <w:r>
        <w:br/>
      </w:r>
      <w:r>
        <w:rPr>
          <w:rFonts w:ascii="Times New Roman"/>
          <w:b w:val="false"/>
          <w:i w:val="false"/>
          <w:color w:val="000000"/>
          <w:sz w:val="28"/>
        </w:rPr>
        <w:t>
      III.2. Сборы за таможенное оформление товаров, перемещаемых через таможенную границу Республики Казахстан участниками внешнеэкономической деятельности в международных почтовых отправлениях, взимаются в размере 0,2 процента таможенной стоимости товаров. 
</w:t>
      </w:r>
      <w:r>
        <w:br/>
      </w:r>
      <w:r>
        <w:rPr>
          <w:rFonts w:ascii="Times New Roman"/>
          <w:b w:val="false"/>
          <w:i w:val="false"/>
          <w:color w:val="000000"/>
          <w:sz w:val="28"/>
        </w:rPr>
        <w:t>
      III.3. Таможенная пошлина, налог на добавленную стоимость и акцизы с лиц, перемещающих товары через таможенную границу Республики Казахстан в международных почтовых отправлениях (кроме физических лиц, перемещающих товары в льготном порядке) взимаются в соответствии с положениями Указа Президента "О таможенном деле в Республике Казахстан", Закона Республики Казахстан "О таможенном тарифе", Указа Президента Республики Казахстан "О налогах и других обязательных платежах в бюджет", а также других законодательных актов и соответствующих таможенных нормативных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Порядок уплаты таможенных платежей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IV.1. Порядок уплаты лицами таможенных платежей в отношении товаров, перемещаемых через таможенную границу Республики Казахстан в международных почтовых отправлениях, осуществляется в соответствии с положениями настоящей Инструкции, а в части не урегулированной ею, актами законодательства Республики Казахстан, регулирующими уплату таможенных платежей. 
</w:t>
      </w:r>
      <w:r>
        <w:br/>
      </w:r>
      <w:r>
        <w:rPr>
          <w:rFonts w:ascii="Times New Roman"/>
          <w:b w:val="false"/>
          <w:i w:val="false"/>
          <w:color w:val="000000"/>
          <w:sz w:val="28"/>
        </w:rPr>
        <w:t>
      IV.1.1. Оплата таможенных платежей производится в предприятиях связи, в регионе деятельности которых проживают (располагаются) получатели международных почтовых отправлений в сумме, проставленной на бланке почтового перевода ф.113, указанного в п.II.8.3. настоящей Инструкции. Верхняя часть бланка почтового перевода остается в предприятии связи, принявшем платеж, а талон к почтовому переводу наложенного платежа подкалывается к талону досмотровой росписи и в течение 24 час. пересылается в место международного почтового обмена, которое контролирует взимание таможенных платежей, после чего передается в отдел бухгалтерского учета таможенного органа, проводившего таможенное оформление для контроля за перечислением и поступлением таможенных платежей на учет указанного таможенного органа и последующего хранения. Расчетные счета указаны в Приложении N 9. 
</w:t>
      </w:r>
      <w:r>
        <w:br/>
      </w:r>
      <w:r>
        <w:rPr>
          <w:rFonts w:ascii="Times New Roman"/>
          <w:b w:val="false"/>
          <w:i w:val="false"/>
          <w:color w:val="000000"/>
          <w:sz w:val="28"/>
        </w:rPr>
        <w:t>
      IV.1.2. Перечисление таможенных платежей на счет таможенного органа, проводившего таможенное оформление, производится предприятиями связи один раз в две недели. 
</w:t>
      </w:r>
      <w:r>
        <w:br/>
      </w:r>
      <w:r>
        <w:rPr>
          <w:rFonts w:ascii="Times New Roman"/>
          <w:b w:val="false"/>
          <w:i w:val="false"/>
          <w:color w:val="000000"/>
          <w:sz w:val="28"/>
        </w:rPr>
        <w:t>
      IV.1.3. Оплата таможенных платежей в отношении товаров, перемещаемых в международных почтовых отправлениях на таможенную границу Республики Казахстан производится до момента выдачи международного почтового отправления получателю. 
</w:t>
      </w:r>
      <w:r>
        <w:br/>
      </w:r>
      <w:r>
        <w:rPr>
          <w:rFonts w:ascii="Times New Roman"/>
          <w:b w:val="false"/>
          <w:i w:val="false"/>
          <w:color w:val="000000"/>
          <w:sz w:val="28"/>
        </w:rPr>
        <w:t>
      IV.2. Порядок уплаты таможенных платежей в отношении товаров, перемещаемых в международных почтовых отправлениях за пределы таможенной территории Республики Казахстан: 
</w:t>
      </w:r>
      <w:r>
        <w:br/>
      </w:r>
      <w:r>
        <w:rPr>
          <w:rFonts w:ascii="Times New Roman"/>
          <w:b w:val="false"/>
          <w:i w:val="false"/>
          <w:color w:val="000000"/>
          <w:sz w:val="28"/>
        </w:rPr>
        <w:t>
      IV.2.1. Оплата таможенных платежей в отношении товаров, перемещаемых в международных почтовых отправлениях за пределы таможенной территории Республики Казахстан, производится до момента принятия международного почтового отправления предприятием связи к пересылке. 
</w:t>
      </w:r>
      <w:r>
        <w:br/>
      </w:r>
      <w:r>
        <w:rPr>
          <w:rFonts w:ascii="Times New Roman"/>
          <w:b w:val="false"/>
          <w:i w:val="false"/>
          <w:color w:val="000000"/>
          <w:sz w:val="28"/>
        </w:rPr>
        <w:t>
      IV.2.2. Оплата таможенных платежей производится в таможенном органе, в регионе деятельности которого проживает (располагается) отправитель международного почтового отправления. 
</w:t>
      </w:r>
      <w:r>
        <w:br/>
      </w:r>
      <w:r>
        <w:rPr>
          <w:rFonts w:ascii="Times New Roman"/>
          <w:b w:val="false"/>
          <w:i w:val="false"/>
          <w:color w:val="000000"/>
          <w:sz w:val="28"/>
        </w:rPr>
        <w:t>
      Товары, перемещаемые не в коммерческих целях, подлежат отплате по декларации ф.С2/СРЗ и заявления лица, перемещающего товары, составленного по форме, приведенной в Приложении N 10 к настоящей Инструкции. 
</w:t>
      </w:r>
      <w:r>
        <w:br/>
      </w:r>
      <w:r>
        <w:rPr>
          <w:rFonts w:ascii="Times New Roman"/>
          <w:b w:val="false"/>
          <w:i w:val="false"/>
          <w:color w:val="000000"/>
          <w:sz w:val="28"/>
        </w:rPr>
        <w:t>
      Такое заявление для целей таможенного оформления и таможенного контроля рассматривается в качестве таможенной декларации. 
</w:t>
      </w:r>
      <w:r>
        <w:br/>
      </w:r>
      <w:r>
        <w:rPr>
          <w:rFonts w:ascii="Times New Roman"/>
          <w:b w:val="false"/>
          <w:i w:val="false"/>
          <w:color w:val="000000"/>
          <w:sz w:val="28"/>
        </w:rPr>
        <w:t>
      IV.2.3. Товары, перемещаемые через таможенную границу Республики Казахстан участниками внешнеэкономической деятельности в международных почтовых отправлениях, подлежат декларированию и оплате в порядке, установленном специальными нормативными актами центрального таможенного органа Республики казахстан. 
</w:t>
      </w:r>
      <w:r>
        <w:br/>
      </w:r>
      <w:r>
        <w:rPr>
          <w:rFonts w:ascii="Times New Roman"/>
          <w:b w:val="false"/>
          <w:i w:val="false"/>
          <w:color w:val="000000"/>
          <w:sz w:val="28"/>
        </w:rPr>
        <w:t>
      IV.4. Таможенные платежи уплачиваются декларантом либо любым заинтересованным лицом, если иное не предусмотрено Указом Президента "О таможенном деле в Республике Казахстан". 
</w:t>
      </w:r>
      <w:r>
        <w:br/>
      </w:r>
      <w:r>
        <w:rPr>
          <w:rFonts w:ascii="Times New Roman"/>
          <w:b w:val="false"/>
          <w:i w:val="false"/>
          <w:color w:val="000000"/>
          <w:sz w:val="28"/>
        </w:rPr>
        <w:t>
      IV.5. Ответственность за неуплату таможенных платежей и налогов несет декларант, а при его отсутствии лицо, перемещающее товары через таможенную границу Республики Казахстан в международных почтовых отправлениях. 
</w:t>
      </w:r>
      <w:r>
        <w:br/>
      </w:r>
      <w:r>
        <w:rPr>
          <w:rFonts w:ascii="Times New Roman"/>
          <w:b w:val="false"/>
          <w:i w:val="false"/>
          <w:color w:val="000000"/>
          <w:sz w:val="28"/>
        </w:rPr>
        <w:t>
      При обнаружении факта неуплаты указанных платежей лицами, перемещающими товары через таможенную границу Республики Казахстан в международных почтовых отправлениях, вне зависимости от времени обнаружения, неуплаченная сумма взыскивается в бесспорном порядке, в судебном порядке.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Ответственность за нарушение таможенных правил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Предметы, пересылаемые с сокрытием от таможенного контроля, рассматриваются как контрабанда и влечет за собой ответственность согласно таможенного законодательства Республики Казахстан. 
</w:t>
      </w:r>
      <w:r>
        <w:br/>
      </w:r>
      <w:r>
        <w:rPr>
          <w:rFonts w:ascii="Times New Roman"/>
          <w:b w:val="false"/>
          <w:i w:val="false"/>
          <w:color w:val="000000"/>
          <w:sz w:val="28"/>
        </w:rPr>
        <w:t>
      Предметы, запрещенные к ввозу и вывозу в международных почтовых отправлениях, не показанные в таможенной декларации или показанные не своим наименованием, задерживаются по протоколу о нарушении таможенных правил и подлежат конфискации в соответствии с законодательством Республики Казахстан. Один экземпляр протокола о нарушении таможенных правил вкладывается в международное почтовое отправление для получателя. Копия протокола о нарушении таможенных правил передается предприятию связи места международного почтового обмена, где производился таможенный досмотр.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Рассмотрение заявлений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начисленной таможенной пошлине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материальных претензиях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почтовым отправлениям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Заявления граждан, учреждений и организаций по почтовым отправлениям рассматриваются:
</w:t>
      </w:r>
      <w:r>
        <w:br/>
      </w:r>
      <w:r>
        <w:rPr>
          <w:rFonts w:ascii="Times New Roman"/>
          <w:b w:val="false"/>
          <w:i w:val="false"/>
          <w:color w:val="000000"/>
          <w:sz w:val="28"/>
        </w:rPr>
        <w:t>
     1) по материальным претензиям - предприятиями связи;
</w:t>
      </w:r>
      <w:r>
        <w:br/>
      </w:r>
      <w:r>
        <w:rPr>
          <w:rFonts w:ascii="Times New Roman"/>
          <w:b w:val="false"/>
          <w:i w:val="false"/>
          <w:color w:val="000000"/>
          <w:sz w:val="28"/>
        </w:rPr>
        <w:t>
     2) по начисленной таможенной пошлине и конфискованным предметам - таможенными органами.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p>
    <w:p>
      <w:pPr>
        <w:spacing w:after="0"/>
        <w:ind w:left="0"/>
        <w:jc w:val="both"/>
      </w:pPr>
      <w:r>
        <w:rPr>
          <w:rFonts w:ascii="Times New Roman"/>
          <w:b w:val="false"/>
          <w:i w:val="false"/>
          <w:color w:val="000000"/>
          <w:sz w:val="28"/>
        </w:rPr>
        <w:t>
</w:t>
      </w:r>
      <w:r>
        <w:rPr>
          <w:rFonts w:ascii="Times New Roman"/>
          <w:b/>
          <w:i w:val="false"/>
          <w:color w:val="000000"/>
          <w:sz w:val="28"/>
        </w:rPr>
        <w:t>
                          П Е Р Е Ч Е Н 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товаров, принадлежащих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физическим лицам и запрещенных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перемещению через таможенную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границу Республики Казахстан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международных почтовых отправлениях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Наркотические, психотропные средства, яды.
</w:t>
      </w:r>
      <w:r>
        <w:br/>
      </w:r>
      <w:r>
        <w:rPr>
          <w:rFonts w:ascii="Times New Roman"/>
          <w:b w:val="false"/>
          <w:i w:val="false"/>
          <w:color w:val="000000"/>
          <w:sz w:val="28"/>
        </w:rPr>
        <w:t>
     2. Носители информации (произведения печати, аудиовизуальные
</w:t>
      </w:r>
      <w:r>
        <w:br/>
      </w:r>
      <w:r>
        <w:rPr>
          <w:rFonts w:ascii="Times New Roman"/>
          <w:b w:val="false"/>
          <w:i w:val="false"/>
          <w:color w:val="000000"/>
          <w:sz w:val="28"/>
        </w:rPr>
        <w:t>
        материалы, изобразительные материалы и др.), содержание
</w:t>
      </w:r>
      <w:r>
        <w:br/>
      </w:r>
      <w:r>
        <w:rPr>
          <w:rFonts w:ascii="Times New Roman"/>
          <w:b w:val="false"/>
          <w:i w:val="false"/>
          <w:color w:val="000000"/>
          <w:sz w:val="28"/>
        </w:rPr>
        <w:t>
        которых может причинить вред государственному порядку,
</w:t>
      </w:r>
      <w:r>
        <w:br/>
      </w:r>
      <w:r>
        <w:rPr>
          <w:rFonts w:ascii="Times New Roman"/>
          <w:b w:val="false"/>
          <w:i w:val="false"/>
          <w:color w:val="000000"/>
          <w:sz w:val="28"/>
        </w:rPr>
        <w:t>
        общественной нравственности и интересам граждан.
</w:t>
      </w:r>
      <w:r>
        <w:br/>
      </w:r>
      <w:r>
        <w:rPr>
          <w:rFonts w:ascii="Times New Roman"/>
          <w:b w:val="false"/>
          <w:i w:val="false"/>
          <w:color w:val="000000"/>
          <w:sz w:val="28"/>
        </w:rPr>
        <w:t>
     3. Вооружения и военная техника, специальные комплектующие
</w:t>
      </w:r>
      <w:r>
        <w:br/>
      </w:r>
      <w:r>
        <w:rPr>
          <w:rFonts w:ascii="Times New Roman"/>
          <w:b w:val="false"/>
          <w:i w:val="false"/>
          <w:color w:val="000000"/>
          <w:sz w:val="28"/>
        </w:rPr>
        <w:t>
        изделия для их изготовления, нормативно-техническая
</w:t>
      </w:r>
      <w:r>
        <w:br/>
      </w:r>
      <w:r>
        <w:rPr>
          <w:rFonts w:ascii="Times New Roman"/>
          <w:b w:val="false"/>
          <w:i w:val="false"/>
          <w:color w:val="000000"/>
          <w:sz w:val="28"/>
        </w:rPr>
        <w:t>
        документация к продукции военного назначения.
</w:t>
      </w:r>
      <w:r>
        <w:br/>
      </w:r>
      <w:r>
        <w:rPr>
          <w:rFonts w:ascii="Times New Roman"/>
          <w:b w:val="false"/>
          <w:i w:val="false"/>
          <w:color w:val="000000"/>
          <w:sz w:val="28"/>
        </w:rPr>
        <w:t>
     4. Порох, взрывчатые вещества, средства взрывания и пиротехники.
</w:t>
      </w:r>
      <w:r>
        <w:br/>
      </w:r>
      <w:r>
        <w:rPr>
          <w:rFonts w:ascii="Times New Roman"/>
          <w:b w:val="false"/>
          <w:i w:val="false"/>
          <w:color w:val="000000"/>
          <w:sz w:val="28"/>
        </w:rPr>
        <w:t>
     5. Ядерные материалы, технологии, оборудование и установки,
</w:t>
      </w:r>
      <w:r>
        <w:br/>
      </w:r>
      <w:r>
        <w:rPr>
          <w:rFonts w:ascii="Times New Roman"/>
          <w:b w:val="false"/>
          <w:i w:val="false"/>
          <w:color w:val="000000"/>
          <w:sz w:val="28"/>
        </w:rPr>
        <w:t>
        специальные неядерные материалы, источники радиоактивного
</w:t>
      </w:r>
      <w:r>
        <w:br/>
      </w:r>
      <w:r>
        <w:rPr>
          <w:rFonts w:ascii="Times New Roman"/>
          <w:b w:val="false"/>
          <w:i w:val="false"/>
          <w:color w:val="000000"/>
          <w:sz w:val="28"/>
        </w:rPr>
        <w:t>
        излучения, включая радиоактивные отходы.
</w:t>
      </w:r>
      <w:r>
        <w:br/>
      </w:r>
      <w:r>
        <w:rPr>
          <w:rFonts w:ascii="Times New Roman"/>
          <w:b w:val="false"/>
          <w:i w:val="false"/>
          <w:color w:val="000000"/>
          <w:sz w:val="28"/>
        </w:rPr>
        <w:t>
     6. Драгоценные материалы, сплавы, руды, концентраты, лом и
</w:t>
      </w:r>
      <w:r>
        <w:br/>
      </w:r>
      <w:r>
        <w:rPr>
          <w:rFonts w:ascii="Times New Roman"/>
          <w:b w:val="false"/>
          <w:i w:val="false"/>
          <w:color w:val="000000"/>
          <w:sz w:val="28"/>
        </w:rPr>
        <w:t>
        отходы драгоценных металлов (только при вывозе из
</w:t>
      </w:r>
      <w:r>
        <w:br/>
      </w:r>
      <w:r>
        <w:rPr>
          <w:rFonts w:ascii="Times New Roman"/>
          <w:b w:val="false"/>
          <w:i w:val="false"/>
          <w:color w:val="000000"/>
          <w:sz w:val="28"/>
        </w:rPr>
        <w:t>
        Казахстана).
</w:t>
      </w:r>
      <w:r>
        <w:br/>
      </w:r>
      <w:r>
        <w:rPr>
          <w:rFonts w:ascii="Times New Roman"/>
          <w:b w:val="false"/>
          <w:i w:val="false"/>
          <w:color w:val="000000"/>
          <w:sz w:val="28"/>
        </w:rPr>
        <w:t>
     7. Драгоценные природные камни, отходы, порошки и рекуперат
</w:t>
      </w:r>
      <w:r>
        <w:br/>
      </w:r>
      <w:r>
        <w:rPr>
          <w:rFonts w:ascii="Times New Roman"/>
          <w:b w:val="false"/>
          <w:i w:val="false"/>
          <w:color w:val="000000"/>
          <w:sz w:val="28"/>
        </w:rPr>
        <w:t>
        драгоценных природных, жемчуг, янтарь (только при вывозе из
</w:t>
      </w:r>
      <w:r>
        <w:br/>
      </w:r>
      <w:r>
        <w:rPr>
          <w:rFonts w:ascii="Times New Roman"/>
          <w:b w:val="false"/>
          <w:i w:val="false"/>
          <w:color w:val="000000"/>
          <w:sz w:val="28"/>
        </w:rPr>
        <w:t>
        РК).
</w:t>
      </w:r>
      <w:r>
        <w:br/>
      </w:r>
      <w:r>
        <w:rPr>
          <w:rFonts w:ascii="Times New Roman"/>
          <w:b w:val="false"/>
          <w:i w:val="false"/>
          <w:color w:val="000000"/>
          <w:sz w:val="28"/>
        </w:rPr>
        <w:t>
     8. Любая валюта иностранная и национальная, за исключением
</w:t>
      </w:r>
      <w:r>
        <w:br/>
      </w:r>
      <w:r>
        <w:rPr>
          <w:rFonts w:ascii="Times New Roman"/>
          <w:b w:val="false"/>
          <w:i w:val="false"/>
          <w:color w:val="000000"/>
          <w:sz w:val="28"/>
        </w:rPr>
        <w:t>
        денежных знаков, перемещаемых через таможенную границу
</w:t>
      </w:r>
      <w:r>
        <w:br/>
      </w:r>
      <w:r>
        <w:rPr>
          <w:rFonts w:ascii="Times New Roman"/>
          <w:b w:val="false"/>
          <w:i w:val="false"/>
          <w:color w:val="000000"/>
          <w:sz w:val="28"/>
        </w:rPr>
        <w:t>
        Республики Казахстан в нумизматических целях.
</w:t>
      </w:r>
      <w:r>
        <w:br/>
      </w:r>
      <w:r>
        <w:rPr>
          <w:rFonts w:ascii="Times New Roman"/>
          <w:b w:val="false"/>
          <w:i w:val="false"/>
          <w:color w:val="000000"/>
          <w:sz w:val="28"/>
        </w:rPr>
        <w:t>
     9. Рога, копыта, панты маралов и сайгаков.
</w:t>
      </w:r>
      <w:r>
        <w:br/>
      </w:r>
      <w:r>
        <w:rPr>
          <w:rFonts w:ascii="Times New Roman"/>
          <w:b w:val="false"/>
          <w:i w:val="false"/>
          <w:color w:val="000000"/>
          <w:sz w:val="28"/>
        </w:rPr>
        <w:t>
    10. Икра осетровая и лососевая (только при вывозе из РК).
</w:t>
      </w:r>
      <w:r>
        <w:br/>
      </w:r>
      <w:r>
        <w:rPr>
          <w:rFonts w:ascii="Times New Roman"/>
          <w:b w:val="false"/>
          <w:i w:val="false"/>
          <w:color w:val="000000"/>
          <w:sz w:val="28"/>
        </w:rPr>
        <w:t>
    11. Информация о недрах по районам и месторождениям
</w:t>
      </w:r>
      <w:r>
        <w:br/>
      </w:r>
      <w:r>
        <w:rPr>
          <w:rFonts w:ascii="Times New Roman"/>
          <w:b w:val="false"/>
          <w:i w:val="false"/>
          <w:color w:val="000000"/>
          <w:sz w:val="28"/>
        </w:rPr>
        <w:t>
        топливно-энергетического и минерального сырья, расположенным
</w:t>
      </w:r>
      <w:r>
        <w:br/>
      </w:r>
      <w:r>
        <w:rPr>
          <w:rFonts w:ascii="Times New Roman"/>
          <w:b w:val="false"/>
          <w:i w:val="false"/>
          <w:color w:val="000000"/>
          <w:sz w:val="28"/>
        </w:rPr>
        <w:t>
        на территории Республики Казахстан и в пределах
</w:t>
      </w:r>
      <w:r>
        <w:br/>
      </w:r>
      <w:r>
        <w:rPr>
          <w:rFonts w:ascii="Times New Roman"/>
          <w:b w:val="false"/>
          <w:i w:val="false"/>
          <w:color w:val="000000"/>
          <w:sz w:val="28"/>
        </w:rPr>
        <w:t>
        континентального шельфа и морской экономической зоны.
</w:t>
      </w:r>
      <w:r>
        <w:br/>
      </w:r>
      <w:r>
        <w:rPr>
          <w:rFonts w:ascii="Times New Roman"/>
          <w:b w:val="false"/>
          <w:i w:val="false"/>
          <w:color w:val="000000"/>
          <w:sz w:val="28"/>
        </w:rPr>
        <w:t>
    12. Шифровальные средства (включая шифровальную технику,
</w:t>
      </w:r>
      <w:r>
        <w:br/>
      </w:r>
      <w:r>
        <w:rPr>
          <w:rFonts w:ascii="Times New Roman"/>
          <w:b w:val="false"/>
          <w:i w:val="false"/>
          <w:color w:val="000000"/>
          <w:sz w:val="28"/>
        </w:rPr>
        <w:t>
        части для шифровальной техники и пакеты программ для
</w:t>
      </w:r>
      <w:r>
        <w:br/>
      </w:r>
      <w:r>
        <w:rPr>
          <w:rFonts w:ascii="Times New Roman"/>
          <w:b w:val="false"/>
          <w:i w:val="false"/>
          <w:color w:val="000000"/>
          <w:sz w:val="28"/>
        </w:rPr>
        <w:t>
        шифрования), нормативно-техническая документация к
</w:t>
      </w:r>
      <w:r>
        <w:br/>
      </w:r>
      <w:r>
        <w:rPr>
          <w:rFonts w:ascii="Times New Roman"/>
          <w:b w:val="false"/>
          <w:i w:val="false"/>
          <w:color w:val="000000"/>
          <w:sz w:val="28"/>
        </w:rPr>
        <w:t>
        шифровальным средствам (включая конструкторскую и
</w:t>
      </w:r>
      <w:r>
        <w:br/>
      </w:r>
      <w:r>
        <w:rPr>
          <w:rFonts w:ascii="Times New Roman"/>
          <w:b w:val="false"/>
          <w:i w:val="false"/>
          <w:color w:val="000000"/>
          <w:sz w:val="28"/>
        </w:rPr>
        <w:t>
        эксплуатационную).
</w:t>
      </w:r>
      <w:r>
        <w:br/>
      </w:r>
      <w:r>
        <w:rPr>
          <w:rFonts w:ascii="Times New Roman"/>
          <w:b w:val="false"/>
          <w:i w:val="false"/>
          <w:color w:val="000000"/>
          <w:sz w:val="28"/>
        </w:rPr>
        <w:t>
    13. Металлы редкие, редкоземельные, сырье для производства,
</w:t>
      </w:r>
      <w:r>
        <w:br/>
      </w:r>
      <w:r>
        <w:rPr>
          <w:rFonts w:ascii="Times New Roman"/>
          <w:b w:val="false"/>
          <w:i w:val="false"/>
          <w:color w:val="000000"/>
          <w:sz w:val="28"/>
        </w:rPr>
        <w:t>
        сплавы, соединения и изделия.
</w:t>
      </w:r>
      <w:r>
        <w:br/>
      </w:r>
      <w:r>
        <w:rPr>
          <w:rFonts w:ascii="Times New Roman"/>
          <w:b w:val="false"/>
          <w:i w:val="false"/>
          <w:color w:val="000000"/>
          <w:sz w:val="28"/>
        </w:rPr>
        <w:t>
    14. Промышленные отходы.
</w:t>
      </w:r>
      <w:r>
        <w:br/>
      </w:r>
      <w:r>
        <w:rPr>
          <w:rFonts w:ascii="Times New Roman"/>
          <w:b w:val="false"/>
          <w:i w:val="false"/>
          <w:color w:val="000000"/>
          <w:sz w:val="28"/>
        </w:rPr>
        <w:t>
    15. Подлинники и копии военных билетов, удостоверений
</w:t>
      </w:r>
      <w:r>
        <w:br/>
      </w:r>
      <w:r>
        <w:rPr>
          <w:rFonts w:ascii="Times New Roman"/>
          <w:b w:val="false"/>
          <w:i w:val="false"/>
          <w:color w:val="000000"/>
          <w:sz w:val="28"/>
        </w:rPr>
        <w:t>
        личности.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p>
    <w:p>
      <w:pPr>
        <w:spacing w:after="0"/>
        <w:ind w:left="0"/>
        <w:jc w:val="both"/>
      </w:pPr>
      <w:r>
        <w:rPr>
          <w:rFonts w:ascii="Times New Roman"/>
          <w:b w:val="false"/>
          <w:i w:val="false"/>
          <w:color w:val="000000"/>
          <w:sz w:val="28"/>
        </w:rPr>
        <w:t>
                               Бланк
</w:t>
      </w:r>
      <w:r>
        <w:br/>
      </w:r>
      <w:r>
        <w:rPr>
          <w:rFonts w:ascii="Times New Roman"/>
          <w:b w:val="false"/>
          <w:i w:val="false"/>
          <w:color w:val="000000"/>
          <w:sz w:val="28"/>
        </w:rPr>
        <w:t>
                (Текст бланка на иностранном языке)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p>
    <w:p>
      <w:pPr>
        <w:spacing w:after="0"/>
        <w:ind w:left="0"/>
        <w:jc w:val="both"/>
      </w:pPr>
      <w:r>
        <w:rPr>
          <w:rFonts w:ascii="Times New Roman"/>
          <w:b w:val="false"/>
          <w:i w:val="false"/>
          <w:color w:val="000000"/>
          <w:sz w:val="28"/>
        </w:rPr>
        <w:t>
                               Бланк
</w:t>
      </w:r>
      <w:r>
        <w:br/>
      </w:r>
      <w:r>
        <w:rPr>
          <w:rFonts w:ascii="Times New Roman"/>
          <w:b w:val="false"/>
          <w:i w:val="false"/>
          <w:color w:val="000000"/>
          <w:sz w:val="28"/>
        </w:rPr>
        <w:t>
                (Текст бланка на иностранном языке)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w:t>
      </w:r>
    </w:p>
    <w:p>
      <w:pPr>
        <w:spacing w:after="0"/>
        <w:ind w:left="0"/>
        <w:jc w:val="both"/>
      </w:pPr>
      <w:r>
        <w:rPr>
          <w:rFonts w:ascii="Times New Roman"/>
          <w:b w:val="false"/>
          <w:i w:val="false"/>
          <w:color w:val="000000"/>
          <w:sz w:val="28"/>
        </w:rPr>
        <w:t>
        СССР
</w:t>
      </w:r>
      <w:r>
        <w:br/>
      </w:r>
      <w:r>
        <w:rPr>
          <w:rFonts w:ascii="Times New Roman"/>
          <w:b w:val="false"/>
          <w:i w:val="false"/>
          <w:color w:val="000000"/>
          <w:sz w:val="28"/>
        </w:rPr>
        <w:t>
  Министерство связи
</w:t>
      </w:r>
      <w:r>
        <w:br/>
      </w:r>
      <w:r>
        <w:rPr>
          <w:rFonts w:ascii="Times New Roman"/>
          <w:b w:val="false"/>
          <w:i w:val="false"/>
          <w:color w:val="000000"/>
          <w:sz w:val="28"/>
        </w:rPr>
        <w:t>
  "__"_______19__г.
</w:t>
      </w:r>
      <w:r>
        <w:br/>
      </w:r>
      <w:r>
        <w:rPr>
          <w:rFonts w:ascii="Times New Roman"/>
          <w:b w:val="false"/>
          <w:i w:val="false"/>
          <w:color w:val="000000"/>
          <w:sz w:val="28"/>
        </w:rPr>
        <w:t>
      N_____
</w:t>
      </w:r>
    </w:p>
    <w:p>
      <w:pPr>
        <w:spacing w:after="0"/>
        <w:ind w:left="0"/>
        <w:jc w:val="both"/>
      </w:pPr>
      <w:r>
        <w:rPr>
          <w:rFonts w:ascii="Times New Roman"/>
          <w:b w:val="false"/>
          <w:i w:val="false"/>
          <w:color w:val="000000"/>
          <w:sz w:val="28"/>
        </w:rPr>
        <w:t>
</w:t>
      </w:r>
      <w:r>
        <w:rPr>
          <w:rFonts w:ascii="Times New Roman"/>
          <w:b/>
          <w:i w:val="false"/>
          <w:color w:val="000000"/>
          <w:sz w:val="28"/>
        </w:rPr>
        <w:t>
                           П Е Р Е Ч Е Н 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посылок, предъявленных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таможню для досмотра
</w:t>
      </w:r>
      <w:r>
        <w:rPr>
          <w:rFonts w:ascii="Times New Roman"/>
          <w:b w:val="false"/>
          <w:i w:val="false"/>
          <w:color w:val="000000"/>
          <w:sz w:val="28"/>
        </w:rPr>
        <w:t>
</w:t>
      </w:r>
    </w:p>
    <w:p>
      <w:pPr>
        <w:spacing w:after="0"/>
        <w:ind w:left="0"/>
        <w:jc w:val="both"/>
      </w:pPr>
      <w:r>
        <w:rPr>
          <w:rFonts w:ascii="Times New Roman"/>
          <w:b w:val="false"/>
          <w:i w:val="false"/>
          <w:color w:val="000000"/>
          <w:sz w:val="28"/>
        </w:rPr>
        <w:t>
     Валовые NN
</w:t>
      </w:r>
    </w:p>
    <w:p>
      <w:pPr>
        <w:spacing w:after="0"/>
        <w:ind w:left="0"/>
        <w:jc w:val="both"/>
      </w:pPr>
      <w:r>
        <w:rPr>
          <w:rFonts w:ascii="Times New Roman"/>
          <w:b w:val="false"/>
          <w:i w:val="false"/>
          <w:color w:val="000000"/>
          <w:sz w:val="28"/>
        </w:rPr>
        <w:t>
           Досматривали:
</w:t>
      </w:r>
      <w:r>
        <w:br/>
      </w:r>
      <w:r>
        <w:rPr>
          <w:rFonts w:ascii="Times New Roman"/>
          <w:b w:val="false"/>
          <w:i w:val="false"/>
          <w:color w:val="000000"/>
          <w:sz w:val="28"/>
        </w:rPr>
        <w:t>
     Инспектор таможни:
</w:t>
      </w:r>
      <w:r>
        <w:br/>
      </w:r>
      <w:r>
        <w:rPr>
          <w:rFonts w:ascii="Times New Roman"/>
          <w:b w:val="false"/>
          <w:i w:val="false"/>
          <w:color w:val="000000"/>
          <w:sz w:val="28"/>
        </w:rPr>
        <w:t>
     Весовщик:
</w:t>
      </w:r>
      <w:r>
        <w:br/>
      </w:r>
      <w:r>
        <w:rPr>
          <w:rFonts w:ascii="Times New Roman"/>
          <w:b w:val="false"/>
          <w:i w:val="false"/>
          <w:color w:val="000000"/>
          <w:sz w:val="28"/>
        </w:rPr>
        <w:t>
     Упаковщик:
</w:t>
      </w:r>
    </w:p>
    <w:p>
      <w:pPr>
        <w:spacing w:after="0"/>
        <w:ind w:left="0"/>
        <w:jc w:val="both"/>
      </w:pPr>
      <w:r>
        <w:rPr>
          <w:rFonts w:ascii="Times New Roman"/>
          <w:b w:val="false"/>
          <w:i w:val="false"/>
          <w:color w:val="000000"/>
          <w:sz w:val="28"/>
        </w:rPr>
        <w:t>
     Приписал:__________________
</w:t>
      </w:r>
      <w:r>
        <w:br/>
      </w:r>
      <w:r>
        <w:rPr>
          <w:rFonts w:ascii="Times New Roman"/>
          <w:b w:val="false"/>
          <w:i w:val="false"/>
          <w:color w:val="000000"/>
          <w:sz w:val="28"/>
        </w:rPr>
        <w:t>
     Проверил:__________________
</w:t>
      </w:r>
    </w:p>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N поряд-іМесто подачи иіКуда и комуіВесіЦенностьі   Сумма   і  Для   і
</w:t>
      </w:r>
      <w:r>
        <w:br/>
      </w:r>
      <w:r>
        <w:rPr>
          <w:rFonts w:ascii="Times New Roman"/>
          <w:b w:val="false"/>
          <w:i w:val="false"/>
          <w:color w:val="000000"/>
          <w:sz w:val="28"/>
        </w:rPr>
        <w:t>
ковый   і     N        і адресованоі   і        ітаможенных і отметокі
</w:t>
      </w:r>
      <w:r>
        <w:br/>
      </w:r>
      <w:r>
        <w:rPr>
          <w:rFonts w:ascii="Times New Roman"/>
          <w:b w:val="false"/>
          <w:i w:val="false"/>
          <w:color w:val="000000"/>
          <w:sz w:val="28"/>
        </w:rPr>
        <w:t>
валовой і   посылки    і           і   і        і   пошлин  і        і
</w:t>
      </w:r>
      <w:r>
        <w:br/>
      </w:r>
      <w:r>
        <w:rPr>
          <w:rFonts w:ascii="Times New Roman"/>
          <w:b w:val="false"/>
          <w:i w:val="false"/>
          <w:color w:val="000000"/>
          <w:sz w:val="28"/>
        </w:rPr>
        <w:t>
с началаі              і           і   і        і ----------і        і
</w:t>
      </w:r>
      <w:r>
        <w:br/>
      </w:r>
      <w:r>
        <w:rPr>
          <w:rFonts w:ascii="Times New Roman"/>
          <w:b w:val="false"/>
          <w:i w:val="false"/>
          <w:color w:val="000000"/>
          <w:sz w:val="28"/>
        </w:rPr>
        <w:t>
года    і              і           і   і        і руб.  коп.і        і
</w:t>
      </w:r>
    </w:p>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
</w:t>
      </w:r>
    </w:p>
    <w:p>
      <w:pPr>
        <w:spacing w:after="0"/>
        <w:ind w:left="0"/>
        <w:jc w:val="both"/>
      </w:pPr>
    </w:p>
    <w:p>
      <w:pPr>
        <w:spacing w:after="0"/>
        <w:ind w:left="0"/>
        <w:jc w:val="both"/>
      </w:pPr>
      <w:r>
        <w:rPr>
          <w:rFonts w:ascii="Times New Roman"/>
          <w:b w:val="false"/>
          <w:i w:val="false"/>
          <w:color w:val="000000"/>
          <w:sz w:val="28"/>
        </w:rPr>
        <w:t>
(Страна СОПРОВОДИТЕЛЬНЫЙ АДРЕС Номер     Место   Мерки СР2 (Лицевая
</w:t>
      </w:r>
      <w:r>
        <w:br/>
      </w:r>
      <w:r>
        <w:rPr>
          <w:rFonts w:ascii="Times New Roman"/>
          <w:b w:val="false"/>
          <w:i w:val="false"/>
          <w:color w:val="000000"/>
          <w:sz w:val="28"/>
        </w:rPr>
        <w:t>
подачи)                        посылки    для               сторона)
</w:t>
      </w:r>
      <w:r>
        <w:br/>
      </w:r>
      <w:r>
        <w:rPr>
          <w:rFonts w:ascii="Times New Roman"/>
          <w:b w:val="false"/>
          <w:i w:val="false"/>
          <w:color w:val="000000"/>
          <w:sz w:val="28"/>
        </w:rPr>
        <w:t>
                               (посылок) ярлыков
</w:t>
      </w:r>
      <w:r>
        <w:br/>
      </w:r>
      <w:r>
        <w:rPr>
          <w:rFonts w:ascii="Times New Roman"/>
          <w:b w:val="false"/>
          <w:i w:val="false"/>
          <w:color w:val="000000"/>
          <w:sz w:val="28"/>
        </w:rPr>
        <w:t>
                                          СР7 и
</w:t>
      </w:r>
      <w:r>
        <w:br/>
      </w:r>
      <w:r>
        <w:rPr>
          <w:rFonts w:ascii="Times New Roman"/>
          <w:b w:val="false"/>
          <w:i w:val="false"/>
          <w:color w:val="000000"/>
          <w:sz w:val="28"/>
        </w:rPr>
        <w:t>
                                           СР6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іФамилия и адрес отправителя           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і                                      і Путь направления
</w:t>
      </w:r>
      <w:r>
        <w:br/>
      </w:r>
      <w:r>
        <w:rPr>
          <w:rFonts w:ascii="Times New Roman"/>
          <w:b w:val="false"/>
          <w:i w:val="false"/>
          <w:color w:val="000000"/>
          <w:sz w:val="28"/>
        </w:rPr>
        <w:t>
    іФамилия и полный адрес получателя.    --------------------------
</w:t>
      </w:r>
      <w:r>
        <w:br/>
      </w:r>
      <w:r>
        <w:rPr>
          <w:rFonts w:ascii="Times New Roman"/>
          <w:b w:val="false"/>
          <w:i w:val="false"/>
          <w:color w:val="000000"/>
          <w:sz w:val="28"/>
        </w:rPr>
        <w:t>
    іВключая страну назначения             і Учреждение обмена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і                                      і
</w:t>
      </w:r>
      <w:r>
        <w:br/>
      </w:r>
      <w:r>
        <w:rPr>
          <w:rFonts w:ascii="Times New Roman"/>
          <w:b w:val="false"/>
          <w:i w:val="false"/>
          <w:color w:val="000000"/>
          <w:sz w:val="28"/>
        </w:rPr>
        <w:t>
    іОбъявленная ценность-прописью  цифрамиі Объяв.цен.зол.Фр.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і                                      і          і
</w:t>
      </w:r>
      <w:r>
        <w:br/>
      </w:r>
      <w:r>
        <w:rPr>
          <w:rFonts w:ascii="Times New Roman"/>
          <w:b w:val="false"/>
          <w:i w:val="false"/>
          <w:color w:val="000000"/>
          <w:sz w:val="28"/>
        </w:rPr>
        <w:t>
    іN текущего почтового счета,           і Штемпель і
</w:t>
      </w:r>
      <w:r>
        <w:br/>
      </w:r>
      <w:r>
        <w:rPr>
          <w:rFonts w:ascii="Times New Roman"/>
          <w:b w:val="false"/>
          <w:i w:val="false"/>
          <w:color w:val="000000"/>
          <w:sz w:val="28"/>
        </w:rPr>
        <w:t>
    ічековое учреждение                    і таможни  і
</w:t>
      </w:r>
      <w:r>
        <w:br/>
      </w:r>
      <w:r>
        <w:rPr>
          <w:rFonts w:ascii="Times New Roman"/>
          <w:b w:val="false"/>
          <w:i w:val="false"/>
          <w:color w:val="000000"/>
          <w:sz w:val="28"/>
        </w:rPr>
        <w:t>
    __________________________________________________ Штемпель
</w:t>
      </w:r>
      <w:r>
        <w:br/>
      </w:r>
      <w:r>
        <w:rPr>
          <w:rFonts w:ascii="Times New Roman"/>
          <w:b w:val="false"/>
          <w:i w:val="false"/>
          <w:color w:val="000000"/>
          <w:sz w:val="28"/>
        </w:rPr>
        <w:t>
    і                                      і          іучреждения
</w:t>
      </w:r>
      <w:r>
        <w:br/>
      </w:r>
      <w:r>
        <w:rPr>
          <w:rFonts w:ascii="Times New Roman"/>
          <w:b w:val="false"/>
          <w:i w:val="false"/>
          <w:color w:val="000000"/>
          <w:sz w:val="28"/>
        </w:rPr>
        <w:t>
    і                                      і          іподачи или
</w:t>
      </w:r>
      <w:r>
        <w:br/>
      </w:r>
      <w:r>
        <w:rPr>
          <w:rFonts w:ascii="Times New Roman"/>
          <w:b w:val="false"/>
          <w:i w:val="false"/>
          <w:color w:val="000000"/>
          <w:sz w:val="28"/>
        </w:rPr>
        <w:t>
    і                                      і          іотправляющего
</w:t>
      </w:r>
      <w:r>
        <w:br/>
      </w:r>
      <w:r>
        <w:rPr>
          <w:rFonts w:ascii="Times New Roman"/>
          <w:b w:val="false"/>
          <w:i w:val="false"/>
          <w:color w:val="000000"/>
          <w:sz w:val="28"/>
        </w:rPr>
        <w:t>
    і                                      і          іучреждения
</w:t>
      </w:r>
      <w:r>
        <w:br/>
      </w:r>
      <w:r>
        <w:rPr>
          <w:rFonts w:ascii="Times New Roman"/>
          <w:b w:val="false"/>
          <w:i w:val="false"/>
          <w:color w:val="000000"/>
          <w:sz w:val="28"/>
        </w:rPr>
        <w:t>
    і                                      іТаможенныеіобмена
</w:t>
      </w:r>
      <w:r>
        <w:br/>
      </w:r>
      <w:r>
        <w:rPr>
          <w:rFonts w:ascii="Times New Roman"/>
          <w:b w:val="false"/>
          <w:i w:val="false"/>
          <w:color w:val="000000"/>
          <w:sz w:val="28"/>
        </w:rPr>
        <w:t>
    іВладелец текущего почтового счета     і   сборы  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і           Количество  і              і
</w:t>
      </w:r>
      <w:r>
        <w:br/>
      </w:r>
      <w:r>
        <w:rPr>
          <w:rFonts w:ascii="Times New Roman"/>
          <w:b w:val="false"/>
          <w:i w:val="false"/>
          <w:color w:val="000000"/>
          <w:sz w:val="28"/>
        </w:rPr>
        <w:t>
    ------------------------ Род упаковки  і
</w:t>
      </w:r>
      <w:r>
        <w:br/>
      </w:r>
      <w:r>
        <w:rPr>
          <w:rFonts w:ascii="Times New Roman"/>
          <w:b w:val="false"/>
          <w:i w:val="false"/>
          <w:color w:val="000000"/>
          <w:sz w:val="28"/>
        </w:rPr>
        <w:t>
    і          і            і              і
</w:t>
      </w:r>
      <w:r>
        <w:br/>
      </w:r>
      <w:r>
        <w:rPr>
          <w:rFonts w:ascii="Times New Roman"/>
          <w:b w:val="false"/>
          <w:i w:val="false"/>
          <w:color w:val="000000"/>
          <w:sz w:val="28"/>
        </w:rPr>
        <w:t>
    і          і  посылок   і              і
</w:t>
      </w:r>
      <w:r>
        <w:br/>
      </w:r>
      <w:r>
        <w:rPr>
          <w:rFonts w:ascii="Times New Roman"/>
          <w:b w:val="false"/>
          <w:i w:val="false"/>
          <w:color w:val="000000"/>
          <w:sz w:val="28"/>
        </w:rPr>
        <w:t>
    _______________________________________
</w:t>
      </w:r>
      <w:r>
        <w:br/>
      </w:r>
      <w:r>
        <w:rPr>
          <w:rFonts w:ascii="Times New Roman"/>
          <w:b w:val="false"/>
          <w:i w:val="false"/>
          <w:color w:val="000000"/>
          <w:sz w:val="28"/>
        </w:rPr>
        <w:t>
    і          ісвидетельстві
</w:t>
      </w:r>
      <w:r>
        <w:br/>
      </w:r>
      <w:r>
        <w:rPr>
          <w:rFonts w:ascii="Times New Roman"/>
          <w:b w:val="false"/>
          <w:i w:val="false"/>
          <w:color w:val="000000"/>
          <w:sz w:val="28"/>
        </w:rPr>
        <w:t>
    і          і  и фактур  і
</w:t>
      </w:r>
      <w:r>
        <w:br/>
      </w:r>
      <w:r>
        <w:rPr>
          <w:rFonts w:ascii="Times New Roman"/>
          <w:b w:val="false"/>
          <w:i w:val="false"/>
          <w:color w:val="000000"/>
          <w:sz w:val="28"/>
        </w:rPr>
        <w:t>
    ________________________
</w:t>
      </w:r>
      <w:r>
        <w:br/>
      </w:r>
      <w:r>
        <w:rPr>
          <w:rFonts w:ascii="Times New Roman"/>
          <w:b w:val="false"/>
          <w:i w:val="false"/>
          <w:color w:val="000000"/>
          <w:sz w:val="28"/>
        </w:rPr>
        <w:t>
    і          і таможенных і
</w:t>
      </w:r>
      <w:r>
        <w:br/>
      </w:r>
      <w:r>
        <w:rPr>
          <w:rFonts w:ascii="Times New Roman"/>
          <w:b w:val="false"/>
          <w:i w:val="false"/>
          <w:color w:val="000000"/>
          <w:sz w:val="28"/>
        </w:rPr>
        <w:t>
    і          і деклараций і
</w:t>
      </w:r>
      <w:r>
        <w:br/>
      </w:r>
      <w:r>
        <w:rPr>
          <w:rFonts w:ascii="Times New Roman"/>
          <w:b w:val="false"/>
          <w:i w:val="false"/>
          <w:color w:val="000000"/>
          <w:sz w:val="28"/>
        </w:rPr>
        <w:t>
    і(Ящик, пакет, картонная коробка и т.д.)
</w:t>
      </w:r>
    </w:p>
    <w:p>
      <w:pPr>
        <w:spacing w:after="0"/>
        <w:ind w:left="0"/>
        <w:jc w:val="both"/>
      </w:pPr>
      <w:r>
        <w:rPr>
          <w:rFonts w:ascii="Times New Roman"/>
          <w:b w:val="false"/>
          <w:i w:val="false"/>
          <w:color w:val="000000"/>
          <w:sz w:val="28"/>
        </w:rPr>
        <w:t>
          (Текст бланка дублируется на иностранном языке)
</w:t>
      </w:r>
    </w:p>
    <w:p>
      <w:pPr>
        <w:spacing w:after="0"/>
        <w:ind w:left="0"/>
        <w:jc w:val="both"/>
      </w:pPr>
      <w:r>
        <w:rPr>
          <w:rFonts w:ascii="Times New Roman"/>
          <w:b w:val="false"/>
          <w:i w:val="false"/>
          <w:color w:val="000000"/>
          <w:sz w:val="28"/>
        </w:rPr>
        <w:t>
</w:t>
      </w:r>
      <w:r>
        <w:rPr>
          <w:rFonts w:ascii="Times New Roman"/>
          <w:b w:val="false"/>
          <w:i w:val="false"/>
          <w:color w:val="000000"/>
          <w:sz w:val="28"/>
        </w:rPr>
        <w:t>
                                                        СР2
</w:t>
      </w:r>
    </w:p>
    <w:p>
      <w:pPr>
        <w:spacing w:after="0"/>
        <w:ind w:left="0"/>
        <w:jc w:val="both"/>
      </w:pPr>
      <w:r>
        <w:rPr>
          <w:rFonts w:ascii="Times New Roman"/>
          <w:b w:val="false"/>
          <w:i w:val="false"/>
          <w:color w:val="000000"/>
          <w:sz w:val="28"/>
        </w:rPr>
        <w:t>
                                                (Оборотная сторона)
</w:t>
      </w:r>
    </w:p>
    <w:p>
      <w:pPr>
        <w:spacing w:after="0"/>
        <w:ind w:left="0"/>
        <w:jc w:val="both"/>
      </w:pPr>
      <w:r>
        <w:rPr>
          <w:rFonts w:ascii="Times New Roman"/>
          <w:b w:val="false"/>
          <w:i w:val="false"/>
          <w:color w:val="000000"/>
          <w:sz w:val="28"/>
        </w:rPr>
        <w:t>
     УКАЗАНИЯ, ДАВАЕМЫЕ ОТПРАВИТЕЛЕМ
</w:t>
      </w:r>
      <w:r>
        <w:br/>
      </w:r>
      <w:r>
        <w:rPr>
          <w:rFonts w:ascii="Times New Roman"/>
          <w:b w:val="false"/>
          <w:i w:val="false"/>
          <w:color w:val="000000"/>
          <w:sz w:val="28"/>
        </w:rPr>
        <w:t>
     (Дать только одно указание)
</w:t>
      </w:r>
      <w:r>
        <w:br/>
      </w:r>
      <w:r>
        <w:rPr>
          <w:rFonts w:ascii="Times New Roman"/>
          <w:b w:val="false"/>
          <w:i w:val="false"/>
          <w:color w:val="000000"/>
          <w:sz w:val="28"/>
        </w:rPr>
        <w:t>
</w:t>
      </w:r>
      <w:r>
        <w:br/>
      </w:r>
      <w:r>
        <w:rPr>
          <w:rFonts w:ascii="Times New Roman"/>
          <w:b w:val="false"/>
          <w:i w:val="false"/>
          <w:color w:val="000000"/>
          <w:sz w:val="28"/>
        </w:rPr>
        <w:t>
      Отправитель должен указать ниже и на посылке, каким образом следует поступить с его отправлением в случае невыдачи.
</w:t>
      </w:r>
      <w:r>
        <w:br/>
      </w:r>
      <w:r>
        <w:rPr>
          <w:rFonts w:ascii="Times New Roman"/>
          <w:b w:val="false"/>
          <w:i w:val="false"/>
          <w:color w:val="000000"/>
          <w:sz w:val="28"/>
        </w:rPr>
        <w:t>
      Посылки могут быть возвращены без уведомления, если отправитель не дал указаний или если они противоречивы. В этом случае, а также в случаях распоряжений, указанных ниже в литерах с), d), q) и l), отправитель обязан оплатить расходы, связанные с каждой новой пересылкой, а также и другие расходы, которые будут включены в счет заинтересованными администрациями.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іЕсли указанная на лицевой стороне сопроводительного
</w:t>
      </w:r>
      <w:r>
        <w:br/>
      </w:r>
      <w:r>
        <w:rPr>
          <w:rFonts w:ascii="Times New Roman"/>
          <w:b w:val="false"/>
          <w:i w:val="false"/>
          <w:color w:val="000000"/>
          <w:sz w:val="28"/>
        </w:rPr>
        <w:t>
            іадреса посылка не будет выдана, я прошу: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     послать мне уведомление о невыдаче
</w:t>
      </w:r>
      <w:r>
        <w:br/>
      </w:r>
      <w:r>
        <w:rPr>
          <w:rFonts w:ascii="Times New Roman"/>
          <w:b w:val="false"/>
          <w:i w:val="false"/>
          <w:color w:val="000000"/>
          <w:sz w:val="28"/>
        </w:rPr>
        <w:t>
     а      ____________________________________________________________
</w:t>
      </w:r>
      <w:r>
        <w:br/>
      </w:r>
      <w:r>
        <w:rPr>
          <w:rFonts w:ascii="Times New Roman"/>
          <w:b w:val="false"/>
          <w:i w:val="false"/>
          <w:color w:val="000000"/>
          <w:sz w:val="28"/>
        </w:rPr>
        <w:t>
            !_!    послать уведомление о    Фамилия и адрес третьего
</w:t>
      </w:r>
      <w:r>
        <w:br/>
      </w:r>
      <w:r>
        <w:rPr>
          <w:rFonts w:ascii="Times New Roman"/>
          <w:b w:val="false"/>
          <w:i w:val="false"/>
          <w:color w:val="000000"/>
          <w:sz w:val="28"/>
        </w:rPr>
        <w:t>
     b      !_!    невыдаче в адрес         лица в стране назначения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с      !_!    немедленно возвратить  ЪДү наземным ЪДү воздушным
</w:t>
      </w:r>
      <w:r>
        <w:br/>
      </w:r>
      <w:r>
        <w:rPr>
          <w:rFonts w:ascii="Times New Roman"/>
          <w:b w:val="false"/>
          <w:i w:val="false"/>
          <w:color w:val="000000"/>
          <w:sz w:val="28"/>
        </w:rPr>
        <w:t>
            !_!    посылку                і і путем    і і путем
</w:t>
      </w:r>
      <w:r>
        <w:br/>
      </w:r>
      <w:r>
        <w:rPr>
          <w:rFonts w:ascii="Times New Roman"/>
          <w:b w:val="false"/>
          <w:i w:val="false"/>
          <w:color w:val="000000"/>
          <w:sz w:val="28"/>
        </w:rPr>
        <w:t>
            !_!    имя           путем    АДЩ          АДЩ
</w:t>
      </w:r>
      <w:r>
        <w:br/>
      </w:r>
      <w:r>
        <w:rPr>
          <w:rFonts w:ascii="Times New Roman"/>
          <w:b w:val="false"/>
          <w:i w:val="false"/>
          <w:color w:val="000000"/>
          <w:sz w:val="28"/>
        </w:rPr>
        <w:t>
            і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d      ГДДү   возвратить мне посылку по истечении
</w:t>
      </w:r>
      <w:r>
        <w:br/>
      </w:r>
      <w:r>
        <w:rPr>
          <w:rFonts w:ascii="Times New Roman"/>
          <w:b w:val="false"/>
          <w:i w:val="false"/>
          <w:color w:val="000000"/>
          <w:sz w:val="28"/>
        </w:rPr>
        <w:t>
            і  і                                Количество дней
</w:t>
      </w:r>
      <w:r>
        <w:br/>
      </w:r>
      <w:r>
        <w:rPr>
          <w:rFonts w:ascii="Times New Roman"/>
          <w:b w:val="false"/>
          <w:i w:val="false"/>
          <w:color w:val="000000"/>
          <w:sz w:val="28"/>
        </w:rPr>
        <w:t>
            ГДДЩ
</w:t>
      </w:r>
      <w:r>
        <w:br/>
      </w:r>
      <w:r>
        <w:rPr>
          <w:rFonts w:ascii="Times New Roman"/>
          <w:b w:val="false"/>
          <w:i w:val="false"/>
          <w:color w:val="000000"/>
          <w:sz w:val="28"/>
        </w:rPr>
        <w:t>
            і          ЪДДДү наземным     ЪДДДү воздушным
</w:t>
      </w:r>
      <w:r>
        <w:br/>
      </w:r>
      <w:r>
        <w:rPr>
          <w:rFonts w:ascii="Times New Roman"/>
          <w:b w:val="false"/>
          <w:i w:val="false"/>
          <w:color w:val="000000"/>
          <w:sz w:val="28"/>
        </w:rPr>
        <w:t>
            і          АДДДЩ путем        АДДДЩ путем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е      ГДү   выдать или дослать    ЪДДү  наземным ЪДДүвоздушным
</w:t>
      </w:r>
      <w:r>
        <w:br/>
      </w:r>
      <w:r>
        <w:rPr>
          <w:rFonts w:ascii="Times New Roman"/>
          <w:b w:val="false"/>
          <w:i w:val="false"/>
          <w:color w:val="000000"/>
          <w:sz w:val="28"/>
        </w:rPr>
        <w:t>
            і і   посылку               АДДЩ  путем    АДДЩпутем
</w:t>
      </w:r>
      <w:r>
        <w:br/>
      </w:r>
      <w:r>
        <w:rPr>
          <w:rFonts w:ascii="Times New Roman"/>
          <w:b w:val="false"/>
          <w:i w:val="false"/>
          <w:color w:val="000000"/>
          <w:sz w:val="28"/>
        </w:rPr>
        <w:t>
            ГДЩ
</w:t>
      </w:r>
      <w:r>
        <w:br/>
      </w:r>
      <w:r>
        <w:rPr>
          <w:rFonts w:ascii="Times New Roman"/>
          <w:b w:val="false"/>
          <w:i w:val="false"/>
          <w:color w:val="000000"/>
          <w:sz w:val="28"/>
        </w:rPr>
        <w:t>
            і   (Указать в надлежащем случае, следует ли выдать
</w:t>
      </w:r>
      <w:r>
        <w:br/>
      </w:r>
      <w:r>
        <w:rPr>
          <w:rFonts w:ascii="Times New Roman"/>
          <w:b w:val="false"/>
          <w:i w:val="false"/>
          <w:color w:val="000000"/>
          <w:sz w:val="28"/>
        </w:rPr>
        <w:t>
            і посылку без взимания наложенного платежа или с
</w:t>
      </w:r>
      <w:r>
        <w:br/>
      </w:r>
      <w:r>
        <w:rPr>
          <w:rFonts w:ascii="Times New Roman"/>
          <w:b w:val="false"/>
          <w:i w:val="false"/>
          <w:color w:val="000000"/>
          <w:sz w:val="28"/>
        </w:rPr>
        <w:t>
            і уплатой суммы меньшей, чем первоначальная)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і Фамилия и адрес нового получателя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f      ГДДү  дослать посылку       ЪДДү  наземнымЪДДү воздушным
</w:t>
      </w:r>
      <w:r>
        <w:br/>
      </w:r>
      <w:r>
        <w:rPr>
          <w:rFonts w:ascii="Times New Roman"/>
          <w:b w:val="false"/>
          <w:i w:val="false"/>
          <w:color w:val="000000"/>
          <w:sz w:val="28"/>
        </w:rPr>
        <w:t>
            ГДДЩ                        АДДЩ  путем   АДДЩ путем
</w:t>
      </w:r>
      <w:r>
        <w:br/>
      </w:r>
      <w:r>
        <w:rPr>
          <w:rFonts w:ascii="Times New Roman"/>
          <w:b w:val="false"/>
          <w:i w:val="false"/>
          <w:color w:val="000000"/>
          <w:sz w:val="28"/>
        </w:rPr>
        <w:t>
            і для выдачи первоначальному адресату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g      ГДДДү считать, что я отказываюсь от посылки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і Подпись отправителя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і РАСПИСКА АДРЕСАТА
</w:t>
      </w:r>
      <w:r>
        <w:br/>
      </w:r>
      <w:r>
        <w:rPr>
          <w:rFonts w:ascii="Times New Roman"/>
          <w:b w:val="false"/>
          <w:i w:val="false"/>
          <w:color w:val="000000"/>
          <w:sz w:val="28"/>
        </w:rPr>
        <w:t>
            і Нижеподписавшийся получил посылку, указанную (посылки,
</w:t>
      </w:r>
      <w:r>
        <w:br/>
      </w:r>
      <w:r>
        <w:rPr>
          <w:rFonts w:ascii="Times New Roman"/>
          <w:b w:val="false"/>
          <w:i w:val="false"/>
          <w:color w:val="000000"/>
          <w:sz w:val="28"/>
        </w:rPr>
        <w:t>
            і указанные) на лицевой стороне настоящего
</w:t>
      </w:r>
      <w:r>
        <w:br/>
      </w:r>
      <w:r>
        <w:rPr>
          <w:rFonts w:ascii="Times New Roman"/>
          <w:b w:val="false"/>
          <w:i w:val="false"/>
          <w:color w:val="000000"/>
          <w:sz w:val="28"/>
        </w:rPr>
        <w:t>
            і сопроводительного адреса.
</w:t>
      </w:r>
      <w:r>
        <w:br/>
      </w:r>
      <w:r>
        <w:rPr>
          <w:rFonts w:ascii="Times New Roman"/>
          <w:b w:val="false"/>
          <w:i w:val="false"/>
          <w:color w:val="000000"/>
          <w:sz w:val="28"/>
        </w:rPr>
        <w:t>
            і Дата и подпись
</w:t>
      </w:r>
    </w:p>
    <w:p>
      <w:pPr>
        <w:spacing w:after="0"/>
        <w:ind w:left="0"/>
        <w:jc w:val="both"/>
      </w:pPr>
      <w:r>
        <w:rPr>
          <w:rFonts w:ascii="Times New Roman"/>
          <w:b w:val="false"/>
          <w:i w:val="false"/>
          <w:color w:val="000000"/>
          <w:sz w:val="28"/>
        </w:rPr>
        <w:t>
          (Текст бланка дублируется на иностранном языке)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
</w:t>
      </w:r>
    </w:p>
    <w:p>
      <w:pPr>
        <w:spacing w:after="0"/>
        <w:ind w:left="0"/>
        <w:jc w:val="both"/>
      </w:pPr>
      <w:r>
        <w:rPr>
          <w:rFonts w:ascii="Times New Roman"/>
          <w:b w:val="false"/>
          <w:i w:val="false"/>
          <w:color w:val="000000"/>
          <w:sz w:val="28"/>
        </w:rPr>
        <w:t>
        і
</w:t>
      </w:r>
      <w:r>
        <w:br/>
      </w:r>
      <w:r>
        <w:rPr>
          <w:rFonts w:ascii="Times New Roman"/>
          <w:b w:val="false"/>
          <w:i w:val="false"/>
          <w:color w:val="000000"/>
          <w:sz w:val="28"/>
        </w:rPr>
        <w:t>
        іПочтовая администрация    ТАМОЖЕННАЯ ДЕКЛАРАЦИЯ С2/СР3
</w:t>
      </w:r>
      <w:r>
        <w:br/>
      </w:r>
      <w:r>
        <w:rPr>
          <w:rFonts w:ascii="Times New Roman"/>
          <w:b w:val="false"/>
          <w:i w:val="false"/>
          <w:color w:val="000000"/>
          <w:sz w:val="28"/>
        </w:rPr>
        <w:t>
        і                                     (Лицевая сторона)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Перед  і(1) Наименование и адрес і(2) В случае необходимости указать
</w:t>
      </w:r>
      <w:r>
        <w:br/>
      </w:r>
      <w:r>
        <w:rPr>
          <w:rFonts w:ascii="Times New Roman"/>
          <w:b w:val="false"/>
          <w:i w:val="false"/>
          <w:color w:val="000000"/>
          <w:sz w:val="28"/>
        </w:rPr>
        <w:t>
 запол- і    отправителя          і    исходящий номер отправителя
</w:t>
      </w:r>
      <w:r>
        <w:br/>
      </w:r>
      <w:r>
        <w:rPr>
          <w:rFonts w:ascii="Times New Roman"/>
          <w:b w:val="false"/>
          <w:i w:val="false"/>
          <w:color w:val="000000"/>
          <w:sz w:val="28"/>
        </w:rPr>
        <w:t>
 нением ______________________________________________________________
</w:t>
      </w:r>
      <w:r>
        <w:br/>
      </w:r>
      <w:r>
        <w:rPr>
          <w:rFonts w:ascii="Times New Roman"/>
          <w:b w:val="false"/>
          <w:i w:val="false"/>
          <w:color w:val="000000"/>
          <w:sz w:val="28"/>
        </w:rPr>
        <w:t>
 этой   і(3) Наименование и полныйі(4) Поставить крестик, если речь
</w:t>
      </w:r>
      <w:r>
        <w:br/>
      </w:r>
      <w:r>
        <w:rPr>
          <w:rFonts w:ascii="Times New Roman"/>
          <w:b w:val="false"/>
          <w:i w:val="false"/>
          <w:color w:val="000000"/>
          <w:sz w:val="28"/>
        </w:rPr>
        <w:t>
 декла- і    адрес получателя,    і    идет
</w:t>
      </w:r>
      <w:r>
        <w:br/>
      </w:r>
      <w:r>
        <w:rPr>
          <w:rFonts w:ascii="Times New Roman"/>
          <w:b w:val="false"/>
          <w:i w:val="false"/>
          <w:color w:val="000000"/>
          <w:sz w:val="28"/>
        </w:rPr>
        <w:t>
 рации  і    включая страну       і
</w:t>
      </w:r>
      <w:r>
        <w:br/>
      </w:r>
      <w:r>
        <w:rPr>
          <w:rFonts w:ascii="Times New Roman"/>
          <w:b w:val="false"/>
          <w:i w:val="false"/>
          <w:color w:val="000000"/>
          <w:sz w:val="28"/>
        </w:rPr>
        <w:t>
 внима- і    назначения           ГДДДүо подарке ЪДДДүоб образчике
</w:t>
      </w:r>
      <w:r>
        <w:br/>
      </w:r>
      <w:r>
        <w:rPr>
          <w:rFonts w:ascii="Times New Roman"/>
          <w:b w:val="false"/>
          <w:i w:val="false"/>
          <w:color w:val="000000"/>
          <w:sz w:val="28"/>
        </w:rPr>
        <w:t>
 тельно і                         і   і          і   ітовара
</w:t>
      </w:r>
      <w:r>
        <w:br/>
      </w:r>
      <w:r>
        <w:rPr>
          <w:rFonts w:ascii="Times New Roman"/>
          <w:b w:val="false"/>
          <w:i w:val="false"/>
          <w:color w:val="000000"/>
          <w:sz w:val="28"/>
        </w:rPr>
        <w:t>
 проч-  ______________________________________________________________
</w:t>
      </w:r>
      <w:r>
        <w:br/>
      </w:r>
      <w:r>
        <w:rPr>
          <w:rFonts w:ascii="Times New Roman"/>
          <w:b w:val="false"/>
          <w:i w:val="false"/>
          <w:color w:val="000000"/>
          <w:sz w:val="28"/>
        </w:rPr>
        <w:t>
 тите   і                         і(5) Нижеподписавшийся удостоверяет
</w:t>
      </w:r>
      <w:r>
        <w:br/>
      </w:r>
      <w:r>
        <w:rPr>
          <w:rFonts w:ascii="Times New Roman"/>
          <w:b w:val="false"/>
          <w:i w:val="false"/>
          <w:color w:val="000000"/>
          <w:sz w:val="28"/>
        </w:rPr>
        <w:t>
 указа- і                         і    сведения, приведенные в данной
</w:t>
      </w:r>
      <w:r>
        <w:br/>
      </w:r>
      <w:r>
        <w:rPr>
          <w:rFonts w:ascii="Times New Roman"/>
          <w:b w:val="false"/>
          <w:i w:val="false"/>
          <w:color w:val="000000"/>
          <w:sz w:val="28"/>
        </w:rPr>
        <w:t>
 ния на і                         і    декларации
</w:t>
      </w:r>
      <w:r>
        <w:br/>
      </w:r>
      <w:r>
        <w:rPr>
          <w:rFonts w:ascii="Times New Roman"/>
          <w:b w:val="false"/>
          <w:i w:val="false"/>
          <w:color w:val="000000"/>
          <w:sz w:val="28"/>
        </w:rPr>
        <w:t>
 обо-   і                         ____________________________________
</w:t>
      </w:r>
      <w:r>
        <w:br/>
      </w:r>
      <w:r>
        <w:rPr>
          <w:rFonts w:ascii="Times New Roman"/>
          <w:b w:val="false"/>
          <w:i w:val="false"/>
          <w:color w:val="000000"/>
          <w:sz w:val="28"/>
        </w:rPr>
        <w:t>
 рот-   і                         і(6) Место и дата
</w:t>
      </w:r>
      <w:r>
        <w:br/>
      </w:r>
      <w:r>
        <w:rPr>
          <w:rFonts w:ascii="Times New Roman"/>
          <w:b w:val="false"/>
          <w:i w:val="false"/>
          <w:color w:val="000000"/>
          <w:sz w:val="28"/>
        </w:rPr>
        <w:t>
 ной    ______________________________________________________________
</w:t>
      </w:r>
      <w:r>
        <w:br/>
      </w:r>
      <w:r>
        <w:rPr>
          <w:rFonts w:ascii="Times New Roman"/>
          <w:b w:val="false"/>
          <w:i w:val="false"/>
          <w:color w:val="000000"/>
          <w:sz w:val="28"/>
        </w:rPr>
        <w:t>
 сто-   і(7) Примечания           і(8) Подпись
</w:t>
      </w:r>
      <w:r>
        <w:br/>
      </w:r>
      <w:r>
        <w:rPr>
          <w:rFonts w:ascii="Times New Roman"/>
          <w:b w:val="false"/>
          <w:i w:val="false"/>
          <w:color w:val="000000"/>
          <w:sz w:val="28"/>
        </w:rPr>
        <w:t>
 роне   і                         ____________________________________
</w:t>
      </w:r>
      <w:r>
        <w:br/>
      </w:r>
      <w:r>
        <w:rPr>
          <w:rFonts w:ascii="Times New Roman"/>
          <w:b w:val="false"/>
          <w:i w:val="false"/>
          <w:color w:val="000000"/>
          <w:sz w:val="28"/>
        </w:rPr>
        <w:t>
        і                         і(9) Страна отправкиі(10) Страна
</w:t>
      </w:r>
      <w:r>
        <w:br/>
      </w:r>
      <w:r>
        <w:rPr>
          <w:rFonts w:ascii="Times New Roman"/>
          <w:b w:val="false"/>
          <w:i w:val="false"/>
          <w:color w:val="000000"/>
          <w:sz w:val="28"/>
        </w:rPr>
        <w:t>
        і                         і    товара         і назначения
</w:t>
      </w:r>
      <w:r>
        <w:br/>
      </w:r>
      <w:r>
        <w:rPr>
          <w:rFonts w:ascii="Times New Roman"/>
          <w:b w:val="false"/>
          <w:i w:val="false"/>
          <w:color w:val="000000"/>
          <w:sz w:val="28"/>
        </w:rPr>
        <w:t>
        і                         і                   ________________
</w:t>
      </w:r>
      <w:r>
        <w:br/>
      </w:r>
      <w:r>
        <w:rPr>
          <w:rFonts w:ascii="Times New Roman"/>
          <w:b w:val="false"/>
          <w:i w:val="false"/>
          <w:color w:val="000000"/>
          <w:sz w:val="28"/>
        </w:rPr>
        <w:t>
        і                         і                   і(11) Общий
</w:t>
      </w:r>
      <w:r>
        <w:br/>
      </w:r>
      <w:r>
        <w:rPr>
          <w:rFonts w:ascii="Times New Roman"/>
          <w:b w:val="false"/>
          <w:i w:val="false"/>
          <w:color w:val="000000"/>
          <w:sz w:val="28"/>
        </w:rPr>
        <w:t>
        і                         і                   івес брутто
</w:t>
      </w:r>
      <w:r>
        <w:br/>
      </w:r>
      <w:r>
        <w:rPr>
          <w:rFonts w:ascii="Times New Roman"/>
          <w:b w:val="false"/>
          <w:i w:val="false"/>
          <w:color w:val="000000"/>
          <w:sz w:val="28"/>
        </w:rPr>
        <w:t>
        і                         і                   ікг.     г.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і(12) Количе-   (13) Подробное   і(14) N та-і(15) Весі(16)
</w:t>
      </w:r>
      <w:r>
        <w:br/>
      </w:r>
      <w:r>
        <w:rPr>
          <w:rFonts w:ascii="Times New Roman"/>
          <w:b w:val="false"/>
          <w:i w:val="false"/>
          <w:color w:val="000000"/>
          <w:sz w:val="28"/>
        </w:rPr>
        <w:t>
        і     ство           наименованиеірифный    інетто   іОбъ-
</w:t>
      </w:r>
      <w:r>
        <w:br/>
      </w:r>
      <w:r>
        <w:rPr>
          <w:rFonts w:ascii="Times New Roman"/>
          <w:b w:val="false"/>
          <w:i w:val="false"/>
          <w:color w:val="000000"/>
          <w:sz w:val="28"/>
        </w:rPr>
        <w:t>
        і     отправ-        вложения    і          ікг. іг. іяв-
</w:t>
      </w:r>
      <w:r>
        <w:br/>
      </w:r>
      <w:r>
        <w:rPr>
          <w:rFonts w:ascii="Times New Roman"/>
          <w:b w:val="false"/>
          <w:i w:val="false"/>
          <w:color w:val="000000"/>
          <w:sz w:val="28"/>
        </w:rPr>
        <w:t>
        і     лений                      і          і    і   ілен
</w:t>
      </w:r>
      <w:r>
        <w:br/>
      </w:r>
      <w:r>
        <w:rPr>
          <w:rFonts w:ascii="Times New Roman"/>
          <w:b w:val="false"/>
          <w:i w:val="false"/>
          <w:color w:val="000000"/>
          <w:sz w:val="28"/>
        </w:rPr>
        <w:t>
        і                                і          і    і   іная
</w:t>
      </w:r>
      <w:r>
        <w:br/>
      </w:r>
      <w:r>
        <w:rPr>
          <w:rFonts w:ascii="Times New Roman"/>
          <w:b w:val="false"/>
          <w:i w:val="false"/>
          <w:color w:val="000000"/>
          <w:sz w:val="28"/>
        </w:rPr>
        <w:t>
        і                                і          і    і   іцен
</w:t>
      </w:r>
      <w:r>
        <w:br/>
      </w:r>
      <w:r>
        <w:rPr>
          <w:rFonts w:ascii="Times New Roman"/>
          <w:b w:val="false"/>
          <w:i w:val="false"/>
          <w:color w:val="000000"/>
          <w:sz w:val="28"/>
        </w:rPr>
        <w:t>
        і                                і          і    і   іность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(Текст бланка дублируется на иностранном языке)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
</w:t>
      </w:r>
    </w:p>
    <w:p>
      <w:pPr>
        <w:spacing w:after="0"/>
        <w:ind w:left="0"/>
        <w:jc w:val="both"/>
      </w:pPr>
      <w:r>
        <w:rPr>
          <w:rFonts w:ascii="Times New Roman"/>
          <w:b w:val="false"/>
          <w:i w:val="false"/>
          <w:color w:val="000000"/>
          <w:sz w:val="28"/>
        </w:rPr>
        <w:t>
</w:t>
      </w:r>
      <w:r>
        <w:rPr>
          <w:rFonts w:ascii="Times New Roman"/>
          <w:b/>
          <w:i w:val="false"/>
          <w:color w:val="000000"/>
          <w:sz w:val="28"/>
        </w:rPr>
        <w:t>
                               А К Т
</w:t>
      </w: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Составлен о том, что при досмотре почтового
</w:t>
      </w:r>
      <w:r>
        <w:br/>
      </w:r>
      <w:r>
        <w:rPr>
          <w:rFonts w:ascii="Times New Roman"/>
          <w:b w:val="false"/>
          <w:i w:val="false"/>
          <w:color w:val="000000"/>
          <w:sz w:val="28"/>
        </w:rPr>
        <w:t>
            отправления валовый N____прибывшего из_____
</w:t>
      </w:r>
      <w:r>
        <w:br/>
      </w:r>
      <w:r>
        <w:rPr>
          <w:rFonts w:ascii="Times New Roman"/>
          <w:b w:val="false"/>
          <w:i w:val="false"/>
          <w:color w:val="000000"/>
          <w:sz w:val="28"/>
        </w:rPr>
        <w:t>
            _______________в адрес_____________________
</w:t>
      </w:r>
      <w:r>
        <w:br/>
      </w:r>
      <w:r>
        <w:rPr>
          <w:rFonts w:ascii="Times New Roman"/>
          <w:b w:val="false"/>
          <w:i w:val="false"/>
          <w:color w:val="000000"/>
          <w:sz w:val="28"/>
        </w:rPr>
        <w:t>
         (страна отправления)   (фамилия и имя получателя)
</w:t>
      </w:r>
      <w:r>
        <w:br/>
      </w:r>
      <w:r>
        <w:rPr>
          <w:rFonts w:ascii="Times New Roman"/>
          <w:b w:val="false"/>
          <w:i w:val="false"/>
          <w:color w:val="000000"/>
          <w:sz w:val="28"/>
        </w:rPr>
        <w:t>
            обнаружено следующее несходство предметов,
</w:t>
      </w:r>
      <w:r>
        <w:br/>
      </w:r>
      <w:r>
        <w:rPr>
          <w:rFonts w:ascii="Times New Roman"/>
          <w:b w:val="false"/>
          <w:i w:val="false"/>
          <w:color w:val="000000"/>
          <w:sz w:val="28"/>
        </w:rPr>
        <w:t>
            поименованных в декларации (фактуре-лицензии),
</w:t>
      </w:r>
      <w:r>
        <w:br/>
      </w:r>
      <w:r>
        <w:rPr>
          <w:rFonts w:ascii="Times New Roman"/>
          <w:b w:val="false"/>
          <w:i w:val="false"/>
          <w:color w:val="000000"/>
          <w:sz w:val="28"/>
        </w:rPr>
        <w:t>
  МИНИ      с предметами, фактически находившимися в
</w:t>
      </w:r>
      <w:r>
        <w:br/>
      </w:r>
      <w:r>
        <w:rPr>
          <w:rFonts w:ascii="Times New Roman"/>
          <w:b w:val="false"/>
          <w:i w:val="false"/>
          <w:color w:val="000000"/>
          <w:sz w:val="28"/>
        </w:rPr>
        <w:t>
СТЕРСТВО    почтовом отправлении:
</w:t>
      </w:r>
      <w:r>
        <w:br/>
      </w:r>
      <w:r>
        <w:rPr>
          <w:rFonts w:ascii="Times New Roman"/>
          <w:b w:val="false"/>
          <w:i w:val="false"/>
          <w:color w:val="000000"/>
          <w:sz w:val="28"/>
        </w:rPr>
        <w:t>
 СВЯЗИ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NNіНаименование предметов і  Единица і Значится іОказаіНедо іИзлише-
</w:t>
      </w:r>
      <w:r>
        <w:br/>
      </w:r>
      <w:r>
        <w:rPr>
          <w:rFonts w:ascii="Times New Roman"/>
          <w:b w:val="false"/>
          <w:i w:val="false"/>
          <w:color w:val="000000"/>
          <w:sz w:val="28"/>
        </w:rPr>
        <w:t>
ппі                       і измеренияі   по     ілось істаетіствует
</w:t>
      </w:r>
      <w:r>
        <w:br/>
      </w:r>
      <w:r>
        <w:rPr>
          <w:rFonts w:ascii="Times New Roman"/>
          <w:b w:val="false"/>
          <w:i w:val="false"/>
          <w:color w:val="000000"/>
          <w:sz w:val="28"/>
        </w:rPr>
        <w:t>
  і                       і          ідокументаміфактиі     і
</w:t>
      </w:r>
      <w:r>
        <w:br/>
      </w:r>
      <w:r>
        <w:rPr>
          <w:rFonts w:ascii="Times New Roman"/>
          <w:b w:val="false"/>
          <w:i w:val="false"/>
          <w:color w:val="000000"/>
          <w:sz w:val="28"/>
        </w:rPr>
        <w:t>
  і                       і          і          іческиі     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1і                       і          і          і     і     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2і                       і          і          і     і     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3і                       і          і          і     і     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4і                       і          і          і     і     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5і                       і          і          і     і     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6і                       і          і          і     і     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7і                       і          і          і     і     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8і                       і          і          і     і     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9і                       і          і          і     і     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10і                       і          і          і     і     і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Решено:________________________________________________________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Инспектор таможни_________________
</w:t>
      </w:r>
      <w:r>
        <w:br/>
      </w:r>
      <w:r>
        <w:rPr>
          <w:rFonts w:ascii="Times New Roman"/>
          <w:b w:val="false"/>
          <w:i w:val="false"/>
          <w:color w:val="000000"/>
          <w:sz w:val="28"/>
        </w:rPr>
        <w:t>
                          (подпись)
</w:t>
      </w:r>
      <w:r>
        <w:br/>
      </w:r>
      <w:r>
        <w:rPr>
          <w:rFonts w:ascii="Times New Roman"/>
          <w:b w:val="false"/>
          <w:i w:val="false"/>
          <w:color w:val="000000"/>
          <w:sz w:val="28"/>
        </w:rPr>
        <w:t>
     Администрация_____________________
</w:t>
      </w:r>
      <w:r>
        <w:br/>
      </w:r>
      <w:r>
        <w:rPr>
          <w:rFonts w:ascii="Times New Roman"/>
          <w:b w:val="false"/>
          <w:i w:val="false"/>
          <w:color w:val="000000"/>
          <w:sz w:val="28"/>
        </w:rPr>
        <w:t>
                          (подпись)
</w:t>
      </w:r>
      <w:r>
        <w:br/>
      </w:r>
      <w:r>
        <w:rPr>
          <w:rFonts w:ascii="Times New Roman"/>
          <w:b w:val="false"/>
          <w:i w:val="false"/>
          <w:color w:val="000000"/>
          <w:sz w:val="28"/>
        </w:rPr>
        <w:t>
     Оператор__________________________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Т-15
</w:t>
      </w:r>
    </w:p>
    <w:p>
      <w:pPr>
        <w:spacing w:after="0"/>
        <w:ind w:left="0"/>
        <w:jc w:val="both"/>
      </w:pPr>
      <w:r>
        <w:rPr>
          <w:rFonts w:ascii="Times New Roman"/>
          <w:b w:val="false"/>
          <w:i w:val="false"/>
          <w:color w:val="000000"/>
          <w:sz w:val="28"/>
        </w:rPr>
        <w:t>
                                           Место отрыва
</w:t>
      </w:r>
    </w:p>
    <w:p>
      <w:pPr>
        <w:spacing w:after="0"/>
        <w:ind w:left="0"/>
        <w:jc w:val="both"/>
      </w:pPr>
      <w:r>
        <w:rPr>
          <w:rFonts w:ascii="Times New Roman"/>
          <w:b w:val="false"/>
          <w:i w:val="false"/>
          <w:color w:val="000000"/>
          <w:sz w:val="28"/>
        </w:rPr>
        <w:t>
                                                 і    ТАМОЖНЯ
</w:t>
      </w:r>
      <w:r>
        <w:br/>
      </w:r>
      <w:r>
        <w:rPr>
          <w:rFonts w:ascii="Times New Roman"/>
          <w:b w:val="false"/>
          <w:i w:val="false"/>
          <w:color w:val="000000"/>
          <w:sz w:val="28"/>
        </w:rPr>
        <w:t>
                  ДОСМОТРОВАЯ РОСПИСЬ  N_______  іД.р. N________
</w:t>
      </w:r>
      <w:r>
        <w:br/>
      </w:r>
      <w:r>
        <w:rPr>
          <w:rFonts w:ascii="Times New Roman"/>
          <w:b w:val="false"/>
          <w:i w:val="false"/>
          <w:color w:val="000000"/>
          <w:sz w:val="28"/>
        </w:rPr>
        <w:t>
           Перечень N________Вес_______________  і"____"___19__г.
</w:t>
      </w:r>
      <w:r>
        <w:br/>
      </w:r>
      <w:r>
        <w:rPr>
          <w:rFonts w:ascii="Times New Roman"/>
          <w:b w:val="false"/>
          <w:i w:val="false"/>
          <w:color w:val="000000"/>
          <w:sz w:val="28"/>
        </w:rPr>
        <w:t>
           Фамилия адресата____________________  іМесто назначения
</w:t>
      </w:r>
      <w:r>
        <w:br/>
      </w:r>
      <w:r>
        <w:rPr>
          <w:rFonts w:ascii="Times New Roman"/>
          <w:b w:val="false"/>
          <w:i w:val="false"/>
          <w:color w:val="000000"/>
          <w:sz w:val="28"/>
        </w:rPr>
        <w:t>
___Таможня Место назначения____________________  і________________
</w:t>
      </w:r>
      <w:r>
        <w:br/>
      </w:r>
      <w:r>
        <w:rPr>
          <w:rFonts w:ascii="Times New Roman"/>
          <w:b w:val="false"/>
          <w:i w:val="false"/>
          <w:color w:val="000000"/>
          <w:sz w:val="28"/>
        </w:rPr>
        <w:t>
_____19 г. Страна отправления__________________  і________________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іНаименование предметов,іКо- іВесіШифріТамо-  і   Таможенная
</w:t>
      </w:r>
      <w:r>
        <w:br/>
      </w:r>
      <w:r>
        <w:rPr>
          <w:rFonts w:ascii="Times New Roman"/>
          <w:b w:val="false"/>
          <w:i w:val="false"/>
          <w:color w:val="000000"/>
          <w:sz w:val="28"/>
        </w:rPr>
        <w:t>
п/піих отличительные приз- ілич.і   іто- іжен-   і     пошлина
</w:t>
      </w:r>
      <w:r>
        <w:br/>
      </w:r>
      <w:r>
        <w:rPr>
          <w:rFonts w:ascii="Times New Roman"/>
          <w:b w:val="false"/>
          <w:i w:val="false"/>
          <w:color w:val="000000"/>
          <w:sz w:val="28"/>
        </w:rPr>
        <w:t>
   і     наки и цена       і    і   івараіная    і  Руб.__________
</w:t>
      </w:r>
      <w:r>
        <w:br/>
      </w:r>
      <w:r>
        <w:rPr>
          <w:rFonts w:ascii="Times New Roman"/>
          <w:b w:val="false"/>
          <w:i w:val="false"/>
          <w:color w:val="000000"/>
          <w:sz w:val="28"/>
        </w:rPr>
        <w:t>
   і                       і    і   і    іпош-   і________________
</w:t>
      </w:r>
      <w:r>
        <w:br/>
      </w:r>
      <w:r>
        <w:rPr>
          <w:rFonts w:ascii="Times New Roman"/>
          <w:b w:val="false"/>
          <w:i w:val="false"/>
          <w:color w:val="000000"/>
          <w:sz w:val="28"/>
        </w:rPr>
        <w:t>
   і                       і    і   і    ілина   і________________
</w:t>
      </w:r>
      <w:r>
        <w:br/>
      </w:r>
      <w:r>
        <w:rPr>
          <w:rFonts w:ascii="Times New Roman"/>
          <w:b w:val="false"/>
          <w:i w:val="false"/>
          <w:color w:val="000000"/>
          <w:sz w:val="28"/>
        </w:rPr>
        <w:t>
   і                       і    і   і    ГДДДВДДДө________________
</w:t>
      </w:r>
      <w:r>
        <w:br/>
      </w:r>
      <w:r>
        <w:rPr>
          <w:rFonts w:ascii="Times New Roman"/>
          <w:b w:val="false"/>
          <w:i w:val="false"/>
          <w:color w:val="000000"/>
          <w:sz w:val="28"/>
        </w:rPr>
        <w:t>
   і                       і    і   і    ірубікопі(сумма прописью)
</w:t>
      </w:r>
      <w:r>
        <w:br/>
      </w:r>
      <w:r>
        <w:rPr>
          <w:rFonts w:ascii="Times New Roman"/>
          <w:b w:val="false"/>
          <w:i w:val="false"/>
          <w:color w:val="000000"/>
          <w:sz w:val="28"/>
        </w:rPr>
        <w:t>
_________________________________________________ө________________
</w:t>
      </w:r>
      <w:r>
        <w:br/>
      </w:r>
      <w:r>
        <w:rPr>
          <w:rFonts w:ascii="Times New Roman"/>
          <w:b w:val="false"/>
          <w:i w:val="false"/>
          <w:color w:val="000000"/>
          <w:sz w:val="28"/>
        </w:rPr>
        <w:t>
_________________________________________________іподлежит взыска-
</w:t>
      </w:r>
      <w:r>
        <w:br/>
      </w:r>
      <w:r>
        <w:rPr>
          <w:rFonts w:ascii="Times New Roman"/>
          <w:b w:val="false"/>
          <w:i w:val="false"/>
          <w:color w:val="000000"/>
          <w:sz w:val="28"/>
        </w:rPr>
        <w:t>
_________________________________________________і________________
</w:t>
      </w:r>
      <w:r>
        <w:br/>
      </w:r>
      <w:r>
        <w:rPr>
          <w:rFonts w:ascii="Times New Roman"/>
          <w:b w:val="false"/>
          <w:i w:val="false"/>
          <w:color w:val="000000"/>
          <w:sz w:val="28"/>
        </w:rPr>
        <w:t>
_________________________________________________інию при выдаче
</w:t>
      </w:r>
      <w:r>
        <w:br/>
      </w:r>
      <w:r>
        <w:rPr>
          <w:rFonts w:ascii="Times New Roman"/>
          <w:b w:val="false"/>
          <w:i w:val="false"/>
          <w:color w:val="000000"/>
          <w:sz w:val="28"/>
        </w:rPr>
        <w:t>
_________________________________________________і________________
</w:t>
      </w:r>
      <w:r>
        <w:br/>
      </w:r>
      <w:r>
        <w:rPr>
          <w:rFonts w:ascii="Times New Roman"/>
          <w:b w:val="false"/>
          <w:i w:val="false"/>
          <w:color w:val="000000"/>
          <w:sz w:val="28"/>
        </w:rPr>
        <w:t>
_________________________________________________іпосылки
</w:t>
      </w:r>
      <w:r>
        <w:br/>
      </w:r>
      <w:r>
        <w:rPr>
          <w:rFonts w:ascii="Times New Roman"/>
          <w:b w:val="false"/>
          <w:i w:val="false"/>
          <w:color w:val="000000"/>
          <w:sz w:val="28"/>
        </w:rPr>
        <w:t>
_________________________________________________і________________
</w:t>
      </w:r>
      <w:r>
        <w:br/>
      </w:r>
      <w:r>
        <w:rPr>
          <w:rFonts w:ascii="Times New Roman"/>
          <w:b w:val="false"/>
          <w:i w:val="false"/>
          <w:color w:val="000000"/>
          <w:sz w:val="28"/>
        </w:rPr>
        <w:t>
_________________________________________________і________________
</w:t>
      </w:r>
      <w:r>
        <w:br/>
      </w:r>
      <w:r>
        <w:rPr>
          <w:rFonts w:ascii="Times New Roman"/>
          <w:b w:val="false"/>
          <w:i w:val="false"/>
          <w:color w:val="000000"/>
          <w:sz w:val="28"/>
        </w:rPr>
        <w:t>
_________________________________________________і________________
</w:t>
      </w:r>
      <w:r>
        <w:br/>
      </w:r>
      <w:r>
        <w:rPr>
          <w:rFonts w:ascii="Times New Roman"/>
          <w:b w:val="false"/>
          <w:i w:val="false"/>
          <w:color w:val="000000"/>
          <w:sz w:val="28"/>
        </w:rPr>
        <w:t>
_________________________________________________і________________
</w:t>
      </w:r>
      <w:r>
        <w:br/>
      </w:r>
      <w:r>
        <w:rPr>
          <w:rFonts w:ascii="Times New Roman"/>
          <w:b w:val="false"/>
          <w:i w:val="false"/>
          <w:color w:val="000000"/>
          <w:sz w:val="28"/>
        </w:rPr>
        <w:t>
_________________________________________________і________________
</w:t>
      </w:r>
      <w:r>
        <w:br/>
      </w:r>
      <w:r>
        <w:rPr>
          <w:rFonts w:ascii="Times New Roman"/>
          <w:b w:val="false"/>
          <w:i w:val="false"/>
          <w:color w:val="000000"/>
          <w:sz w:val="28"/>
        </w:rPr>
        <w:t>
_________________________________________________өИнспектор
</w:t>
      </w:r>
      <w:r>
        <w:br/>
      </w:r>
      <w:r>
        <w:rPr>
          <w:rFonts w:ascii="Times New Roman"/>
          <w:b w:val="false"/>
          <w:i w:val="false"/>
          <w:color w:val="000000"/>
          <w:sz w:val="28"/>
        </w:rPr>
        <w:t>
_________________________________________________і________________
</w:t>
      </w:r>
      <w:r>
        <w:br/>
      </w:r>
      <w:r>
        <w:rPr>
          <w:rFonts w:ascii="Times New Roman"/>
          <w:b w:val="false"/>
          <w:i w:val="false"/>
          <w:color w:val="000000"/>
          <w:sz w:val="28"/>
        </w:rPr>
        <w:t>
_________________________________________________і
</w:t>
      </w:r>
      <w:r>
        <w:br/>
      </w:r>
      <w:r>
        <w:rPr>
          <w:rFonts w:ascii="Times New Roman"/>
          <w:b w:val="false"/>
          <w:i w:val="false"/>
          <w:color w:val="000000"/>
          <w:sz w:val="28"/>
        </w:rPr>
        <w:t>
_________________________________________________і
</w:t>
      </w:r>
      <w:r>
        <w:br/>
      </w:r>
      <w:r>
        <w:rPr>
          <w:rFonts w:ascii="Times New Roman"/>
          <w:b w:val="false"/>
          <w:i w:val="false"/>
          <w:color w:val="000000"/>
          <w:sz w:val="28"/>
        </w:rPr>
        <w:t>
</w:t>
      </w:r>
      <w:r>
        <w:br/>
      </w:r>
      <w:r>
        <w:rPr>
          <w:rFonts w:ascii="Times New Roman"/>
          <w:b w:val="false"/>
          <w:i w:val="false"/>
          <w:color w:val="000000"/>
          <w:sz w:val="28"/>
        </w:rPr>
        <w:t>
     Пошлину начислил инспектор__________________і
</w:t>
      </w:r>
      <w:r>
        <w:br/>
      </w:r>
      <w:r>
        <w:rPr>
          <w:rFonts w:ascii="Times New Roman"/>
          <w:b w:val="false"/>
          <w:i w:val="false"/>
          <w:color w:val="000000"/>
          <w:sz w:val="28"/>
        </w:rPr>
        <w:t>
                            (подпись разборчиво)і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9
</w:t>
      </w:r>
    </w:p>
    <w:p>
      <w:pPr>
        <w:spacing w:after="0"/>
        <w:ind w:left="0"/>
        <w:jc w:val="both"/>
      </w:pPr>
      <w:r>
        <w:rPr>
          <w:rFonts w:ascii="Times New Roman"/>
          <w:b w:val="false"/>
          <w:i w:val="false"/>
          <w:color w:val="000000"/>
          <w:sz w:val="28"/>
        </w:rPr>
        <w:t>
</w:t>
      </w:r>
      <w:r>
        <w:rPr>
          <w:rFonts w:ascii="Times New Roman"/>
          <w:b/>
          <w:i w:val="false"/>
          <w:color w:val="000000"/>
          <w:sz w:val="28"/>
        </w:rPr>
        <w:t>
                    СПИСОК ТАМОЖЕННЫХ УПРАВЛЕНИЙ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РЕСПУБЛИКЕ КАЗАХСТАН И ИХ СЧЕТОВ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Банк        МФО      текущий  депозитн.  основной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Акмола       Нацбанк     195301113  141661  144914   70120748
</w:t>
      </w:r>
      <w:r>
        <w:br/>
      </w:r>
      <w:r>
        <w:rPr>
          <w:rFonts w:ascii="Times New Roman"/>
          <w:b w:val="false"/>
          <w:i w:val="false"/>
          <w:color w:val="000000"/>
          <w:sz w:val="28"/>
        </w:rPr>
        <w:t>
 2. Актюбинск    Нацбанк     190301107  141783  144816   70120844
</w:t>
      </w:r>
      <w:r>
        <w:br/>
      </w:r>
      <w:r>
        <w:rPr>
          <w:rFonts w:ascii="Times New Roman"/>
          <w:b w:val="false"/>
          <w:i w:val="false"/>
          <w:color w:val="000000"/>
          <w:sz w:val="28"/>
        </w:rPr>
        <w:t>
 3. Алматы    горНацбанк     190504104  141834  144802   70121321
</w:t>
      </w:r>
      <w:r>
        <w:br/>
      </w:r>
      <w:r>
        <w:rPr>
          <w:rFonts w:ascii="Times New Roman"/>
          <w:b w:val="false"/>
          <w:i w:val="false"/>
          <w:color w:val="000000"/>
          <w:sz w:val="28"/>
        </w:rPr>
        <w:t>
 4. Атырау       Нацбанк     191201104  141135  144501   70120607
</w:t>
      </w:r>
      <w:r>
        <w:br/>
      </w:r>
      <w:r>
        <w:rPr>
          <w:rFonts w:ascii="Times New Roman"/>
          <w:b w:val="false"/>
          <w:i w:val="false"/>
          <w:color w:val="000000"/>
          <w:sz w:val="28"/>
        </w:rPr>
        <w:t>
 5. Вост.Каз.    Нацбанк     190901104  141672  144941   70120209
</w:t>
      </w:r>
      <w:r>
        <w:br/>
      </w:r>
      <w:r>
        <w:rPr>
          <w:rFonts w:ascii="Times New Roman"/>
          <w:b w:val="false"/>
          <w:i w:val="false"/>
          <w:color w:val="000000"/>
          <w:sz w:val="28"/>
        </w:rPr>
        <w:t>
    Усть-Каменогорск
</w:t>
      </w:r>
      <w:r>
        <w:br/>
      </w:r>
      <w:r>
        <w:rPr>
          <w:rFonts w:ascii="Times New Roman"/>
          <w:b w:val="false"/>
          <w:i w:val="false"/>
          <w:color w:val="000000"/>
          <w:sz w:val="28"/>
        </w:rPr>
        <w:t>
 6. Жамбыл       Нацбанк     191401108  141874  144907   000120646
</w:t>
      </w:r>
      <w:r>
        <w:br/>
      </w:r>
      <w:r>
        <w:rPr>
          <w:rFonts w:ascii="Times New Roman"/>
          <w:b w:val="false"/>
          <w:i w:val="false"/>
          <w:color w:val="000000"/>
          <w:sz w:val="28"/>
        </w:rPr>
        <w:t>
 7. Жезказган    Нацбанк     191601103  141235  144106   70120642
</w:t>
      </w:r>
      <w:r>
        <w:br/>
      </w:r>
      <w:r>
        <w:rPr>
          <w:rFonts w:ascii="Times New Roman"/>
          <w:b w:val="false"/>
          <w:i w:val="false"/>
          <w:color w:val="000000"/>
          <w:sz w:val="28"/>
        </w:rPr>
        <w:t>
 8. Зап.Каз.     Нацбанк     194901105  141860  144003   70120073
</w:t>
      </w:r>
      <w:r>
        <w:br/>
      </w:r>
      <w:r>
        <w:rPr>
          <w:rFonts w:ascii="Times New Roman"/>
          <w:b w:val="false"/>
          <w:i w:val="false"/>
          <w:color w:val="000000"/>
          <w:sz w:val="28"/>
        </w:rPr>
        <w:t>
                 Уральск
</w:t>
      </w:r>
      <w:r>
        <w:br/>
      </w:r>
      <w:r>
        <w:rPr>
          <w:rFonts w:ascii="Times New Roman"/>
          <w:b w:val="false"/>
          <w:i w:val="false"/>
          <w:color w:val="000000"/>
          <w:sz w:val="28"/>
        </w:rPr>
        <w:t>
 9. Караганда    Нацбанк     191801107  141819  144719   70120873
</w:t>
      </w:r>
      <w:r>
        <w:br/>
      </w:r>
      <w:r>
        <w:rPr>
          <w:rFonts w:ascii="Times New Roman"/>
          <w:b w:val="false"/>
          <w:i w:val="false"/>
          <w:color w:val="000000"/>
          <w:sz w:val="28"/>
        </w:rPr>
        <w:t>
10. Кзыл-Орда    Нацбанк     192101108  141861  144211   70120760
</w:t>
      </w:r>
      <w:r>
        <w:br/>
      </w:r>
      <w:r>
        <w:rPr>
          <w:rFonts w:ascii="Times New Roman"/>
          <w:b w:val="false"/>
          <w:i w:val="false"/>
          <w:color w:val="000000"/>
          <w:sz w:val="28"/>
        </w:rPr>
        <w:t>
11. Кокшетау     Нацбанк     192401103  141840  144407   70120231
</w:t>
      </w:r>
      <w:r>
        <w:br/>
      </w:r>
      <w:r>
        <w:rPr>
          <w:rFonts w:ascii="Times New Roman"/>
          <w:b w:val="false"/>
          <w:i w:val="false"/>
          <w:color w:val="000000"/>
          <w:sz w:val="28"/>
        </w:rPr>
        <w:t>
12. Костанай     Нацбанк     192701105  141860  144210   70120167
</w:t>
      </w:r>
      <w:r>
        <w:br/>
      </w:r>
      <w:r>
        <w:rPr>
          <w:rFonts w:ascii="Times New Roman"/>
          <w:b w:val="false"/>
          <w:i w:val="false"/>
          <w:color w:val="000000"/>
          <w:sz w:val="28"/>
        </w:rPr>
        <w:t>
13. Мангистау    Нацбанк     192901104  141643  144611   70120432
</w:t>
      </w:r>
      <w:r>
        <w:br/>
      </w:r>
      <w:r>
        <w:rPr>
          <w:rFonts w:ascii="Times New Roman"/>
          <w:b w:val="false"/>
          <w:i w:val="false"/>
          <w:color w:val="000000"/>
          <w:sz w:val="28"/>
        </w:rPr>
        <w:t>
                  Актау
</w:t>
      </w:r>
      <w:r>
        <w:br/>
      </w:r>
      <w:r>
        <w:rPr>
          <w:rFonts w:ascii="Times New Roman"/>
          <w:b w:val="false"/>
          <w:i w:val="false"/>
          <w:color w:val="000000"/>
          <w:sz w:val="28"/>
        </w:rPr>
        <w:t>
14. Павлодар     Нацбанк     193201105  141763  144511   70120963
</w:t>
      </w:r>
      <w:r>
        <w:br/>
      </w:r>
      <w:r>
        <w:rPr>
          <w:rFonts w:ascii="Times New Roman"/>
          <w:b w:val="false"/>
          <w:i w:val="false"/>
          <w:color w:val="000000"/>
          <w:sz w:val="28"/>
        </w:rPr>
        <w:t>
15. Сев.Каз.     Нацбанк     193601104  141258  144608   70120733
</w:t>
      </w:r>
      <w:r>
        <w:br/>
      </w:r>
      <w:r>
        <w:rPr>
          <w:rFonts w:ascii="Times New Roman"/>
          <w:b w:val="false"/>
          <w:i w:val="false"/>
          <w:color w:val="000000"/>
          <w:sz w:val="28"/>
        </w:rPr>
        <w:t>
                Петропавловск
</w:t>
      </w:r>
      <w:r>
        <w:br/>
      </w:r>
      <w:r>
        <w:rPr>
          <w:rFonts w:ascii="Times New Roman"/>
          <w:b w:val="false"/>
          <w:i w:val="false"/>
          <w:color w:val="000000"/>
          <w:sz w:val="28"/>
        </w:rPr>
        <w:t>
16. Семипалат.   Нацбанк     193801107  141796  144311   70120394
</w:t>
      </w:r>
      <w:r>
        <w:br/>
      </w:r>
      <w:r>
        <w:rPr>
          <w:rFonts w:ascii="Times New Roman"/>
          <w:b w:val="false"/>
          <w:i w:val="false"/>
          <w:color w:val="000000"/>
          <w:sz w:val="28"/>
        </w:rPr>
        <w:t>
17. Талдыкорган  Нацбанк     194101112  141350  144807   00120630
</w:t>
      </w:r>
      <w:r>
        <w:br/>
      </w:r>
      <w:r>
        <w:rPr>
          <w:rFonts w:ascii="Times New Roman"/>
          <w:b w:val="false"/>
          <w:i w:val="false"/>
          <w:color w:val="000000"/>
          <w:sz w:val="28"/>
        </w:rPr>
        <w:t>
18. Торгайск     Нацбанк     194401106  141045  144107   70120261
</w:t>
      </w:r>
      <w:r>
        <w:br/>
      </w:r>
      <w:r>
        <w:rPr>
          <w:rFonts w:ascii="Times New Roman"/>
          <w:b w:val="false"/>
          <w:i w:val="false"/>
          <w:color w:val="000000"/>
          <w:sz w:val="28"/>
        </w:rPr>
        <w:t>
19. Южн.Каз.     Нацбанк     195801113  141263  144817   70120874
</w:t>
      </w:r>
      <w:r>
        <w:br/>
      </w:r>
      <w:r>
        <w:rPr>
          <w:rFonts w:ascii="Times New Roman"/>
          <w:b w:val="false"/>
          <w:i w:val="false"/>
          <w:color w:val="000000"/>
          <w:sz w:val="28"/>
        </w:rPr>
        <w:t>
                 Шымкент
</w:t>
      </w:r>
      <w:r>
        <w:br/>
      </w:r>
      <w:r>
        <w:rPr>
          <w:rFonts w:ascii="Times New Roman"/>
          <w:b w:val="false"/>
          <w:i w:val="false"/>
          <w:color w:val="000000"/>
          <w:sz w:val="28"/>
        </w:rPr>
        <w:t>
20. Астана       Гол РКЦ     190501109  1141142  144522   70121216
</w:t>
      </w:r>
      <w:r>
        <w:br/>
      </w:r>
      <w:r>
        <w:rPr>
          <w:rFonts w:ascii="Times New Roman"/>
          <w:b w:val="false"/>
          <w:i w:val="false"/>
          <w:color w:val="000000"/>
          <w:sz w:val="28"/>
        </w:rPr>
        <w:t>
                 ГАТУ Нац
</w:t>
      </w:r>
      <w:r>
        <w:br/>
      </w:r>
      <w:r>
        <w:rPr>
          <w:rFonts w:ascii="Times New Roman"/>
          <w:b w:val="false"/>
          <w:i w:val="false"/>
          <w:color w:val="000000"/>
          <w:sz w:val="28"/>
        </w:rPr>
        <w:t>
                 банк
</w:t>
      </w:r>
      <w:r>
        <w:br/>
      </w:r>
      <w:r>
        <w:rPr>
          <w:rFonts w:ascii="Times New Roman"/>
          <w:b w:val="false"/>
          <w:i w:val="false"/>
          <w:color w:val="000000"/>
          <w:sz w:val="28"/>
        </w:rPr>
        <w:t>
21. Хоргосс      Расч.центр  194109141  141525  144302   70120806
</w:t>
      </w:r>
      <w:r>
        <w:br/>
      </w:r>
      <w:r>
        <w:rPr>
          <w:rFonts w:ascii="Times New Roman"/>
          <w:b w:val="false"/>
          <w:i w:val="false"/>
          <w:color w:val="000000"/>
          <w:sz w:val="28"/>
        </w:rPr>
        <w:t>
                 Нацбанка
</w:t>
      </w:r>
      <w:r>
        <w:br/>
      </w:r>
      <w:r>
        <w:rPr>
          <w:rFonts w:ascii="Times New Roman"/>
          <w:b w:val="false"/>
          <w:i w:val="false"/>
          <w:color w:val="000000"/>
          <w:sz w:val="28"/>
        </w:rPr>
        <w:t>
                 Жаркент
</w:t>
      </w:r>
      <w:r>
        <w:br/>
      </w:r>
      <w:r>
        <w:rPr>
          <w:rFonts w:ascii="Times New Roman"/>
          <w:b w:val="false"/>
          <w:i w:val="false"/>
          <w:color w:val="000000"/>
          <w:sz w:val="28"/>
        </w:rPr>
        <w:t>
22. Достык       Нацбанк     194112144  141827  144002   00120204
</w:t>
      </w:r>
      <w:r>
        <w:br/>
      </w:r>
      <w:r>
        <w:rPr>
          <w:rFonts w:ascii="Times New Roman"/>
          <w:b w:val="false"/>
          <w:i w:val="false"/>
          <w:color w:val="000000"/>
          <w:sz w:val="28"/>
        </w:rPr>
        <w:t>
                 Учарал
</w:t>
      </w:r>
      <w:r>
        <w:br/>
      </w:r>
      <w:r>
        <w:rPr>
          <w:rFonts w:ascii="Times New Roman"/>
          <w:b w:val="false"/>
          <w:i w:val="false"/>
          <w:color w:val="000000"/>
          <w:sz w:val="28"/>
        </w:rPr>
        <w:t>
23. Бахтинская   Нацбанк     193811111  141463  144402   70120906
</w:t>
      </w:r>
      <w:r>
        <w:br/>
      </w:r>
      <w:r>
        <w:rPr>
          <w:rFonts w:ascii="Times New Roman"/>
          <w:b w:val="false"/>
          <w:i w:val="false"/>
          <w:color w:val="000000"/>
          <w:sz w:val="28"/>
        </w:rPr>
        <w:t>
24. Майкапчагай  Нацбанк     190902117  141119  144802   70120102
</w:t>
      </w:r>
      <w:r>
        <w:br/>
      </w:r>
      <w:r>
        <w:rPr>
          <w:rFonts w:ascii="Times New Roman"/>
          <w:b w:val="false"/>
          <w:i w:val="false"/>
          <w:color w:val="000000"/>
          <w:sz w:val="28"/>
        </w:rPr>
        <w:t>
                 Зайсан
</w:t>
      </w:r>
      <w:r>
        <w:br/>
      </w:r>
      <w:r>
        <w:rPr>
          <w:rFonts w:ascii="Times New Roman"/>
          <w:b w:val="false"/>
          <w:i w:val="false"/>
          <w:color w:val="000000"/>
          <w:sz w:val="28"/>
        </w:rPr>
        <w:t>
25. Ленинск      Нацбанк     192201111  141719  144703   70120113
</w:t>
      </w:r>
      <w:r>
        <w:br/>
      </w:r>
      <w:r>
        <w:rPr>
          <w:rFonts w:ascii="Times New Roman"/>
          <w:b w:val="false"/>
          <w:i w:val="false"/>
          <w:color w:val="000000"/>
          <w:sz w:val="28"/>
        </w:rPr>
        <w:t>
                 Кзылорда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