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778f" w14:textId="e757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Приказом Министра юстиции от 29 июня 1999 г. N 51. О порядке регистрации браков граждан Республики Казахстан с иностранными гражданами и лицами без гражданства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Временное инструктивное письмо Министерства юстиции Республики Казахстан от 27 декабря 1996 года Зарегистрировано в Министерстве юстиции Республики Казахстан 21 января 1997 г. N 246</w:t>
      </w:r>
    </w:p>
    <w:p>
      <w:pPr>
        <w:spacing w:after="0"/>
        <w:ind w:left="0"/>
        <w:jc w:val="both"/>
      </w:pPr>
      <w:bookmarkStart w:name="z0" w:id="0"/>
      <w:r>
        <w:rPr>
          <w:rFonts w:ascii="Times New Roman"/>
          <w:b w:val="false"/>
          <w:i w:val="false"/>
          <w:color w:val="000000"/>
          <w:sz w:val="28"/>
        </w:rPr>
        <w:t xml:space="preserve">
      В целях обеспечения правильного применения действующего законодательства и единства практики при регистрации браков граждан Республики Казахстан с иностранными гражданами и лицами без гражданства районным и городским отделам ЗАГСа (далее по тексту "рай (гор) отдел ЗАГС") республики следует руководствоваться следующим:  </w:t>
      </w:r>
      <w:r>
        <w:br/>
      </w:r>
      <w:r>
        <w:rPr>
          <w:rFonts w:ascii="Times New Roman"/>
          <w:b w:val="false"/>
          <w:i w:val="false"/>
          <w:color w:val="000000"/>
          <w:sz w:val="28"/>
        </w:rPr>
        <w:t xml:space="preserve">
      1. В соответствии со статьей 27 Конституции Республики Казахстан брак в республике находится под защитой государства.  </w:t>
      </w:r>
      <w:r>
        <w:br/>
      </w:r>
      <w:r>
        <w:rPr>
          <w:rFonts w:ascii="Times New Roman"/>
          <w:b w:val="false"/>
          <w:i w:val="false"/>
          <w:color w:val="000000"/>
          <w:sz w:val="28"/>
        </w:rPr>
        <w:t xml:space="preserve">
      Согласно статье 15 Кодекса о браке и семье Казахской ССР (далее по тексту "Кодекс") брак основывается на взаимном согласии вступающих в него лиц.  </w:t>
      </w:r>
      <w:r>
        <w:br/>
      </w:r>
      <w:r>
        <w:rPr>
          <w:rFonts w:ascii="Times New Roman"/>
          <w:b w:val="false"/>
          <w:i w:val="false"/>
          <w:color w:val="000000"/>
          <w:sz w:val="28"/>
        </w:rPr>
        <w:t>
      2. В соответствии со статьей 14 Указа Президента Республики Казахстан, имеющего силу Закона  </w:t>
      </w:r>
      <w:r>
        <w:rPr>
          <w:rFonts w:ascii="Times New Roman"/>
          <w:b w:val="false"/>
          <w:i w:val="false"/>
          <w:color w:val="000000"/>
          <w:sz w:val="28"/>
        </w:rPr>
        <w:t xml:space="preserve">U952337_ </w:t>
      </w:r>
      <w:r>
        <w:rPr>
          <w:rFonts w:ascii="Times New Roman"/>
          <w:b w:val="false"/>
          <w:i w:val="false"/>
          <w:color w:val="000000"/>
          <w:sz w:val="28"/>
        </w:rPr>
        <w:t xml:space="preserve"> "О правовом положении иностранных граждан в Республике Казахстан" иностранные граждане в Республике Казахстан могут заключать и расторгать браки с гражданами Республики Казахстан и другими лицами, пользуются правами и несут обязанности в брачных и семейных отношениях наравне с гражданами Республики Казахстан в соответствии с законодательством и международными договорами Республики Казахстан.  </w:t>
      </w:r>
      <w:r>
        <w:br/>
      </w:r>
      <w:r>
        <w:rPr>
          <w:rFonts w:ascii="Times New Roman"/>
          <w:b w:val="false"/>
          <w:i w:val="false"/>
          <w:color w:val="000000"/>
          <w:sz w:val="28"/>
        </w:rPr>
        <w:t xml:space="preserve">
      3. Согласно статье 183 Кодекса браки граждан Республики Казахстан с иностранцами и лицами без гражданства, а также браки иностранных граждан между собой на территории республики заключаются по казахстанскому законодательству с соблюдением условий, установленных статьей 15 Кодекса.  </w:t>
      </w:r>
      <w:r>
        <w:br/>
      </w:r>
      <w:r>
        <w:rPr>
          <w:rFonts w:ascii="Times New Roman"/>
          <w:b w:val="false"/>
          <w:i w:val="false"/>
          <w:color w:val="000000"/>
          <w:sz w:val="28"/>
        </w:rPr>
        <w:t xml:space="preserve">
      4. Желающие вступить в брак лично подают заявление в рай(гор) отдел ЗАГС по месту жительства одного из вступающих в брак или их родителей.  </w:t>
      </w:r>
      <w:r>
        <w:br/>
      </w:r>
      <w:r>
        <w:rPr>
          <w:rFonts w:ascii="Times New Roman"/>
          <w:b w:val="false"/>
          <w:i w:val="false"/>
          <w:color w:val="000000"/>
          <w:sz w:val="28"/>
        </w:rPr>
        <w:t xml:space="preserve">
      Заявление должно быть составлено на бланке установленной формы (приложение N1) и содержать исчерпывающие ответы на все вопросы, поставленные в форме.  </w:t>
      </w:r>
      <w:r>
        <w:br/>
      </w:r>
      <w:r>
        <w:rPr>
          <w:rFonts w:ascii="Times New Roman"/>
          <w:b w:val="false"/>
          <w:i w:val="false"/>
          <w:color w:val="000000"/>
          <w:sz w:val="28"/>
        </w:rPr>
        <w:t xml:space="preserve">
      При приеме заявления гражданина(ки) Республики Казахстан, намеренного(ей) зарегистрировать брак с иностранным гражданином(кой), рай(гор)отдел ЗАГС знакомит его с правовыми последствиями, которые могут возникнуть для него по законодательству того государства, гражданином которого является будущий супруг(га), в частности по вопросам гражданства, особенностей правового положения обоих супругов и их детей, личных и имущественных прав.  </w:t>
      </w:r>
      <w:r>
        <w:br/>
      </w:r>
      <w:r>
        <w:rPr>
          <w:rFonts w:ascii="Times New Roman"/>
          <w:b w:val="false"/>
          <w:i w:val="false"/>
          <w:color w:val="000000"/>
          <w:sz w:val="28"/>
        </w:rPr>
        <w:t xml:space="preserve">
      5. При подаче заявления в рай(гор)отдел ЗАГС должны быть предъявлены следующие документы, удостоверяющие личность:  </w:t>
      </w:r>
      <w:r>
        <w:br/>
      </w:r>
      <w:r>
        <w:rPr>
          <w:rFonts w:ascii="Times New Roman"/>
          <w:b w:val="false"/>
          <w:i w:val="false"/>
          <w:color w:val="000000"/>
          <w:sz w:val="28"/>
        </w:rPr>
        <w:t xml:space="preserve">
      5.1. Гражданин Республики Казахстан, постоянно проживающий в республике или временно пребывающий за границей предъявляет национальный паспорт либо удостоверение личности, либо паспорт образца 1974 года с отметкой о регистрации по месту постоянного жительства.  </w:t>
      </w:r>
      <w:r>
        <w:br/>
      </w:r>
      <w:r>
        <w:rPr>
          <w:rFonts w:ascii="Times New Roman"/>
          <w:b w:val="false"/>
          <w:i w:val="false"/>
          <w:color w:val="000000"/>
          <w:sz w:val="28"/>
        </w:rPr>
        <w:t xml:space="preserve">
      Гражданин Республики Казахстан, постоянно проживающий за границей - национальный паспорт гражданина Республики Казахстан с отметкой консульского учреждения за рубежом о постановке его на учет как постоянно проживающего гражданина Республики Казахстан за границей.  </w:t>
      </w:r>
      <w:r>
        <w:br/>
      </w:r>
      <w:r>
        <w:rPr>
          <w:rFonts w:ascii="Times New Roman"/>
          <w:b w:val="false"/>
          <w:i w:val="false"/>
          <w:color w:val="000000"/>
          <w:sz w:val="28"/>
        </w:rPr>
        <w:t xml:space="preserve">
      5.2. Иностранный гражданин, постоянно проживающий в Республике Казахстан, предъявляет наряду с действительным паспортом вид на жительство иностранного гражданина в Республике Казахстан.  </w:t>
      </w:r>
      <w:r>
        <w:br/>
      </w:r>
      <w:r>
        <w:rPr>
          <w:rFonts w:ascii="Times New Roman"/>
          <w:b w:val="false"/>
          <w:i w:val="false"/>
          <w:color w:val="000000"/>
          <w:sz w:val="28"/>
        </w:rPr>
        <w:t xml:space="preserve">
      Иностранный гражданин, временно пребывающий в Республике Казахстан предъявляет паспорт или заменяющий его документ, зарегистрированный в установленном порядке в органах внутренних дел Республики Казахстан.  </w:t>
      </w:r>
      <w:r>
        <w:br/>
      </w:r>
      <w:r>
        <w:rPr>
          <w:rFonts w:ascii="Times New Roman"/>
          <w:b w:val="false"/>
          <w:i w:val="false"/>
          <w:color w:val="000000"/>
          <w:sz w:val="28"/>
        </w:rPr>
        <w:t xml:space="preserve">
      5.3.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  </w:t>
      </w:r>
      <w:r>
        <w:br/>
      </w:r>
      <w:r>
        <w:rPr>
          <w:rFonts w:ascii="Times New Roman"/>
          <w:b w:val="false"/>
          <w:i w:val="false"/>
          <w:color w:val="000000"/>
          <w:sz w:val="28"/>
        </w:rPr>
        <w:t xml:space="preserve">
      Лицо без гражданства, временно пребывающее в Республике Казахстан, предъявляет действительный документ, удостоверяющий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  </w:t>
      </w:r>
      <w:r>
        <w:br/>
      </w:r>
      <w:r>
        <w:rPr>
          <w:rFonts w:ascii="Times New Roman"/>
          <w:b w:val="false"/>
          <w:i w:val="false"/>
          <w:color w:val="000000"/>
          <w:sz w:val="28"/>
        </w:rPr>
        <w:t xml:space="preserve">
      6. Иностранный гражданин наряду с предъявлением паспорта (документа, удостоверяющего личность) должен представить нотариально удостоверенный перевод его текста на казахский или русский язык. Перевод может быть также удостоверен в консульстве (посольстве) государства, гражданином которого является это лицо (страны постоянного проживания лица без гражданства) или Министерством иностранным дел этого государства.  </w:t>
      </w:r>
      <w:r>
        <w:br/>
      </w:r>
      <w:r>
        <w:rPr>
          <w:rFonts w:ascii="Times New Roman"/>
          <w:b w:val="false"/>
          <w:i w:val="false"/>
          <w:color w:val="000000"/>
          <w:sz w:val="28"/>
        </w:rPr>
        <w:t xml:space="preserve">
      7. Если вступающие в брак подают заявление в рай(гор) отдел ЗАГС по месту жительства родителей или одного из них на территории Республики Казахстан, должны быть предъявлены паспорта образца 1974 года с отметкой о регистрации по месту жительства или удостоверения личности родителей (родителя).  </w:t>
      </w:r>
      <w:r>
        <w:br/>
      </w:r>
      <w:r>
        <w:rPr>
          <w:rFonts w:ascii="Times New Roman"/>
          <w:b w:val="false"/>
          <w:i w:val="false"/>
          <w:color w:val="000000"/>
          <w:sz w:val="28"/>
        </w:rPr>
        <w:t xml:space="preserve">
      8. В связи с тем, что в соответствии со статьей 17 Кодекса не допускается заключение брака между лицами, из которых хотя бы одно состоит уже в другом браке, иностранный гражданин при подаче заявления о вступлении в брак должен представить справку, выданную компетентным органом или консульством (посольством) государства, гражданином которого он является, подтверждающую, что он в браке не состоит, и легализованную в соответствующем консульском учреждении Республики Казахстан за границей или в Главном консульском управлении Министерства иностранных дел Республики Казахстан, если иное не вытекает из международных договоров.  </w:t>
      </w:r>
      <w:r>
        <w:br/>
      </w:r>
      <w:r>
        <w:rPr>
          <w:rFonts w:ascii="Times New Roman"/>
          <w:b w:val="false"/>
          <w:i w:val="false"/>
          <w:color w:val="000000"/>
          <w:sz w:val="28"/>
        </w:rPr>
        <w:t xml:space="preserve">
      Лицо без гражданства представляет такую справку, выданную компетентным органом или консульством (посольством) страны его постоянного проживания и легализованную в соответствующем консульском учреждении Республики Казахстан за границей или в Главном консульском управлении Министерства иностранных дел Республики Казахстан.  </w:t>
      </w:r>
      <w:r>
        <w:br/>
      </w:r>
      <w:r>
        <w:rPr>
          <w:rFonts w:ascii="Times New Roman"/>
          <w:b w:val="false"/>
          <w:i w:val="false"/>
          <w:color w:val="000000"/>
          <w:sz w:val="28"/>
        </w:rPr>
        <w:t xml:space="preserve">
      В справке полностью указываются фамилия, имя, отчество иностранного гражданина (если, в паспорте иностранного гражданина отчество не указано, оно не указывается и в документах для регистрации брака).  </w:t>
      </w:r>
      <w:r>
        <w:br/>
      </w:r>
      <w:r>
        <w:rPr>
          <w:rFonts w:ascii="Times New Roman"/>
          <w:b w:val="false"/>
          <w:i w:val="false"/>
          <w:color w:val="000000"/>
          <w:sz w:val="28"/>
        </w:rPr>
        <w:t xml:space="preserve">
      Перевод текста справки на казахский или русский язык должен быть удостоверен нотариально. Перевод может быть также удостоверен в консульстве (посольстве) государства, гражданином которого является это лицо (страны постоянного проживания лица без гражданства) или Министерством иностранных дел этого государства.  </w:t>
      </w:r>
      <w:r>
        <w:br/>
      </w:r>
      <w:r>
        <w:rPr>
          <w:rFonts w:ascii="Times New Roman"/>
          <w:b w:val="false"/>
          <w:i w:val="false"/>
          <w:color w:val="000000"/>
          <w:sz w:val="28"/>
        </w:rPr>
        <w:t xml:space="preserve">
      Справка действительна в течение трех месяцев со дня ее выдачи. Этот срок исчисляется на день подачи заявления о вступлении в брак.  </w:t>
      </w:r>
      <w:r>
        <w:br/>
      </w:r>
      <w:r>
        <w:rPr>
          <w:rFonts w:ascii="Times New Roman"/>
          <w:b w:val="false"/>
          <w:i w:val="false"/>
          <w:color w:val="000000"/>
          <w:sz w:val="28"/>
        </w:rPr>
        <w:t xml:space="preserve">
      9. Лица, состоявшие ранее в зарегистрированном браке, предъявляют в рай(гор) отдел ЗАГС документы, подтверждающие прекращение прежнего брака (свидетельство о расторжении брака, свидетельство о смерти супруга либо решение суда о признании брака недействительным).  </w:t>
      </w:r>
      <w:r>
        <w:br/>
      </w:r>
      <w:r>
        <w:rPr>
          <w:rFonts w:ascii="Times New Roman"/>
          <w:b w:val="false"/>
          <w:i w:val="false"/>
          <w:color w:val="000000"/>
          <w:sz w:val="28"/>
        </w:rPr>
        <w:t xml:space="preserve">
      Для гражданина Республики Казахстан, расторгнувшего брак за границей, а также иностранного гражданина таким документом может быть решение суда о расторжении брака, свидетельство о смерти супруга либо другой документ, подтверждающий прекращение прежнего брака, выданный компетентным органом и легализованный в консульском учреждении Республики Казахстан за границей либо в Главном консульском управлении МИД Республики Казахстан, если иное не вытекает из международных договоров.  </w:t>
      </w:r>
      <w:r>
        <w:br/>
      </w:r>
      <w:r>
        <w:rPr>
          <w:rFonts w:ascii="Times New Roman"/>
          <w:b w:val="false"/>
          <w:i w:val="false"/>
          <w:color w:val="000000"/>
          <w:sz w:val="28"/>
        </w:rPr>
        <w:t xml:space="preserve">
      Решение иностранного суда либо другой документ, подтверждающий прекращение брака должен быть представлен вместе с переводом на казахский или русский язык, удостоверенным консульским учреждением Республики Казахстан за границей, консульством (посольством) государства гражданином которого является иностранный гражданин (страны постоянного проживания лица без гражданства) либо Министерством иностранных дел этого государства.  </w:t>
      </w:r>
      <w:r>
        <w:br/>
      </w:r>
      <w:r>
        <w:rPr>
          <w:rFonts w:ascii="Times New Roman"/>
          <w:b w:val="false"/>
          <w:i w:val="false"/>
          <w:color w:val="000000"/>
          <w:sz w:val="28"/>
        </w:rPr>
        <w:t xml:space="preserve">
      Это правило относится и к тем случаям, когда в соответствии с международными договорами такие документы считаются действительными на территории Республики Казахстан.  </w:t>
      </w:r>
      <w:r>
        <w:br/>
      </w:r>
      <w:r>
        <w:rPr>
          <w:rFonts w:ascii="Times New Roman"/>
          <w:b w:val="false"/>
          <w:i w:val="false"/>
          <w:color w:val="000000"/>
          <w:sz w:val="28"/>
        </w:rPr>
        <w:t xml:space="preserve">
      10. В соответствии со статьей 162 Кодекса рай(гор) отдел ЗАГС, принявший заявление, должен ознакомить вступающих в брак с установленными законодательством Республики Казахстан условиями и порядком регистрации брака, разъяснять им права и обязанности как будущих супругов и родителей, удостовериться, что эти лица взаимно осведомлены о состоянии здоровья и семейном положении друг друга, и предупредить об ответственности, предусмотренной статьей 184 Уголовного Кодекса за сокрытие обстоятельств, препятствующих вступлению в брак.  </w:t>
      </w:r>
      <w:r>
        <w:br/>
      </w:r>
      <w:r>
        <w:rPr>
          <w:rFonts w:ascii="Times New Roman"/>
          <w:b w:val="false"/>
          <w:i w:val="false"/>
          <w:color w:val="000000"/>
          <w:sz w:val="28"/>
        </w:rPr>
        <w:t xml:space="preserve">
      11. Рай(гор) отдел ЭАГС проверяет полноту и правильность приложенных к заявлению документов и по согласованию с вступающими в брак назначает день и час регистрации брака, выясняя при этом, желают ли они зарегистрировать брак в торжественной обстановке.  </w:t>
      </w:r>
      <w:r>
        <w:br/>
      </w:r>
      <w:r>
        <w:rPr>
          <w:rFonts w:ascii="Times New Roman"/>
          <w:b w:val="false"/>
          <w:i w:val="false"/>
          <w:color w:val="000000"/>
          <w:sz w:val="28"/>
        </w:rPr>
        <w:t xml:space="preserve">
      12. При заключении брака между лицами, уже имеющими общих детей, рай (гор) отдел ЗАГС должен разъяснить им также порядок установления отцовства.  </w:t>
      </w:r>
      <w:r>
        <w:br/>
      </w:r>
      <w:r>
        <w:rPr>
          <w:rFonts w:ascii="Times New Roman"/>
          <w:b w:val="false"/>
          <w:i w:val="false"/>
          <w:color w:val="000000"/>
          <w:sz w:val="28"/>
        </w:rPr>
        <w:t xml:space="preserve">
      13. Регистрация брака производится в рай(гор) отделе ЗАГС, принявшем заявление в присутствии лиц, его подавших.  </w:t>
      </w:r>
      <w:r>
        <w:br/>
      </w:r>
      <w:r>
        <w:rPr>
          <w:rFonts w:ascii="Times New Roman"/>
          <w:b w:val="false"/>
          <w:i w:val="false"/>
          <w:color w:val="000000"/>
          <w:sz w:val="28"/>
        </w:rPr>
        <w:t xml:space="preserve">
      Регистрация брака производится по истечении месячного срока после подачи заявления желающими вступить в брак. В отдельных случаях, при наличии уважительных причин, заведующий рай(гор) отделом ЗАГС может по совместной просьбе вступающих в брак сократить или увеличить указанный срок, но не более чем на один месяц.  </w:t>
      </w:r>
      <w:r>
        <w:br/>
      </w:r>
      <w:r>
        <w:rPr>
          <w:rFonts w:ascii="Times New Roman"/>
          <w:b w:val="false"/>
          <w:i w:val="false"/>
          <w:color w:val="000000"/>
          <w:sz w:val="28"/>
        </w:rPr>
        <w:t xml:space="preserve">
      14. Если до регистрации брака в рай(гор) отдел ЗАГС от кого-либо поступит сообщение о наличии предусмотренных статьей 17 Кодекса препятствий к заключению брака, то этому заявителю предлагается представить в пределах установленного законодательством срока для регистрации брака соответствующие доказательства. Регистрация может быть в таком случае отложена, а о причинах отсрочки уведомляются лица, подавшие заявление о вступлении в брак.  </w:t>
      </w:r>
      <w:r>
        <w:br/>
      </w:r>
      <w:r>
        <w:rPr>
          <w:rFonts w:ascii="Times New Roman"/>
          <w:b w:val="false"/>
          <w:i w:val="false"/>
          <w:color w:val="000000"/>
          <w:sz w:val="28"/>
        </w:rPr>
        <w:t xml:space="preserve">
      15. В связи с тем что законодательство ряда государств признает действительными браки граждан своих государств с иностранными гражданами только тогда, когда лица, вступающие в брак, получили на это разрешение компетентного органа данного государства, рай(гор) отдел ЗАГС при приеме заявления должен выяснить у заявителей, требуется ли получение такого разрешения от компетентного органа государства, гражданином которого является иностранный гражданин.  </w:t>
      </w:r>
      <w:r>
        <w:br/>
      </w:r>
      <w:r>
        <w:rPr>
          <w:rFonts w:ascii="Times New Roman"/>
          <w:b w:val="false"/>
          <w:i w:val="false"/>
          <w:color w:val="000000"/>
          <w:sz w:val="28"/>
        </w:rPr>
        <w:t xml:space="preserve">
      В том случае, когда законодательство иностранного государства требует получения от компетентного органа специального разрешения на брак с иностранцем, а иностранный гражданин такого разрешения не имеет, рай(гор) отдел ЗАГС при приеме заявления должен разъяснить вступающим в брак, и в первую очередь гражданину (гражданке) Республики Казахстан, что их брак может быть признан недействительным в стране, гражданином которой является лицо, с которым вступают в брак, со всеми вытекающими из этого последствиями.  </w:t>
      </w:r>
      <w:r>
        <w:br/>
      </w:r>
      <w:r>
        <w:rPr>
          <w:rFonts w:ascii="Times New Roman"/>
          <w:b w:val="false"/>
          <w:i w:val="false"/>
          <w:color w:val="000000"/>
          <w:sz w:val="28"/>
        </w:rPr>
        <w:t xml:space="preserve">
      Если, несмотря на такие разъяснения, заявители настаивают на регистрации брака, этот брак регистрируется, а в записи акта о заключении брака делается отметка о том, что лица, вступающие в брак, ознакомлены с действующим в соответствующем государстве порядком и условиями вступления в брак с иностранцами.  </w:t>
      </w:r>
      <w:r>
        <w:br/>
      </w:r>
      <w:r>
        <w:rPr>
          <w:rFonts w:ascii="Times New Roman"/>
          <w:b w:val="false"/>
          <w:i w:val="false"/>
          <w:color w:val="000000"/>
          <w:sz w:val="28"/>
        </w:rPr>
        <w:t xml:space="preserve">
      16. При регистрации брака супругам по их желанию присваивается фамилия одного из них в качестве общей фамилии либо каждому сохраняется его добрачная фамилия.  </w:t>
      </w:r>
      <w:r>
        <w:br/>
      </w:r>
      <w:r>
        <w:rPr>
          <w:rFonts w:ascii="Times New Roman"/>
          <w:b w:val="false"/>
          <w:i w:val="false"/>
          <w:color w:val="000000"/>
          <w:sz w:val="28"/>
        </w:rPr>
        <w:t xml:space="preserve">
      17. Если гражданин Республики Казахстан при вступлении в брак принял фамилию супруга (супруги), рай(гор)отдел ЗАГС, зарегистрировавший брак рекомендует ему в течение месячного срока обменять паспорт образца 1974 года или удостоверение личности.  </w:t>
      </w:r>
      <w:r>
        <w:br/>
      </w:r>
      <w:r>
        <w:rPr>
          <w:rFonts w:ascii="Times New Roman"/>
          <w:b w:val="false"/>
          <w:i w:val="false"/>
          <w:color w:val="000000"/>
          <w:sz w:val="28"/>
        </w:rPr>
        <w:t xml:space="preserve">
      18. После совершения регистрации брака супругам выдается свидетельство о браке.  </w:t>
      </w:r>
      <w:r>
        <w:br/>
      </w:r>
      <w:r>
        <w:rPr>
          <w:rFonts w:ascii="Times New Roman"/>
          <w:b w:val="false"/>
          <w:i w:val="false"/>
          <w:color w:val="000000"/>
          <w:sz w:val="28"/>
        </w:rPr>
        <w:t xml:space="preserve">
      19. Регистрация брака граждан Республики Казахстан с лицами, возвратившимися на историческую Родину и не принявшими гражданство Республики Казахстан производится в соответствии с настоящими инструктивными указаниями.  </w:t>
      </w:r>
      <w:r>
        <w:br/>
      </w:r>
      <w:r>
        <w:rPr>
          <w:rFonts w:ascii="Times New Roman"/>
          <w:b w:val="false"/>
          <w:i w:val="false"/>
          <w:color w:val="000000"/>
          <w:sz w:val="28"/>
        </w:rPr>
        <w:t>
      20.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"О государственной пошлине" за регистрацию брака рай(гор) отдел ЗАГС взимает государственную пошлину. </w:t>
      </w:r>
      <w:r>
        <w:br/>
      </w:r>
      <w:r>
        <w:rPr>
          <w:rFonts w:ascii="Times New Roman"/>
          <w:b w:val="false"/>
          <w:i w:val="false"/>
          <w:color w:val="000000"/>
          <w:sz w:val="28"/>
        </w:rPr>
        <w:t xml:space="preserve">
      21. Рай(гор) отделы ЗАГС направляют сообщение о регистрации брака граждан Республики Казахстан с иностранными гражданами в Министерство юстиции Республики Казахстан для внесения сведений в банк данных по установленной форме (Приложение N 2).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Приложение N 1 </w:t>
      </w:r>
    </w:p>
    <w:p>
      <w:pPr>
        <w:spacing w:after="0"/>
        <w:ind w:left="0"/>
        <w:jc w:val="both"/>
      </w:pPr>
      <w:r>
        <w:rPr>
          <w:rFonts w:ascii="Times New Roman"/>
          <w:b w:val="false"/>
          <w:i w:val="false"/>
          <w:color w:val="000000"/>
          <w:sz w:val="28"/>
        </w:rPr>
        <w:t xml:space="preserve">  Заявление принято "____"______19___г.    Брак зарегистрирован </w:t>
      </w:r>
    </w:p>
    <w:p>
      <w:pPr>
        <w:spacing w:after="0"/>
        <w:ind w:left="0"/>
        <w:jc w:val="both"/>
      </w:pPr>
      <w:r>
        <w:rPr>
          <w:rFonts w:ascii="Times New Roman"/>
          <w:b w:val="false"/>
          <w:i w:val="false"/>
          <w:color w:val="000000"/>
          <w:sz w:val="28"/>
        </w:rPr>
        <w:t xml:space="preserve">и зарегистрировано в журнале за N____    "____"___________19____г. </w:t>
      </w:r>
    </w:p>
    <w:p>
      <w:pPr>
        <w:spacing w:after="0"/>
        <w:ind w:left="0"/>
        <w:jc w:val="both"/>
      </w:pPr>
      <w:r>
        <w:rPr>
          <w:rFonts w:ascii="Times New Roman"/>
          <w:b w:val="false"/>
          <w:i w:val="false"/>
          <w:color w:val="000000"/>
          <w:sz w:val="28"/>
        </w:rPr>
        <w:t xml:space="preserve">Регистрация брака назначена на           Актовая запись N _____ </w:t>
      </w:r>
    </w:p>
    <w:p>
      <w:pPr>
        <w:spacing w:after="0"/>
        <w:ind w:left="0"/>
        <w:jc w:val="both"/>
      </w:pPr>
      <w:r>
        <w:rPr>
          <w:rFonts w:ascii="Times New Roman"/>
          <w:b w:val="false"/>
          <w:i w:val="false"/>
          <w:color w:val="000000"/>
          <w:sz w:val="28"/>
        </w:rPr>
        <w:t xml:space="preserve">"___"______19___г. в ____час.____мин.    В _________________________ </w:t>
      </w:r>
    </w:p>
    <w:p>
      <w:pPr>
        <w:spacing w:after="0"/>
        <w:ind w:left="0"/>
        <w:jc w:val="both"/>
      </w:pPr>
      <w:r>
        <w:rPr>
          <w:rFonts w:ascii="Times New Roman"/>
          <w:b w:val="false"/>
          <w:i w:val="false"/>
          <w:color w:val="000000"/>
          <w:sz w:val="28"/>
        </w:rPr>
        <w:t xml:space="preserve">Заведующая рай(гор) отделом ЗАГС              (наименование </w:t>
      </w:r>
    </w:p>
    <w:p>
      <w:pPr>
        <w:spacing w:after="0"/>
        <w:ind w:left="0"/>
        <w:jc w:val="both"/>
      </w:pPr>
      <w:r>
        <w:rPr>
          <w:rFonts w:ascii="Times New Roman"/>
          <w:b w:val="false"/>
          <w:i w:val="false"/>
          <w:color w:val="000000"/>
          <w:sz w:val="28"/>
        </w:rPr>
        <w:t xml:space="preserve">_____________________________________    ___________________________ </w:t>
      </w:r>
    </w:p>
    <w:p>
      <w:pPr>
        <w:spacing w:after="0"/>
        <w:ind w:left="0"/>
        <w:jc w:val="both"/>
      </w:pPr>
      <w:r>
        <w:rPr>
          <w:rFonts w:ascii="Times New Roman"/>
          <w:b w:val="false"/>
          <w:i w:val="false"/>
          <w:color w:val="000000"/>
          <w:sz w:val="28"/>
        </w:rPr>
        <w:t xml:space="preserve">            (подпись)                        рай(гор)отдела ЗАГС) </w:t>
      </w:r>
    </w:p>
    <w:p>
      <w:pPr>
        <w:spacing w:after="0"/>
        <w:ind w:left="0"/>
        <w:jc w:val="both"/>
      </w:pPr>
      <w:r>
        <w:rPr>
          <w:rFonts w:ascii="Times New Roman"/>
          <w:b w:val="false"/>
          <w:i w:val="false"/>
          <w:color w:val="000000"/>
          <w:sz w:val="28"/>
        </w:rPr>
        <w:t xml:space="preserve">                             3 А Я В Л Е Н И Е </w:t>
      </w:r>
    </w:p>
    <w:p>
      <w:pPr>
        <w:spacing w:after="0"/>
        <w:ind w:left="0"/>
        <w:jc w:val="both"/>
      </w:pPr>
      <w:r>
        <w:rPr>
          <w:rFonts w:ascii="Times New Roman"/>
          <w:b w:val="false"/>
          <w:i w:val="false"/>
          <w:color w:val="000000"/>
          <w:sz w:val="28"/>
        </w:rPr>
        <w:t xml:space="preserve">                        о вступлении в брак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ОН           !        ОНА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Фамилия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Имя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Отчество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 Время рождения      !"____"_______19___г. ! "____"_______19___г. </w:t>
      </w:r>
    </w:p>
    <w:p>
      <w:pPr>
        <w:spacing w:after="0"/>
        <w:ind w:left="0"/>
        <w:jc w:val="both"/>
      </w:pPr>
      <w:r>
        <w:rPr>
          <w:rFonts w:ascii="Times New Roman"/>
          <w:b w:val="false"/>
          <w:i w:val="false"/>
          <w:color w:val="000000"/>
          <w:sz w:val="28"/>
        </w:rPr>
        <w:t xml:space="preserve">   Возраст             !исполнилось ____ лет !исполнилось _____ лет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 Место рождения      !                     ! </w:t>
      </w:r>
    </w:p>
    <w:p>
      <w:pPr>
        <w:spacing w:after="0"/>
        <w:ind w:left="0"/>
        <w:jc w:val="both"/>
      </w:pPr>
      <w:r>
        <w:rPr>
          <w:rFonts w:ascii="Times New Roman"/>
          <w:b w:val="false"/>
          <w:i w:val="false"/>
          <w:color w:val="000000"/>
          <w:sz w:val="28"/>
        </w:rPr>
        <w:t xml:space="preserve">(город, селение        !                     ! </w:t>
      </w:r>
    </w:p>
    <w:p>
      <w:pPr>
        <w:spacing w:after="0"/>
        <w:ind w:left="0"/>
        <w:jc w:val="both"/>
      </w:pPr>
      <w:r>
        <w:rPr>
          <w:rFonts w:ascii="Times New Roman"/>
          <w:b w:val="false"/>
          <w:i w:val="false"/>
          <w:color w:val="000000"/>
          <w:sz w:val="28"/>
        </w:rPr>
        <w:t xml:space="preserve">район, область, край,  !                     ! </w:t>
      </w:r>
    </w:p>
    <w:p>
      <w:pPr>
        <w:spacing w:after="0"/>
        <w:ind w:left="0"/>
        <w:jc w:val="both"/>
      </w:pPr>
      <w:r>
        <w:rPr>
          <w:rFonts w:ascii="Times New Roman"/>
          <w:b w:val="false"/>
          <w:i w:val="false"/>
          <w:color w:val="000000"/>
          <w:sz w:val="28"/>
        </w:rPr>
        <w:t xml:space="preserve">республика)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 Национальность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 Семейное положение в!                     ! </w:t>
      </w:r>
    </w:p>
    <w:p>
      <w:pPr>
        <w:spacing w:after="0"/>
        <w:ind w:left="0"/>
        <w:jc w:val="both"/>
      </w:pPr>
      <w:r>
        <w:rPr>
          <w:rFonts w:ascii="Times New Roman"/>
          <w:b w:val="false"/>
          <w:i w:val="false"/>
          <w:color w:val="000000"/>
          <w:sz w:val="28"/>
        </w:rPr>
        <w:t xml:space="preserve">браке не состоял(ла)   !                     ! </w:t>
      </w:r>
    </w:p>
    <w:p>
      <w:pPr>
        <w:spacing w:after="0"/>
        <w:ind w:left="0"/>
        <w:jc w:val="both"/>
      </w:pPr>
      <w:r>
        <w:rPr>
          <w:rFonts w:ascii="Times New Roman"/>
          <w:b w:val="false"/>
          <w:i w:val="false"/>
          <w:color w:val="000000"/>
          <w:sz w:val="28"/>
        </w:rPr>
        <w:t xml:space="preserve">вдов(а), разведен(а)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 Сведения об общих   !                     ! </w:t>
      </w:r>
    </w:p>
    <w:p>
      <w:pPr>
        <w:spacing w:after="0"/>
        <w:ind w:left="0"/>
        <w:jc w:val="both"/>
      </w:pPr>
      <w:r>
        <w:rPr>
          <w:rFonts w:ascii="Times New Roman"/>
          <w:b w:val="false"/>
          <w:i w:val="false"/>
          <w:color w:val="000000"/>
          <w:sz w:val="28"/>
        </w:rPr>
        <w:t xml:space="preserve">   детях (имя, год     !                     ! </w:t>
      </w:r>
    </w:p>
    <w:p>
      <w:pPr>
        <w:spacing w:after="0"/>
        <w:ind w:left="0"/>
        <w:jc w:val="both"/>
      </w:pPr>
      <w:r>
        <w:rPr>
          <w:rFonts w:ascii="Times New Roman"/>
          <w:b w:val="false"/>
          <w:i w:val="false"/>
          <w:color w:val="000000"/>
          <w:sz w:val="28"/>
        </w:rPr>
        <w:t xml:space="preserve">   рождения)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9. Место постоянного   !                     ! </w:t>
      </w:r>
    </w:p>
    <w:p>
      <w:pPr>
        <w:spacing w:after="0"/>
        <w:ind w:left="0"/>
        <w:jc w:val="both"/>
      </w:pPr>
      <w:r>
        <w:rPr>
          <w:rFonts w:ascii="Times New Roman"/>
          <w:b w:val="false"/>
          <w:i w:val="false"/>
          <w:color w:val="000000"/>
          <w:sz w:val="28"/>
        </w:rPr>
        <w:t xml:space="preserve">   жительства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10. В какой по счету   !                     ! </w:t>
      </w:r>
    </w:p>
    <w:p>
      <w:pPr>
        <w:spacing w:after="0"/>
        <w:ind w:left="0"/>
        <w:jc w:val="both"/>
      </w:pPr>
      <w:r>
        <w:rPr>
          <w:rFonts w:ascii="Times New Roman"/>
          <w:b w:val="false"/>
          <w:i w:val="false"/>
          <w:color w:val="000000"/>
          <w:sz w:val="28"/>
        </w:rPr>
        <w:t xml:space="preserve">    брак вступает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11. Документы удостове-!                     ! </w:t>
      </w:r>
    </w:p>
    <w:p>
      <w:pPr>
        <w:spacing w:after="0"/>
        <w:ind w:left="0"/>
        <w:jc w:val="both"/>
      </w:pPr>
      <w:r>
        <w:rPr>
          <w:rFonts w:ascii="Times New Roman"/>
          <w:b w:val="false"/>
          <w:i w:val="false"/>
          <w:color w:val="000000"/>
          <w:sz w:val="28"/>
        </w:rPr>
        <w:t xml:space="preserve">ряющие личность (серия,!                     ! </w:t>
      </w:r>
    </w:p>
    <w:p>
      <w:pPr>
        <w:spacing w:after="0"/>
        <w:ind w:left="0"/>
        <w:jc w:val="both"/>
      </w:pPr>
      <w:r>
        <w:rPr>
          <w:rFonts w:ascii="Times New Roman"/>
          <w:b w:val="false"/>
          <w:i w:val="false"/>
          <w:color w:val="000000"/>
          <w:sz w:val="28"/>
        </w:rPr>
        <w:t xml:space="preserve">номер, когда и кем     !                     ! </w:t>
      </w:r>
    </w:p>
    <w:p>
      <w:pPr>
        <w:spacing w:after="0"/>
        <w:ind w:left="0"/>
        <w:jc w:val="both"/>
      </w:pPr>
      <w:r>
        <w:rPr>
          <w:rFonts w:ascii="Times New Roman"/>
          <w:b w:val="false"/>
          <w:i w:val="false"/>
          <w:color w:val="000000"/>
          <w:sz w:val="28"/>
        </w:rPr>
        <w:t xml:space="preserve">выдан)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Препятствий к заключению брака не имеется. </w:t>
      </w:r>
    </w:p>
    <w:p>
      <w:pPr>
        <w:spacing w:after="0"/>
        <w:ind w:left="0"/>
        <w:jc w:val="both"/>
      </w:pPr>
      <w:r>
        <w:rPr>
          <w:rFonts w:ascii="Times New Roman"/>
          <w:b w:val="false"/>
          <w:i w:val="false"/>
          <w:color w:val="000000"/>
          <w:sz w:val="28"/>
        </w:rPr>
        <w:t xml:space="preserve">  После регистрации брака желаем носить фамилии: </w:t>
      </w:r>
    </w:p>
    <w:p>
      <w:pPr>
        <w:spacing w:after="0"/>
        <w:ind w:left="0"/>
        <w:jc w:val="both"/>
      </w:pPr>
      <w:r>
        <w:rPr>
          <w:rFonts w:ascii="Times New Roman"/>
          <w:b w:val="false"/>
          <w:i w:val="false"/>
          <w:color w:val="000000"/>
          <w:sz w:val="28"/>
        </w:rPr>
        <w:t xml:space="preserve">  муж ___________________________________________ </w:t>
      </w:r>
    </w:p>
    <w:p>
      <w:pPr>
        <w:spacing w:after="0"/>
        <w:ind w:left="0"/>
        <w:jc w:val="both"/>
      </w:pPr>
      <w:r>
        <w:rPr>
          <w:rFonts w:ascii="Times New Roman"/>
          <w:b w:val="false"/>
          <w:i w:val="false"/>
          <w:color w:val="000000"/>
          <w:sz w:val="28"/>
        </w:rPr>
        <w:t xml:space="preserve">  жена __________________________________________ </w:t>
      </w:r>
    </w:p>
    <w:p>
      <w:pPr>
        <w:spacing w:after="0"/>
        <w:ind w:left="0"/>
        <w:jc w:val="both"/>
      </w:pPr>
      <w:r>
        <w:rPr>
          <w:rFonts w:ascii="Times New Roman"/>
          <w:b w:val="false"/>
          <w:i w:val="false"/>
          <w:color w:val="000000"/>
          <w:sz w:val="28"/>
        </w:rPr>
        <w:t xml:space="preserve">       С условиями и порядком заключения брака ознакомлены. Права и </w:t>
      </w:r>
    </w:p>
    <w:p>
      <w:pPr>
        <w:spacing w:after="0"/>
        <w:ind w:left="0"/>
        <w:jc w:val="both"/>
      </w:pPr>
      <w:r>
        <w:rPr>
          <w:rFonts w:ascii="Times New Roman"/>
          <w:b w:val="false"/>
          <w:i w:val="false"/>
          <w:color w:val="000000"/>
          <w:sz w:val="28"/>
        </w:rPr>
        <w:t xml:space="preserve">обязанности как будущих супругов и родителей нам разъяснены. </w:t>
      </w:r>
    </w:p>
    <w:p>
      <w:pPr>
        <w:spacing w:after="0"/>
        <w:ind w:left="0"/>
        <w:jc w:val="both"/>
      </w:pPr>
      <w:r>
        <w:rPr>
          <w:rFonts w:ascii="Times New Roman"/>
          <w:b w:val="false"/>
          <w:i w:val="false"/>
          <w:color w:val="000000"/>
          <w:sz w:val="28"/>
        </w:rPr>
        <w:t xml:space="preserve">     Об ответственности за сокрытие препятствий к вступлению в брак </w:t>
      </w:r>
    </w:p>
    <w:p>
      <w:pPr>
        <w:spacing w:after="0"/>
        <w:ind w:left="0"/>
        <w:jc w:val="both"/>
      </w:pPr>
      <w:r>
        <w:rPr>
          <w:rFonts w:ascii="Times New Roman"/>
          <w:b w:val="false"/>
          <w:i w:val="false"/>
          <w:color w:val="000000"/>
          <w:sz w:val="28"/>
        </w:rPr>
        <w:t xml:space="preserve">по ст. 184 Уголовного Кодекса предупреждены. </w:t>
      </w:r>
    </w:p>
    <w:p>
      <w:pPr>
        <w:spacing w:after="0"/>
        <w:ind w:left="0"/>
        <w:jc w:val="both"/>
      </w:pPr>
      <w:r>
        <w:rPr>
          <w:rFonts w:ascii="Times New Roman"/>
          <w:b w:val="false"/>
          <w:i w:val="false"/>
          <w:color w:val="000000"/>
          <w:sz w:val="28"/>
        </w:rPr>
        <w:t xml:space="preserve">       Подписи вступающих в брак: ОН _________________________________ </w:t>
      </w:r>
    </w:p>
    <w:p>
      <w:pPr>
        <w:spacing w:after="0"/>
        <w:ind w:left="0"/>
        <w:jc w:val="both"/>
      </w:pPr>
      <w:r>
        <w:rPr>
          <w:rFonts w:ascii="Times New Roman"/>
          <w:b w:val="false"/>
          <w:i w:val="false"/>
          <w:color w:val="000000"/>
          <w:sz w:val="28"/>
        </w:rPr>
        <w:t xml:space="preserve">                                         (добрачная фамилия) </w:t>
      </w:r>
    </w:p>
    <w:p>
      <w:pPr>
        <w:spacing w:after="0"/>
        <w:ind w:left="0"/>
        <w:jc w:val="both"/>
      </w:pPr>
      <w:r>
        <w:rPr>
          <w:rFonts w:ascii="Times New Roman"/>
          <w:b w:val="false"/>
          <w:i w:val="false"/>
          <w:color w:val="000000"/>
          <w:sz w:val="28"/>
        </w:rPr>
        <w:t xml:space="preserve">                               ОНА _________________________________ </w:t>
      </w:r>
    </w:p>
    <w:p>
      <w:pPr>
        <w:spacing w:after="0"/>
        <w:ind w:left="0"/>
        <w:jc w:val="both"/>
      </w:pPr>
      <w:r>
        <w:rPr>
          <w:rFonts w:ascii="Times New Roman"/>
          <w:b w:val="false"/>
          <w:i w:val="false"/>
          <w:color w:val="000000"/>
          <w:sz w:val="28"/>
        </w:rPr>
        <w:t xml:space="preserve">                                         (добрачная фамилия) </w:t>
      </w:r>
    </w:p>
    <w:p>
      <w:pPr>
        <w:spacing w:after="0"/>
        <w:ind w:left="0"/>
        <w:jc w:val="both"/>
      </w:pPr>
      <w:r>
        <w:rPr>
          <w:rFonts w:ascii="Times New Roman"/>
          <w:b w:val="false"/>
          <w:i w:val="false"/>
          <w:color w:val="000000"/>
          <w:sz w:val="28"/>
        </w:rPr>
        <w:t xml:space="preserve">       "____"________________19____ г. </w:t>
      </w:r>
    </w:p>
    <w:p>
      <w:pPr>
        <w:spacing w:after="0"/>
        <w:ind w:left="0"/>
        <w:jc w:val="both"/>
      </w:pPr>
      <w:r>
        <w:rPr>
          <w:rFonts w:ascii="Times New Roman"/>
          <w:b w:val="false"/>
          <w:i w:val="false"/>
          <w:color w:val="000000"/>
          <w:sz w:val="28"/>
        </w:rPr>
        <w:t xml:space="preserve">                                         Приложение N 2 </w:t>
      </w:r>
    </w:p>
    <w:p>
      <w:pPr>
        <w:spacing w:after="0"/>
        <w:ind w:left="0"/>
        <w:jc w:val="both"/>
      </w:pPr>
      <w:r>
        <w:rPr>
          <w:rFonts w:ascii="Times New Roman"/>
          <w:b w:val="false"/>
          <w:i w:val="false"/>
          <w:color w:val="000000"/>
          <w:sz w:val="28"/>
        </w:rPr>
        <w:t xml:space="preserve">  Угловой штамп </w:t>
      </w:r>
    </w:p>
    <w:p>
      <w:pPr>
        <w:spacing w:after="0"/>
        <w:ind w:left="0"/>
        <w:jc w:val="both"/>
      </w:pPr>
      <w:r>
        <w:rPr>
          <w:rFonts w:ascii="Times New Roman"/>
          <w:b w:val="false"/>
          <w:i w:val="false"/>
          <w:color w:val="000000"/>
          <w:sz w:val="28"/>
        </w:rPr>
        <w:t xml:space="preserve">рай(гор)отдела ЗАГС                  В МИНИСТЕРСТВО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 О О Б Щ Е Н И Е </w:t>
      </w:r>
    </w:p>
    <w:p>
      <w:pPr>
        <w:spacing w:after="0"/>
        <w:ind w:left="0"/>
        <w:jc w:val="both"/>
      </w:pPr>
      <w:r>
        <w:rPr>
          <w:rFonts w:ascii="Times New Roman"/>
          <w:b w:val="false"/>
          <w:i w:val="false"/>
          <w:color w:val="000000"/>
          <w:sz w:val="28"/>
        </w:rPr>
        <w:t xml:space="preserve">       Гр. 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(указать гражданство) </w:t>
      </w:r>
    </w:p>
    <w:p>
      <w:pPr>
        <w:spacing w:after="0"/>
        <w:ind w:left="0"/>
        <w:jc w:val="both"/>
      </w:pPr>
      <w:r>
        <w:rPr>
          <w:rFonts w:ascii="Times New Roman"/>
          <w:b w:val="false"/>
          <w:i w:val="false"/>
          <w:color w:val="000000"/>
          <w:sz w:val="28"/>
        </w:rPr>
        <w:t xml:space="preserve">  с гр. 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(указать гражданство) </w:t>
      </w:r>
    </w:p>
    <w:p>
      <w:pPr>
        <w:spacing w:after="0"/>
        <w:ind w:left="0"/>
        <w:jc w:val="both"/>
      </w:pPr>
      <w:r>
        <w:rPr>
          <w:rFonts w:ascii="Times New Roman"/>
          <w:b w:val="false"/>
          <w:i w:val="false"/>
          <w:color w:val="000000"/>
          <w:sz w:val="28"/>
        </w:rPr>
        <w:t xml:space="preserve">  в___________________________________________________________________ </w:t>
      </w:r>
    </w:p>
    <w:p>
      <w:pPr>
        <w:spacing w:after="0"/>
        <w:ind w:left="0"/>
        <w:jc w:val="both"/>
      </w:pPr>
      <w:r>
        <w:rPr>
          <w:rFonts w:ascii="Times New Roman"/>
          <w:b w:val="false"/>
          <w:i w:val="false"/>
          <w:color w:val="000000"/>
          <w:sz w:val="28"/>
        </w:rPr>
        <w:t xml:space="preserve">                 (наименование рай(гор) отдела ЗАГС)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Актовая запись N _________ от "_____"___________199____г. </w:t>
      </w:r>
    </w:p>
    <w:p>
      <w:pPr>
        <w:spacing w:after="0"/>
        <w:ind w:left="0"/>
        <w:jc w:val="both"/>
      </w:pPr>
      <w:r>
        <w:rPr>
          <w:rFonts w:ascii="Times New Roman"/>
          <w:b w:val="false"/>
          <w:i w:val="false"/>
          <w:color w:val="000000"/>
          <w:sz w:val="28"/>
        </w:rPr>
        <w:t xml:space="preserve">       После регистрации брака присвоены фамилии: </w:t>
      </w:r>
    </w:p>
    <w:p>
      <w:pPr>
        <w:spacing w:after="0"/>
        <w:ind w:left="0"/>
        <w:jc w:val="both"/>
      </w:pPr>
      <w:r>
        <w:rPr>
          <w:rFonts w:ascii="Times New Roman"/>
          <w:b w:val="false"/>
          <w:i w:val="false"/>
          <w:color w:val="000000"/>
          <w:sz w:val="28"/>
        </w:rPr>
        <w:t xml:space="preserve">       мужу ______________________________________ </w:t>
      </w:r>
    </w:p>
    <w:p>
      <w:pPr>
        <w:spacing w:after="0"/>
        <w:ind w:left="0"/>
        <w:jc w:val="both"/>
      </w:pPr>
      <w:r>
        <w:rPr>
          <w:rFonts w:ascii="Times New Roman"/>
          <w:b w:val="false"/>
          <w:i w:val="false"/>
          <w:color w:val="000000"/>
          <w:sz w:val="28"/>
        </w:rPr>
        <w:t xml:space="preserve">       жене ______________________________________ </w:t>
      </w:r>
    </w:p>
    <w:p>
      <w:pPr>
        <w:spacing w:after="0"/>
        <w:ind w:left="0"/>
        <w:jc w:val="both"/>
      </w:pPr>
      <w:r>
        <w:rPr>
          <w:rFonts w:ascii="Times New Roman"/>
          <w:b w:val="false"/>
          <w:i w:val="false"/>
          <w:color w:val="000000"/>
          <w:sz w:val="28"/>
        </w:rPr>
        <w:t xml:space="preserve">       Сообщается для внесения сведений в банк данных. </w:t>
      </w:r>
    </w:p>
    <w:p>
      <w:pPr>
        <w:spacing w:after="0"/>
        <w:ind w:left="0"/>
        <w:jc w:val="both"/>
      </w:pPr>
      <w:r>
        <w:rPr>
          <w:rFonts w:ascii="Times New Roman"/>
          <w:b w:val="false"/>
          <w:i w:val="false"/>
          <w:color w:val="000000"/>
          <w:sz w:val="28"/>
        </w:rPr>
        <w:t xml:space="preserve">       Заведующая рай(гор)отделом ЗАГС _______________________ </w:t>
      </w:r>
    </w:p>
    <w:p>
      <w:pPr>
        <w:spacing w:after="0"/>
        <w:ind w:left="0"/>
        <w:jc w:val="both"/>
      </w:pPr>
      <w:r>
        <w:rPr>
          <w:rFonts w:ascii="Times New Roman"/>
          <w:b w:val="false"/>
          <w:i w:val="false"/>
          <w:color w:val="000000"/>
          <w:sz w:val="28"/>
        </w:rPr>
        <w:t xml:space="preserve">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