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9513" w14:textId="23b95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Инструкцию N 33 ~V950078 "О порядке исчисления и уплаты подоходного налога с юридических лиц"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Председателя Налогового комитета Министерства финансов Республики Казахстан от 29 декабря 1997 г. N 1. Зарегистрирован в Министерстве юстиции РК 13.01. 1998 г. за N 68.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12 июня 2001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Налогового комитета Министерства финансов Республики Казахстан от 29 декабря 1997 года N 1 "Об утверждении изменений и дополнений в Инструкции N 33 "О порядке исчисления и уплаты в бюджет подоходного налога с юридических лиц"...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Министр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8 декабря 1997 года N 200-1 ЗРК </w:t>
      </w:r>
      <w:r>
        <w:rPr>
          <w:rFonts w:ascii="Times New Roman"/>
          <w:b w:val="false"/>
          <w:i w:val="false"/>
          <w:color w:val="000000"/>
          <w:sz w:val="28"/>
        </w:rPr>
        <w:t xml:space="preserve">Z970200_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изменения и дополнения в инструкции Налогового комитета Министерства финансов Республики Казахстан N 33 "О порядке исчисления и уплаты в бюджет подоходного налога с юридических лиц", N 34 "О порядке исчисления и уплаты земельного налога", N 36 "О порядке исчисления и уплаты акцизов", N 37 "О порядке исчисления и уплаты налога на добавленную стоимость", N 38 "О порядке исчисления и уплаты налога на имущество", N 39 "О порядке исчисления и уплаты налога на транспортные средства", N 40 "О порядке исчисления и уплаты подоходного налога с физических лиц", N 43 "Об административных положениях по налогам и другим обязательным платежам в бюджет".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Инструкцию N 35 "О порядке уплаты сбора за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регистрацию эмиссии ценных бумаг" и N 41 "О налогообложении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недропользователей".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Признать утратившим силу приказ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27 июня 1995 года "Об утверждении Инструкции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 35 "О порядке уплаты налога на операции с ценными бумагами".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Направить указанные изменения и дополнения к вышеназванным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инструкциям в Министерство юстиции Республики Казахстан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государственную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пункта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2 слова "Государственного налогового комитета,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согласованному с Министерством финансов"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"Налогового комитета Министерства финансов".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II: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третий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"- удельный вес дохода от реализации продукции (работ, услуг)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Республике Казахстан к общему доходу юридического лица нерезидента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всей его деятельности;";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6: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третьем исключить слово "долгосрочных";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"- доход в форме вознаграждения (интереса);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дивиденды по акциям, от участия в юридическом лице, а также от распределения имущества при ликвидации юридического лица, за исключением взносов собственного имущества участника (акционера) в уставный капитал с учетом уровня инфляции;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безвозмездно полученные имущество и деньги;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доходы связанных сторон от приобретения товаров, оплаты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работ, услуг по ценам, тарифам и ставкам ниже цен, тарифов, ставок,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применяемых при расчетах между независимыми предприятиями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(субъектами) рынка;";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5,6,7,8,9,10,11 считать соответственно абзацами 8,9,10,11,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12,13,14;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тринадцать слово "долгов" заменить словом "требований";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7: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второй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четвертом слова "долга" заменить соответственно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"требований с" и "требований";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третий, четвертый и пятый считать соответственно второй,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третий и четвертый;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8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"Из совокупного годового дохода подлежат исключению: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- положительная курсовая разница, полученная юридическими лицами и связанная с их предпринимательской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доход от прироста стоимости при реализации ценных бумаг открытых акционерных обществ с учетом корректировки на инфляцию;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инвестиционные доходы юридических лиц, полученные в соответствии с законодательством о пенсионном обеспечении и направленные на индивидуальные пенсионные счета;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превышение стоимости собственных акций над их номинальной стоимостью, полученное эмитентом при первичном размещении их на рынке ценных бумаг;";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"Вознаграждение (интерес) за полученные кредиты (займы), предоставляемые банками и другими организациями, подлежат вычету в пределах сумм, рассчитанных по официальной ставке рефинансирования Национального Банка Республики Казахстан, увеличенной на 50 процентов указанной ставки по кредитам (займам) в тенге, и по ставке Лондонского межбанковского рынка, увеличенной на 100 процентов по кредитам (займам) в иностранной валюте.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Ставка рефинансирования Национального банка Республики Казахстан и ставка Лондонского межбанковского рынка применяются на момент получения кредита (займа). При получении кредита (займа) в иностранной валюте до 21.07.97 г. применяется официальная ставка рефинансирования Национального Банка Республики Казахстан, с 21.07.97 г. применяется ставка Лондонского межбанковского рынка.";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слова "выпуска продукции производственно-технического назначения и товаров народного потребления" заменить словами "выпуска товарной продукции";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после первого предложения включить предложение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"Данная норма по технологическому оборудованию применяется с момента включения их в стоимостной баланс группы.";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третьим и четвертым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"Если налогоплательщик реализует приобретенное технологическое оборудование, использованное в производстве менее трех лет, то сумма оставшейся амортизации технологического оборудования, ранее отнесенная на вычет, относится на увеличение совокупного годового дохода.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расходы по собственному строительству для производственных целей приняты к вычету, то при завершении строительства стоимость объекта не относится на увеличение стоимостного баланса группы.";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считать абзацем пятым;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15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"Вычет допускается в отношении каждой группы по расходам на ремонт основных средств, входящих в данную группу.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текущей аренде основных средств, сумма произведенных расходов арендатором на ремонт основных средств не подлежит вычету у арендатора.";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"Вычету подлежат сомнительные требования, возникшие в результате реализации продукции (работ, услуг) и не удовлетворенные в течение двух лет с момента начисления дохода. Положения данного пункта применяются юридическими лицами, определяющими доходы и расходы в целях налогообложения по методу начисления не менее двух лет.";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тексте пункта слова "долгов", "долга" заменить соответственно словами "требований", "требования";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18 дополнить следующим предложением: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"Средства данного фонда подлежат обязательному зачислению на специальный депозитный счет в порядке и на условиях, устанавливаемых Правительством Республики Казахстан, с последующим использованием недропользователем для выполнения работ по ликвидации последствий разработки месторождений.";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первое предложение абзаца четвертого пункта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налогообложения налогоплательщики с 1 июля 1995 года имеют право дооценивать товарно-материальные запасы, переработанные и реализованные для получения дохода от предпринимательской деятельности, независимо от срока их приобретения (включая период до 01.07.95 г.). Корректировка на инфляцию товарно-материальных запасов производится с момента их приобретения до момента переработки или реализации, на основе ежемесячного индекса инфляции, производимых по результатам за налоговый год, с помощью общегосударственных коэффициентов, опубликованных государственным органом, осуществляющим руководство государственной статистикой по товарно-материальным запасам, хранимым в течение года - на основе ежегодного индекса инфляции.";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абзаце пункта 20 слова "налог на операции с ценными бумагами, в части эмиссии" заменить словами "сбор за регистрацию эмиссии ценных бумаг";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 цифру "9" заменить цифрой "10";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"Под методом начисления понимается метод налогового учета, согласно которому доходы и вычеты учитываются с момента выполнения работ, предоставления услуг, отгрузки иному юридическому или физическому лицу с целью реализации и оприходования имущества, независимо от времени оплаты.".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32 после первого предложения включить предложение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субъект, непосредственно выплачивающий доход, обязан уведомить налоговый орган, в котором зарегистрировано постоянное учреждение, о перечислении средств на счет третьего лица, минуя счет данного постоянного учреждения.";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36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"Данный порядок не применяется в случаях оплаты резидентами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импортных товаров, ввозимых на территорию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по внешнеторговым контрактам.";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38: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четвертый дополнить словами "за исключением дохода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прироста стоимости при реализации ценных бумаг открытых акционерных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обществ с учетом корректировки на инфляцию";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восьмой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39: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втором абзаце слово "выплачиваемого" заменить словом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"начисленного";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"Часть чистого дохода, направленная на увеличение уставного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капитала (с учетом сохранения доли акций каждого акционера),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налогообложению по ставке 15 процентов.".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IV: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45: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первый дополнить словами "и дальнейшему налогообложению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подлежат, при наличии документов, подтверждающих уплату налога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источника выплаты";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второй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46 слова "проценты" заменить словами "вознаграждение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(интерес)";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а) пункта 47 слово "проценты" заменить словами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"вознаграждение (интерес)".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V: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50: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во втором абзаце после слов "Добровольного общества инвалидов Республики Казахстан" дополнить словами "Республиканского общества женщин-инвалидов, имеющих на иждивении детей "Бибi- Ана", а также после слов "кроме доходов от" дополнить словами "производства и реализации подакцизных товаров, а также от";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некоммерческих организаций по доходам, полученным в виде спонсорской помощи, вступительных и членских взносов, благотворительной помощи, отчислений и пожертвований, при условии передачи вышеуказанных средств на безвозмездной основе, а также по безвозмездно переданному имуществу;";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банков и организаций, осуществляющих отдельные виды банковских операций, по вознаграждению (интересу), полученному (начисленному) по среднесрочным и долгосрочным инвестиционным кредитам, выданным на срок более трех лет для создания и модернизации основных средств и по ипотечным кредитам, выданным физическим лицам на срок более трех лет для приобретения и строительства жилья для собственных нужд.";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восьмым, девятым и десятым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"- организаций, определяемых Правительством Республики Казахстан, включая иностранные или созданные с иностранным участием, зарегистрированных и занимающихся строительством в городе Акмоле, на период деятельности, связанной со строительством, но не более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организаций по вознаграждению (интересу), полученному по лизингу нового технологического оборудования на срок более трех лет, с последующей передачей этого оборудования лизингополучателю;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организаций, осуществляющих отдельные виды банковских операций, исключительным видом деятельности которых является кредитование сельского хозяйства, в течение трех лет с момента создания.";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52 слово "проценты" заменить словами "вознаграждение (интерес)";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53 дополнить подпунктом в)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"в) добровольных пенсионных взносов в негосударственные накопительные пенсионные фонды в размере, не превышающем двадцати расчетных показателей на каждого работника в месяц.";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54а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"Совокупный годовой доход для юридического лица уменьшается на сумму добровольных пенсионных взносов в негосударственные накопительные пенсионные фонды в размере, не превышающем двадцати расчетных показателей на каждого работника в месяц.".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VI: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юридическим лицам, преимущественно работающим с наличными деньгами и имеющим ограниченный оборот по реализации товаров, работ или услуг, а также ограниченное число занятых в них работников, налоговая служба по согласованию с соответствующими финансовыми органами определяет перечень видов деятельности (включая крестьянские, фермерские хозяйства и сельскохозяйственных товаропроизводителей) и порядок уплаты налогов на основе патента.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стоимость патента входит фиксированный суммарный налог, включающий в себя налоги и другие обязательные платежи в бюджет, а также иные финансовые обязательства перед государством.";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59 после слова "ведения" дополнить словами "налогового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60 слова "или арбитражного суда"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первый и второй считать абзацами третьим и четвертым.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абзацы первый и второй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передаче текущих активов на безвозмездной основе или по заниженной стоимости стоимость текущих активов передающего лица определяется исходя из сложившихся затрат, а доходы получающего лица - по оприходованной оценочной стоимости, но не ниже себестоимости передаваемых активов.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Отрицательная разница, возникшая при реализации продукции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(работ, услуг) по заниженной стоимости, является для продавца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продукции (работ, услуг) его доходом.";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втором абзаце пункта 65 последнее предложение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VII: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74: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подпункте а) после слов "в установленном порядке" дополнить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словом "налоговый,";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подпункт б)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"б) хранить документацию по налоговому учету на бумажных,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электронных или магнитных носителях в течение пяти лет:";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76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"Ответственность за достоверность отгрузочных документов,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также налоговых счетов-фактур несет поставщик товаров (работ,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услуг).";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78 после слов "1,5-кратной" включить слово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"официальной";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первый, второй и третий пункта 81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пункте 82: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абзаце первом слово "проведение" заменить словами "не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отражение в учетной документации", слова "без отражения в учете"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во втором абзаце слова "бухгалтерских регистрах" заменить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словами "учетных документациях".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разделе VIII: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пункте 85 слова "Государственного налогового комитета" заменить словами "Налогового комитета Министерства финансов".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86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"Обжалование решений налоговых органов не приостанавливает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взыскания начисленных ими сумм налогов и штрафных санкций.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 решению суда возврат налогоплательщику необоснованно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взысканных сумм производится в течение трех дней с начислением 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размере 1,5-кратной официальной ставки рефинансирования,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установленной Национальным Банком Республики Казахстан в день уплаты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этих сумм, за каждый день с момента взыскания их налоговыми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органами.".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1 к Инструкции N 33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 100                             Приложение 1 к Инструкции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Налогового комитета МФ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Декларация о совокупном годовом доходе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произведенных вычетах за __________год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Наименование_______________________________  РНН___________________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Адрес______________________________________  Банк__________________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Район______________________________________  Банковские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Город/область______________________________  счета_________________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Декларация[] очередная[] первоначальная[]  ликвидационная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Метод учета[] начисление[] Статья 41, долгосрочные контракты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!Код !По данным   !По данным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Показатели               !    !плательщика !налогового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!    !            !комитета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1                   ! 2  !     3      !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СОВОКУПНЫЙ ГОДОВОЙ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 Доход от реализации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(работ, услуг)                      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Доход от прироста стоимости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реализации зданий, сооружений, а    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также активов, не подлежащих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амортизации,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корректировки их стоимости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 инфляцию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 Доход в форме вознаграждения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(интереса)                   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 Дивиденды                           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 Выигрыши                            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 Безвозмездно полученные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имущество и деньги         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 Доходы от сдачи в аренду имущества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8. Роялти          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9. Субсидии, полученные юридическими   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лицами, кроме субсидий, полученных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из государственного бюджета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Доходы, полученные за согласие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ограничить предпринимательскую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деятельность или закрыть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Доходы от снижения размеров        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резервных фондов банковских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страховых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Доходы от списания требований      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13. Доход согласно пункта 7 статьи 20  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Компенсируемые вычеты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статьи 44                          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Другие доходы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16. Совокупный годовой доход,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сумма строк с 1 по 15              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17. Корректировка совокупного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годового дохода                    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1) положительная курсовая разница,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полученная юридическим лицом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связанная с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предпринимательской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2) доход от прироста стоимости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реализации ценных бумаг открытых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акционерных обществ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корректировки на инфляцию*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3) инвестиционные доходы, полученные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 пенсионном обеспечении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направленные на индивидуальные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пенсионные счета*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4) превышение стоимости собственных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акций над их номинальной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стоимостью, полученное эмитентом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при первичном размещении их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рынке ценных бумаг*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18. Совокупный годовой доход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корректировки (стр.16-стр.17)       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ВЫЧЕТЫ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Себестоимость реализованной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продукции (работ, услуг)            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Вознаграждение (интерес)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полученные кредиты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21. Сомнительные требования            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Отчисления в резервные фонды       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23. Расходы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научно-исследовательские,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проектные  и  опытно-               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конструкторские работы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Амортизационные отчисления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вычеты по основным средствам      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а) амортизационные отчисления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основных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стоимость строений меньше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40 месячных расчетных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в) величина стоимостного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группы меньше 100 месячных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расчетных показателей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г) величина стоимостного баланса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группы, при выбытии всех основных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средств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д) расходы по собственному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строительству для производственных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целей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ж) стоимость технологического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оборудования, используемого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производственных целях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25. Расходы на ремонт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26. Расходы по страховым платежам       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27. Расходы на геологическое изучение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 подготовительные работы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добыче природных ресурсов          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28. Амортизационные отчисления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нематериальных активов             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Налоги, штрафы и компенсационные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расходы                            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а) уплаченные налоги согласно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пункта 1 статьи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б) неустойки, включая штрафы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пени, за исключением подлежащих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внесению в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в) расходы на содержание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государственной социальной сферы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г) расходы недропользователей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согласно пункта 4 статьи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30. Убытки от реализации строений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согласно пункта 1 статьи 26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31. Вычетов - всего, сумма строк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 19 по 30                          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32. Налогооблагаемый доход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(стр. 18-стр. 31)                  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33. Убытки от предпринимательской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деятельности, перенесенные согласно 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статьи 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34. Доходы, освобожденные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налогообложения согласно статьи 34 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1) гуманитарная помощь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чрезвычайным обстоятельствам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использованная по назначению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2) двухкратная сумма расходов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оплате труда инвалидов и отчисления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 их оплаты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3) вознаграждение (интерес)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государственным ценным бумагам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4) благотворительные взносы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некоммерческим организациям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5) средства, направленные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фонд "Новая столица"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6) средства, направленные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использованные на строительство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жилья в г. Акмоле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7) безвозмездные отчисления банков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 благотворительные фонды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8) доходы, полученные от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государственной (национальной)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лотереи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9) сумма добровольных пенсионных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взносов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10) вознаграждение (интерес),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полученные по лизингу нового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технологического оборудования                                 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11)_____________________________**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35. Налогооблагаемый доход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переносимых убытков и предостав-    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ляемых льгот (стр.32-33-34)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36. Всего начислено налога              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37. Всего произведено авансовых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платежей и зачетов                  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38. Сумма переплаты (стр.37-стр.36)     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39. Всего налога к уплате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(стр.36-стр.37)                     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40. Штрафные санкции                   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41. Всего налога и штрафных санкций    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42. Сумма переплаты в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предстоящих платежей                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43. Сумма переплаты к возврату          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Примечание: Декларация представляется с соответствующими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приложениями, определенными НК МФ РК.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ОТВЕТСТВЕННОСТЬ ПЕРЕД ЗАКОНОМ              ОРГАН НАЛОГОВОЙ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 несем ответственность перед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за истинность и полноту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сведений, приведенных в данной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декларации.                         Начальник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налоговой службы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Руководитель___________ ________                     (дата,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(Ф.И.О.)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Гл. бухгалтер _________ ________    Начальник отдела налогообложения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(Ф.И.О.) (подпись)   доходов юридических лиц__________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(дата,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Дата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Аудитор, оказавший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составлению декларации__________ 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(Ф.И.О.,РНН)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*Примечание - применяется с 1 января 1998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** Примечание - заполняется организациями, доходы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освобождены от налогообложения согласно подпунктов 1,2,3,4,6,8,10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пункта 1 статьи 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1А к Инструкции N 33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2 к Инструкции N 33: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абзацы второй и четвертый пункта 1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"Амортизационные отчисления по основным средствам, используемым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производстве и подверженных износу, подлежат вычету.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Подлежащие амортизации основные средства распределяются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группам со следующими предельными нормами амортизации: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!                                            !Предельная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группы!          Наименование имущества            !норма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          !амортизации,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!                                            !процентах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1  !                       2                    !       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1.   Компьютеры, периферийные устройства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оборудования по обработке данных                      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   Трубопроводы; нефтегазопроводы, оборудование,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машины и механизмы, используемые для добычи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переработки полезных ископаемых                       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3.   Автотракторная техника для использования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дорогах; специальные инструменты, инвентарь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принадлежности                                     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4.   Легковые автомобили; такси.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Подвижной состав автомобильного транспорта: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грузовые автомобили, автобусы, специальные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автомобили и автоприцепы.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Машины и оборудование: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всех отраслей промышленности, литейного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производства;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кузнечно-прессовое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электронное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строительное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сельскохозяйственные машины и оборудования.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Мебель для офиса                                     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5.   Амортизируемые активы, не включенные в другие        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6.   Железнодорожные, морские и речные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Силовые машины и оборудование: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теплотехническое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турбинное оборудование;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электродвигатели и дизель-генераторы.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Устройства электропередачи и связи                    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7.   Здания, сооружения, строения                          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Налогоплательщики вправе по своему усмотрению применять иные нормы амортизации в любой налоговый год, но не выше предельных.";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 слова "осуществляемую по нормам, установленным Правительством Республики Казахстан" заменить словами "осуществляемую самостоятельно налогоплательщиками один раз в год в пределах уровня инфляции";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пункт 6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"Стоимость приобретенного технологического оборудования,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используемого для производственных целей не менее трех лет, подлежат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вычету по усмотрению налогоплательщика в любой момент в течение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амортизационного периода в пределах суммы оставшейся амортизации".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Приложение 3 к Инструкции N 33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Налогового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Министерства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