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bee8" w14:textId="770b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Указания по оформлению прав на земельные участки кооперативам собственников квартир (КСК)* и нежилых помещений в жилых домах. (* - Кооператив собственников квартир (в дальнейшем именуемый - КСК)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постановлением Государственного комитета Республики Казахстан по земельным отношениям и землеустройству 18 февраля 1997 года. Зарегистрированы в Министерстве юстиции Республики Казахстан 19 марта 1997 г. N 272. Отменены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Указания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земле", имеющим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760 от 20 июня 1996 года "Об утверждении Положения о порядке предоставления права частной собственности на земельные участки и право землепользования" и регулируют вопрос оформления прав на земельный участок КСК, жилищным кооперативам и простым товариществам.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оформления соответствующих прав на землю КСК обращаются в местный исполнительный орган, обладающий правом предоставления земельных участков, с заявлением о предоставлении права собственности на земельный участок.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направляет заявление в территориальный орган Госкомзема для разработки землеустроительного проекта и подготовки проекта решения исполнительного органа о предоставлении права собственности на земельный участок.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органы Госкомзема разрабатывают землеустроительный проект о предоставлении прав собственности на земельный участок.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Земельные участки для эксплуатации и обслуживания жилых домов предоставляются КСК на праве частной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 Земельный участок предоставляется КСК как самостоятельный неделимый земельный участок с определенным кадастровым номером.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При наличии в здании нескольких собственников помещений, в том числе государственных, КСК предоставляется право общей долевой собственности со всеми собственниками помещений с присвоением всему земельному участку единого кадастрового номера.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Земельная доля членов КСК, если не установлена соглашением собственников, определяется как соотношение полезной площади помещения собственника к полезной площади всего дома и площади земельного участка, отводимого данному кооперативу.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Юридическим и физическим лицам, не являющимся членами кооператива, но имеющим недвижимость, земельная доля определяется соотношением принадлежащей им полезной площади к полезной площади всего дома и площади земельного участка под домом.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Придомовая территория КСК, при наличии на ней других собственников недвижимости, предоставляется на праве общей долевой собственности (землепользовании).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Использование придомового земельного участка юридическими и физическими лицами, не являющимися членами кооператива, может возникать на условиях сервитута.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установлении границ земельного участка КСК обязательными являются следующие правила: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подлежат пересмотру границы и размеры земельных участков собственников и землепользователей, получивших соответствующее право на эти участки до создания КСК;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юридические и физические лица, занимающие земельные участки на территории КСК на праве временного пользования, сохраняют свои права до окончания срока договора;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 границ земельного участка КСК исключаются территории общего пользования, а также территории, занятые транспортными и магистральными инженерными коммуникациями;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границы должны быть согласованы со всеми смежными собственниками земельных участков или со смежными землепользователями;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должны быть обеспечены права других лиц на пользование необходимыми для них объектами (частями подземного и надземного пространства, занятыми или предназначенными для размещения магистральных инженерных коммуникаций, пешеходными проходами и проездами к объектам, расположенным за пределами участка, если иной доступ к ним невозможен, а также к необходимым объектам общего пользования) в границах земельного участка.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Землеустроительные работы, согласно статьи 111 пункта 2 Указа Президента Республики Казахстан "О земле", имеющего силу Закона, выполняются по заявкам КСК за их счет.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Дополнительные документы, необходимые для оформления права на земельный участок КСК: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заверенная копия свидетельства о регистрации КСК;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устава КСК, зарегистрированного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акта приема-передачи жилого дома (жилых домов) и другой недвижимости (газгольдеры, бассейны, заборы, детские площадки и т.д) с баланса АО ЖКХ района на баланс КСК;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топографическая съемка в масштабе 1:500 - 1:2000. План топографической съемки должен отображать современное состояние местности с показом всех инженерных коммуникаций и координатную сетку;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границы земельного участка КСК должны быть согласованы со смежными землепользователями. Результаты согласования в виде росписи и печати смежника отображаются на топоплане.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