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d3d3" w14:textId="e9ad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возмещения организациям расходов, связанных с предоставлением жилищных пособий малообеспеченным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Министра финансов Республики Казахстан от 24 февраля 1997 г. N 47. Приказ зарегистрирован в Министерстве юстиции Республики Казахстан 18 апреля 1997 г. N 282. Приказ утратил силу - приказом Министра финансов РК от 20 декабря 2004 года N 453</w:t>
      </w:r>
    </w:p>
    <w:p>
      <w:pPr>
        <w:spacing w:after="0"/>
        <w:ind w:left="0"/>
        <w:jc w:val="both"/>
      </w:pPr>
      <w:r>
        <w:rPr>
          <w:rFonts w:ascii="Times New Roman"/>
          <w:b w:val="false"/>
          <w:i w:val="false"/>
          <w:color w:val="ff0000"/>
          <w:sz w:val="28"/>
        </w:rPr>
        <w:t xml:space="preserve">Извлечение из приказа </w:t>
      </w:r>
      <w:r>
        <w:br/>
      </w:r>
      <w:r>
        <w:rPr>
          <w:rFonts w:ascii="Times New Roman"/>
          <w:b w:val="false"/>
          <w:i w:val="false"/>
          <w:color w:val="ff0000"/>
          <w:sz w:val="28"/>
        </w:rPr>
        <w:t xml:space="preserve">
Министра финансов РК от 20 декабря 2004 года N 453 </w:t>
      </w:r>
    </w:p>
    <w:p>
      <w:pPr>
        <w:spacing w:after="0"/>
        <w:ind w:left="0"/>
        <w:jc w:val="both"/>
      </w:pPr>
      <w:r>
        <w:rPr>
          <w:rFonts w:ascii="Times New Roman"/>
          <w:b w:val="false"/>
          <w:i w:val="false"/>
          <w:color w:val="ff0000"/>
          <w:sz w:val="28"/>
        </w:rPr>
        <w:t xml:space="preserve">      "Приказываю: </w:t>
      </w:r>
      <w:r>
        <w:br/>
      </w:r>
      <w:r>
        <w:rPr>
          <w:rFonts w:ascii="Times New Roman"/>
          <w:b w:val="false"/>
          <w:i w:val="false"/>
          <w:color w:val="ff0000"/>
          <w:sz w:val="28"/>
        </w:rPr>
        <w:t xml:space="preserve">
      1. Признать утратившими силу некоторые нормативные правовые  акты Министерства финансов Республики Казахстан, согласно приложению. </w:t>
      </w:r>
      <w:r>
        <w:br/>
      </w:r>
      <w:r>
        <w:rPr>
          <w:rFonts w:ascii="Times New Roman"/>
          <w:b w:val="false"/>
          <w:i w:val="false"/>
          <w:color w:val="ff0000"/>
          <w:sz w:val="28"/>
        </w:rPr>
        <w:t xml:space="preserve">
      4. Настоящий приказ вступает в силу со дня подписания. </w:t>
      </w:r>
      <w:r>
        <w:br/>
      </w:r>
      <w:r>
        <w:rPr>
          <w:rFonts w:ascii="Times New Roman"/>
          <w:b w:val="false"/>
          <w:i w:val="false"/>
          <w:color w:val="ff0000"/>
          <w:sz w:val="28"/>
        </w:rPr>
        <w:t>
 </w:t>
      </w:r>
      <w:r>
        <w:br/>
      </w: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Перечень утративших силу некоторых </w:t>
      </w:r>
      <w:r>
        <w:br/>
      </w:r>
      <w:r>
        <w:rPr>
          <w:rFonts w:ascii="Times New Roman"/>
          <w:b w:val="false"/>
          <w:i w:val="false"/>
          <w:color w:val="ff0000"/>
          <w:sz w:val="28"/>
        </w:rPr>
        <w:t xml:space="preserve">
 нормативных правовых актов </w:t>
      </w:r>
      <w:r>
        <w:br/>
      </w:r>
      <w:r>
        <w:rPr>
          <w:rFonts w:ascii="Times New Roman"/>
          <w:b w:val="false"/>
          <w:i w:val="false"/>
          <w:color w:val="ff0000"/>
          <w:sz w:val="28"/>
        </w:rPr>
        <w:t xml:space="preserve">
Министерства финансов Республики Казахстан </w:t>
      </w:r>
    </w:p>
    <w:p>
      <w:pPr>
        <w:spacing w:after="0"/>
        <w:ind w:left="0"/>
        <w:jc w:val="both"/>
      </w:pPr>
      <w:r>
        <w:rPr>
          <w:rFonts w:ascii="Times New Roman"/>
          <w:b w:val="false"/>
          <w:i w:val="false"/>
          <w:color w:val="ff0000"/>
          <w:sz w:val="28"/>
        </w:rPr>
        <w:t xml:space="preserve">      "1. Приказ Министра финансов Республики Казахстан от 24 февраля 1997 г. N 47 "Инструкция о порядке возмещения организациям расходов, связанных с предоставлением жилищных пособий малообеспеченным гражданам" ...      </w:t>
      </w:r>
      <w:r>
        <w:br/>
      </w:r>
      <w:r>
        <w:rPr>
          <w:rFonts w:ascii="Times New Roman"/>
          <w:b w:val="false"/>
          <w:i w:val="false"/>
          <w:color w:val="ff0000"/>
          <w:sz w:val="28"/>
        </w:rPr>
        <w:t xml:space="preserve">
------------------------------------------------------------------- </w:t>
      </w:r>
      <w:r>
        <w:br/>
      </w:r>
      <w:r>
        <w:rPr>
          <w:rFonts w:ascii="Times New Roman"/>
          <w:b w:val="false"/>
          <w:i w:val="false"/>
          <w:color w:val="ff0000"/>
          <w:sz w:val="28"/>
        </w:rPr>
        <w:t>
 </w:t>
      </w:r>
    </w:p>
    <w:bookmarkStart w:name="z0" w:id="0"/>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Заместитель </w:t>
      </w:r>
      <w:r>
        <w:br/>
      </w:r>
      <w:r>
        <w:rPr>
          <w:rFonts w:ascii="Times New Roman"/>
          <w:b w:val="false"/>
          <w:i w:val="false"/>
          <w:color w:val="000000"/>
          <w:sz w:val="28"/>
        </w:rPr>
        <w:t xml:space="preserve">
 Министра труда </w:t>
      </w:r>
      <w:r>
        <w:br/>
      </w:r>
      <w:r>
        <w:rPr>
          <w:rFonts w:ascii="Times New Roman"/>
          <w:b w:val="false"/>
          <w:i w:val="false"/>
          <w:color w:val="000000"/>
          <w:sz w:val="28"/>
        </w:rPr>
        <w:t xml:space="preserve">
 и социальной </w:t>
      </w:r>
      <w:r>
        <w:br/>
      </w:r>
      <w:r>
        <w:rPr>
          <w:rFonts w:ascii="Times New Roman"/>
          <w:b w:val="false"/>
          <w:i w:val="false"/>
          <w:color w:val="000000"/>
          <w:sz w:val="28"/>
        </w:rPr>
        <w:t xml:space="preserve">
 защиты населения </w:t>
      </w:r>
      <w:r>
        <w:br/>
      </w:r>
      <w:r>
        <w:rPr>
          <w:rFonts w:ascii="Times New Roman"/>
          <w:b w:val="false"/>
          <w:i w:val="false"/>
          <w:color w:val="000000"/>
          <w:sz w:val="28"/>
        </w:rPr>
        <w:t xml:space="preserve">
 Республики Казахстан </w:t>
      </w:r>
    </w:p>
    <w:bookmarkEnd w:id="0"/>
    <w:p>
      <w:pPr>
        <w:spacing w:after="0"/>
        <w:ind w:left="0"/>
        <w:jc w:val="both"/>
      </w:pPr>
      <w:r>
        <w:rPr>
          <w:rFonts w:ascii="Times New Roman"/>
          <w:b/>
          <w:i w:val="false"/>
          <w:color w:val="000000"/>
          <w:sz w:val="28"/>
        </w:rPr>
        <w:t xml:space="preserve">             I. Общие положения </w:t>
      </w:r>
    </w:p>
    <w:p>
      <w:pPr>
        <w:spacing w:after="0"/>
        <w:ind w:left="0"/>
        <w:jc w:val="both"/>
      </w:pPr>
      <w:r>
        <w:rPr>
          <w:rFonts w:ascii="Times New Roman"/>
          <w:b w:val="false"/>
          <w:i w:val="false"/>
          <w:color w:val="000000"/>
          <w:sz w:val="28"/>
        </w:rPr>
        <w:t>      1. Настоящая Инструкция определяет порядок возмещения организациям независимо от форм собственности расходов, связанных с предоставлением службами жилищных пособий малообеспеченным гражданам жилищных пособий в соответствии с Временным положением о порядке предоставления малообеспеченным гражданам жилищных пособий на содержание жилья и оплату жилищно- коммунальных услуг, утвержденным постановлением Правительства Республики Казахстан от 12 апреля 1996 года N 437 </w:t>
      </w:r>
      <w:r>
        <w:rPr>
          <w:rFonts w:ascii="Times New Roman"/>
          <w:b w:val="false"/>
          <w:i w:val="false"/>
          <w:color w:val="000000"/>
          <w:sz w:val="28"/>
        </w:rPr>
        <w:t xml:space="preserve">P960437_ </w:t>
      </w:r>
      <w:r>
        <w:rPr>
          <w:rFonts w:ascii="Times New Roman"/>
          <w:b w:val="false"/>
          <w:i w:val="false"/>
          <w:color w:val="000000"/>
          <w:sz w:val="28"/>
        </w:rPr>
        <w:t xml:space="preserve"> "О переходе на новые принципы оплаты содержания жилья и жилищно-коммунальных услуг".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II. Порядок оформления </w:t>
      </w:r>
      <w:r>
        <w:br/>
      </w:r>
      <w:r>
        <w:rPr>
          <w:rFonts w:ascii="Times New Roman"/>
          <w:b w:val="false"/>
          <w:i w:val="false"/>
          <w:color w:val="000000"/>
          <w:sz w:val="28"/>
        </w:rPr>
        <w:t>
</w:t>
      </w:r>
      <w:r>
        <w:rPr>
          <w:rFonts w:ascii="Times New Roman"/>
          <w:b/>
          <w:i w:val="false"/>
          <w:color w:val="000000"/>
          <w:sz w:val="28"/>
        </w:rPr>
        <w:t xml:space="preserve">     документов на финансирование </w:t>
      </w:r>
    </w:p>
    <w:bookmarkEnd w:id="1"/>
    <w:bookmarkStart w:name="z3" w:id="2"/>
    <w:p>
      <w:pPr>
        <w:spacing w:after="0"/>
        <w:ind w:left="0"/>
        <w:jc w:val="both"/>
      </w:pPr>
      <w:r>
        <w:rPr>
          <w:rFonts w:ascii="Times New Roman"/>
          <w:b w:val="false"/>
          <w:i w:val="false"/>
          <w:color w:val="000000"/>
          <w:sz w:val="28"/>
        </w:rPr>
        <w:t xml:space="preserve">
      2. Городские, районные службы жилищных пособий одновременно с составлением Договоров на предоставление жилищных пособий по установленной форме согласно письму Министерства строительства, жилья и застройки территорий Республики Казахстан от 12 мая 1996 г. N ФГ- 20-1-5-813, производят распределение размера жилищных пособий но видам услуг в соответствии с приложением 1 к Инструкции. </w:t>
      </w:r>
      <w:r>
        <w:br/>
      </w:r>
      <w:r>
        <w:rPr>
          <w:rFonts w:ascii="Times New Roman"/>
          <w:b w:val="false"/>
          <w:i w:val="false"/>
          <w:color w:val="000000"/>
          <w:sz w:val="28"/>
        </w:rPr>
        <w:t xml:space="preserve">
     3. На основании Договоров и приложения 1 городские, районные службы жилищных пособий формируют в нескольких экземплярах списки граждан (приложение 2 к настоящей Инструкции), которым назначено жилищное пособие но состоянию на 30 число текущего месяца, сгруппированные по кооперативам собственников квартир (КСК) или другим общественным формированиям, организациям, на балансе которых находится жилой фонд. Один экземпляр списка остается в службах жилищных центров, другие до 10 числа следующего месяца передаются предприятиям и организациям, занятым оказанием жилищно-коммунальных услуг, кооперативам собственников квартир, кондоминиумам (совладельцам жилых домов) или другим общественным формированиям, оформляющим лицевые счета на оплату расходов на содержание жилища, вычислительным центрам, занимающимся обработкой счетов населения. </w:t>
      </w:r>
      <w:r>
        <w:br/>
      </w:r>
      <w:r>
        <w:rPr>
          <w:rFonts w:ascii="Times New Roman"/>
          <w:b w:val="false"/>
          <w:i w:val="false"/>
          <w:color w:val="000000"/>
          <w:sz w:val="28"/>
        </w:rPr>
        <w:t xml:space="preserve">
     4. Службами жилищных пособий ежемесячно вносятся в списки граждан, которым назначено пособие, соответствующие изменения с учетом утраты или появления права граждан на получение жилищных пособий. </w:t>
      </w:r>
      <w:r>
        <w:br/>
      </w:r>
      <w:r>
        <w:rPr>
          <w:rFonts w:ascii="Times New Roman"/>
          <w:b w:val="false"/>
          <w:i w:val="false"/>
          <w:color w:val="000000"/>
          <w:sz w:val="28"/>
        </w:rPr>
        <w:t xml:space="preserve">
     5. Граждане, подавшие заявление о начислении жилищного пособия после 25 числа текущего месяца, включаются в вышеуказанный список на получение пособия со следующего месяца. </w:t>
      </w:r>
      <w:r>
        <w:br/>
      </w:r>
      <w:r>
        <w:rPr>
          <w:rFonts w:ascii="Times New Roman"/>
          <w:b w:val="false"/>
          <w:i w:val="false"/>
          <w:color w:val="000000"/>
          <w:sz w:val="28"/>
        </w:rPr>
        <w:t xml:space="preserve">
     6. Городские, районные службы жилищных пособий получают от своих филиалов списки граждан, которым назначено жилищное пособие, не позднее 5 числа следующего месяца. </w:t>
      </w:r>
      <w:r>
        <w:br/>
      </w:r>
      <w:r>
        <w:rPr>
          <w:rFonts w:ascii="Times New Roman"/>
          <w:b w:val="false"/>
          <w:i w:val="false"/>
          <w:color w:val="000000"/>
          <w:sz w:val="28"/>
        </w:rPr>
        <w:t xml:space="preserve">
     7. На основании списков граждан, которым назначены жилищные пособия, городские, районные службы жилищных пособий формируют по форме согласно приложению 3 к Инструкции сводную ведомость подлежащих возмещению поставщикам услуг расходов, связанных с предоставлением жилищных пособий малообеспеченным семьям, и в срок до 10 числа следующего месяца представляют финансовым органам по месту нахождения служб жилищных пособий. </w:t>
      </w:r>
    </w:p>
    <w:bookmarkEnd w:id="2"/>
    <w:p>
      <w:pPr>
        <w:spacing w:after="0"/>
        <w:ind w:left="0"/>
        <w:jc w:val="both"/>
      </w:pPr>
      <w:r>
        <w:rPr>
          <w:rFonts w:ascii="Times New Roman"/>
          <w:b/>
          <w:i w:val="false"/>
          <w:color w:val="000000"/>
          <w:sz w:val="28"/>
        </w:rPr>
        <w:t xml:space="preserve">       III. Порядок возмещения </w:t>
      </w:r>
      <w:r>
        <w:br/>
      </w:r>
      <w:r>
        <w:rPr>
          <w:rFonts w:ascii="Times New Roman"/>
          <w:b w:val="false"/>
          <w:i w:val="false"/>
          <w:color w:val="000000"/>
          <w:sz w:val="28"/>
        </w:rPr>
        <w:t>
</w:t>
      </w:r>
      <w:r>
        <w:rPr>
          <w:rFonts w:ascii="Times New Roman"/>
          <w:b/>
          <w:i w:val="false"/>
          <w:color w:val="000000"/>
          <w:sz w:val="28"/>
        </w:rPr>
        <w:t xml:space="preserve">     организациям расходов, связанных с </w:t>
      </w:r>
      <w:r>
        <w:br/>
      </w:r>
      <w:r>
        <w:rPr>
          <w:rFonts w:ascii="Times New Roman"/>
          <w:b w:val="false"/>
          <w:i w:val="false"/>
          <w:color w:val="000000"/>
          <w:sz w:val="28"/>
        </w:rPr>
        <w:t>
</w:t>
      </w:r>
      <w:r>
        <w:rPr>
          <w:rFonts w:ascii="Times New Roman"/>
          <w:b/>
          <w:i w:val="false"/>
          <w:color w:val="000000"/>
          <w:sz w:val="28"/>
        </w:rPr>
        <w:t xml:space="preserve">     предоставлением жилищных пособий </w:t>
      </w:r>
      <w:r>
        <w:br/>
      </w:r>
      <w:r>
        <w:rPr>
          <w:rFonts w:ascii="Times New Roman"/>
          <w:b w:val="false"/>
          <w:i w:val="false"/>
          <w:color w:val="000000"/>
          <w:sz w:val="28"/>
        </w:rPr>
        <w:t>
</w:t>
      </w:r>
      <w:r>
        <w:rPr>
          <w:rFonts w:ascii="Times New Roman"/>
          <w:b/>
          <w:i w:val="false"/>
          <w:color w:val="000000"/>
          <w:sz w:val="28"/>
        </w:rPr>
        <w:t xml:space="preserve">        малообеспеченным гражданам </w:t>
      </w:r>
    </w:p>
    <w:p>
      <w:pPr>
        <w:spacing w:after="0"/>
        <w:ind w:left="0"/>
        <w:jc w:val="both"/>
      </w:pPr>
      <w:r>
        <w:rPr>
          <w:rFonts w:ascii="Times New Roman"/>
          <w:b w:val="false"/>
          <w:i w:val="false"/>
          <w:color w:val="000000"/>
          <w:sz w:val="28"/>
        </w:rPr>
        <w:t xml:space="preserve">    8. На основании представленных службами жилищных пособий сводных ведомостей расходов, связанных с предоставлением жилищных пособий, подлежащих возмещению из бюджета, районные, городские финансовые органы в срок до 20 числа следующего месяца производят перечисление средств платежным поручением на расчетные счета поставщикам услуг независимо от форм собственности, с которыми финансовые органы заключают договор о возмещении расходов, связанных с предоставлением жилищных коммунальных услуг малообеспеченным гражданам. </w:t>
      </w:r>
      <w:r>
        <w:br/>
      </w:r>
      <w:r>
        <w:rPr>
          <w:rFonts w:ascii="Times New Roman"/>
          <w:b w:val="false"/>
          <w:i w:val="false"/>
          <w:color w:val="000000"/>
          <w:sz w:val="28"/>
        </w:rPr>
        <w:t xml:space="preserve">
     9. Финансовые органы могут производить авансовые отчисления сумм, причитающихся за жилищные пособия. </w:t>
      </w:r>
      <w:r>
        <w:br/>
      </w:r>
      <w:r>
        <w:rPr>
          <w:rFonts w:ascii="Times New Roman"/>
          <w:b w:val="false"/>
          <w:i w:val="false"/>
          <w:color w:val="000000"/>
          <w:sz w:val="28"/>
        </w:rPr>
        <w:t xml:space="preserve">
     10. На конец отчетного года финансовые органы производят окончательные взаиморасчеты с предприятиями и организациями, оказывающими жилищно-коммунальные услуги. Излишне перечисленные суммы, причитающиеся за жилищные пособия, подлежат возврату на счета местных бюджетов. </w:t>
      </w:r>
      <w:r>
        <w:br/>
      </w:r>
      <w:r>
        <w:rPr>
          <w:rFonts w:ascii="Times New Roman"/>
          <w:b w:val="false"/>
          <w:i w:val="false"/>
          <w:color w:val="000000"/>
          <w:sz w:val="28"/>
        </w:rPr>
        <w:t xml:space="preserve">
     11. Возмещение поставщикам услуг расходов, связанных с предоставлением малообеспеченным семьям жилищных пособий на компенсацию затрат по оплате содержания жилья, потребление жилищно-коммунальных услуг производится из местных бюджетов в соответствии со сметами расходов по 6 функциональной группе "Социальное страхование и обеспечение", 1 функции "Социальное страхование", 6 подфункции "Другие виды социальной помощи", 213 учреждения "Министерства труда и социальной защиты населения Республики Казахстан", 30 программе "Жилищные пособия", 00 подпрограмме, 313 специфике (бюджетный код расходов 2133000313). </w:t>
      </w:r>
      <w:r>
        <w:br/>
      </w:r>
      <w:r>
        <w:rPr>
          <w:rFonts w:ascii="Times New Roman"/>
          <w:b w:val="false"/>
          <w:i w:val="false"/>
          <w:color w:val="000000"/>
          <w:sz w:val="28"/>
        </w:rPr>
        <w:t xml:space="preserve">
     12. Контроль за правильностью применения тарифов, начисления и предоставления жилищных пособий возлагается на местные акиматы, финансовые органы, службы жилищных пособий. </w:t>
      </w:r>
    </w:p>
    <w:bookmarkStart w:name="z5" w:id="3"/>
    <w:p>
      <w:pPr>
        <w:spacing w:after="0"/>
        <w:ind w:left="0"/>
        <w:jc w:val="both"/>
      </w:pPr>
      <w:r>
        <w:rPr>
          <w:rFonts w:ascii="Times New Roman"/>
          <w:b w:val="false"/>
          <w:i w:val="false"/>
          <w:color w:val="000000"/>
          <w:sz w:val="28"/>
        </w:rPr>
        <w:t xml:space="preserve">
                                     Приложение 1 </w:t>
      </w:r>
    </w:p>
    <w:bookmarkEnd w:id="3"/>
    <w:p>
      <w:pPr>
        <w:spacing w:after="0"/>
        <w:ind w:left="0"/>
        <w:jc w:val="both"/>
      </w:pPr>
      <w:r>
        <w:rPr>
          <w:rFonts w:ascii="Times New Roman"/>
          <w:b/>
          <w:i w:val="false"/>
          <w:color w:val="000000"/>
          <w:sz w:val="28"/>
        </w:rPr>
        <w:t xml:space="preserve">                     Распределение </w:t>
      </w:r>
      <w:r>
        <w:br/>
      </w:r>
      <w:r>
        <w:rPr>
          <w:rFonts w:ascii="Times New Roman"/>
          <w:b w:val="false"/>
          <w:i w:val="false"/>
          <w:color w:val="000000"/>
          <w:sz w:val="28"/>
        </w:rPr>
        <w:t>
</w:t>
      </w:r>
      <w:r>
        <w:rPr>
          <w:rFonts w:ascii="Times New Roman"/>
          <w:b/>
          <w:i w:val="false"/>
          <w:color w:val="000000"/>
          <w:sz w:val="28"/>
        </w:rPr>
        <w:t xml:space="preserve">      размера жилищного пособия по видам услуг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 жилищно-коммунальных услуг   !   Сумма  </w:t>
      </w:r>
      <w:r>
        <w:br/>
      </w:r>
      <w:r>
        <w:rPr>
          <w:rFonts w:ascii="Times New Roman"/>
          <w:b w:val="false"/>
          <w:i w:val="false"/>
          <w:color w:val="000000"/>
          <w:sz w:val="28"/>
        </w:rPr>
        <w:t xml:space="preserve">
                                     !(тенге, тиын) </w:t>
      </w:r>
      <w:r>
        <w:br/>
      </w:r>
      <w:r>
        <w:rPr>
          <w:rFonts w:ascii="Times New Roman"/>
          <w:b w:val="false"/>
          <w:i w:val="false"/>
          <w:color w:val="000000"/>
          <w:sz w:val="28"/>
        </w:rPr>
        <w:t xml:space="preserve">
------------------------------------------------------- </w:t>
      </w:r>
      <w:r>
        <w:br/>
      </w:r>
      <w:r>
        <w:rPr>
          <w:rFonts w:ascii="Times New Roman"/>
          <w:b w:val="false"/>
          <w:i w:val="false"/>
          <w:color w:val="000000"/>
          <w:sz w:val="28"/>
        </w:rPr>
        <w:t xml:space="preserve">
отопление </w:t>
      </w:r>
      <w:r>
        <w:br/>
      </w:r>
      <w:r>
        <w:rPr>
          <w:rFonts w:ascii="Times New Roman"/>
          <w:b w:val="false"/>
          <w:i w:val="false"/>
          <w:color w:val="000000"/>
          <w:sz w:val="28"/>
        </w:rPr>
        <w:t xml:space="preserve">
горячее водоснабжение </w:t>
      </w:r>
      <w:r>
        <w:br/>
      </w:r>
      <w:r>
        <w:rPr>
          <w:rFonts w:ascii="Times New Roman"/>
          <w:b w:val="false"/>
          <w:i w:val="false"/>
          <w:color w:val="000000"/>
          <w:sz w:val="28"/>
        </w:rPr>
        <w:t xml:space="preserve">
холодная вода </w:t>
      </w:r>
      <w:r>
        <w:br/>
      </w:r>
      <w:r>
        <w:rPr>
          <w:rFonts w:ascii="Times New Roman"/>
          <w:b w:val="false"/>
          <w:i w:val="false"/>
          <w:color w:val="000000"/>
          <w:sz w:val="28"/>
        </w:rPr>
        <w:t xml:space="preserve">
канализация </w:t>
      </w:r>
      <w:r>
        <w:br/>
      </w:r>
      <w:r>
        <w:rPr>
          <w:rFonts w:ascii="Times New Roman"/>
          <w:b w:val="false"/>
          <w:i w:val="false"/>
          <w:color w:val="000000"/>
          <w:sz w:val="28"/>
        </w:rPr>
        <w:t xml:space="preserve">
электроэнергия </w:t>
      </w:r>
      <w:r>
        <w:br/>
      </w:r>
      <w:r>
        <w:rPr>
          <w:rFonts w:ascii="Times New Roman"/>
          <w:b w:val="false"/>
          <w:i w:val="false"/>
          <w:color w:val="000000"/>
          <w:sz w:val="28"/>
        </w:rPr>
        <w:t xml:space="preserve">
газ </w:t>
      </w:r>
      <w:r>
        <w:br/>
      </w:r>
      <w:r>
        <w:rPr>
          <w:rFonts w:ascii="Times New Roman"/>
          <w:b w:val="false"/>
          <w:i w:val="false"/>
          <w:color w:val="000000"/>
          <w:sz w:val="28"/>
        </w:rPr>
        <w:t xml:space="preserve">
вывоз мусора </w:t>
      </w:r>
      <w:r>
        <w:br/>
      </w:r>
      <w:r>
        <w:rPr>
          <w:rFonts w:ascii="Times New Roman"/>
          <w:b w:val="false"/>
          <w:i w:val="false"/>
          <w:color w:val="000000"/>
          <w:sz w:val="28"/>
        </w:rPr>
        <w:t xml:space="preserve">
лифт </w:t>
      </w:r>
      <w:r>
        <w:br/>
      </w:r>
      <w:r>
        <w:rPr>
          <w:rFonts w:ascii="Times New Roman"/>
          <w:b w:val="false"/>
          <w:i w:val="false"/>
          <w:color w:val="000000"/>
          <w:sz w:val="28"/>
        </w:rPr>
        <w:t xml:space="preserve">
расходы на содержание жилья </w:t>
      </w:r>
    </w:p>
    <w:p>
      <w:pPr>
        <w:spacing w:after="0"/>
        <w:ind w:left="0"/>
        <w:jc w:val="both"/>
      </w:pPr>
      <w:r>
        <w:rPr>
          <w:rFonts w:ascii="Times New Roman"/>
          <w:b w:val="false"/>
          <w:i w:val="false"/>
          <w:color w:val="000000"/>
          <w:sz w:val="28"/>
        </w:rPr>
        <w:t xml:space="preserve">Итого: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Служба жилищных пособий     ______________________ </w:t>
      </w:r>
      <w:r>
        <w:br/>
      </w:r>
      <w:r>
        <w:rPr>
          <w:rFonts w:ascii="Times New Roman"/>
          <w:b w:val="false"/>
          <w:i w:val="false"/>
          <w:color w:val="000000"/>
          <w:sz w:val="28"/>
        </w:rPr>
        <w:t xml:space="preserve">
                                   ( ф.и.о.) </w:t>
      </w:r>
    </w:p>
    <w:p>
      <w:pPr>
        <w:spacing w:after="0"/>
        <w:ind w:left="0"/>
        <w:jc w:val="both"/>
      </w:pPr>
      <w:r>
        <w:rPr>
          <w:rFonts w:ascii="Times New Roman"/>
          <w:b w:val="false"/>
          <w:i w:val="false"/>
          <w:color w:val="000000"/>
          <w:sz w:val="28"/>
        </w:rPr>
        <w:t xml:space="preserve">     М.П. </w:t>
      </w:r>
    </w:p>
    <w:bookmarkStart w:name="z8" w:id="4"/>
    <w:p>
      <w:pPr>
        <w:spacing w:after="0"/>
        <w:ind w:left="0"/>
        <w:jc w:val="both"/>
      </w:pPr>
      <w:r>
        <w:rPr>
          <w:rFonts w:ascii="Times New Roman"/>
          <w:b w:val="false"/>
          <w:i w:val="false"/>
          <w:color w:val="000000"/>
          <w:sz w:val="28"/>
        </w:rPr>
        <w:t xml:space="preserve">
                               Приложение N 2 </w:t>
      </w:r>
    </w:p>
    <w:bookmarkEnd w:id="4"/>
    <w:p>
      <w:pPr>
        <w:spacing w:after="0"/>
        <w:ind w:left="0"/>
        <w:jc w:val="both"/>
      </w:pPr>
      <w:r>
        <w:rPr>
          <w:rFonts w:ascii="Times New Roman"/>
          <w:b w:val="false"/>
          <w:i w:val="false"/>
          <w:color w:val="000000"/>
          <w:sz w:val="28"/>
        </w:rPr>
        <w:t xml:space="preserve">Служба жилищных пособий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(кому представляется) </w:t>
      </w:r>
    </w:p>
    <w:p>
      <w:pPr>
        <w:spacing w:after="0"/>
        <w:ind w:left="0"/>
        <w:jc w:val="both"/>
      </w:pPr>
      <w:r>
        <w:rPr>
          <w:rFonts w:ascii="Times New Roman"/>
          <w:b/>
          <w:i w:val="false"/>
          <w:color w:val="000000"/>
          <w:sz w:val="28"/>
        </w:rPr>
        <w:t xml:space="preserve">                          Список </w:t>
      </w:r>
      <w:r>
        <w:br/>
      </w:r>
      <w:r>
        <w:rPr>
          <w:rFonts w:ascii="Times New Roman"/>
          <w:b w:val="false"/>
          <w:i w:val="false"/>
          <w:color w:val="000000"/>
          <w:sz w:val="28"/>
        </w:rPr>
        <w:t>
</w:t>
      </w:r>
      <w:r>
        <w:rPr>
          <w:rFonts w:ascii="Times New Roman"/>
          <w:b/>
          <w:i w:val="false"/>
          <w:color w:val="000000"/>
          <w:sz w:val="28"/>
        </w:rPr>
        <w:t xml:space="preserve">               граждан, которым назначено </w:t>
      </w:r>
      <w:r>
        <w:br/>
      </w:r>
      <w:r>
        <w:rPr>
          <w:rFonts w:ascii="Times New Roman"/>
          <w:b w:val="false"/>
          <w:i w:val="false"/>
          <w:color w:val="000000"/>
          <w:sz w:val="28"/>
        </w:rPr>
        <w:t>
</w:t>
      </w:r>
      <w:r>
        <w:rPr>
          <w:rFonts w:ascii="Times New Roman"/>
          <w:b/>
          <w:i w:val="false"/>
          <w:color w:val="000000"/>
          <w:sz w:val="28"/>
        </w:rPr>
        <w:t xml:space="preserve">          жилищное пособие по состоянию на 30      </w:t>
      </w:r>
      <w:r>
        <w:br/>
      </w:r>
      <w:r>
        <w:rPr>
          <w:rFonts w:ascii="Times New Roman"/>
          <w:b w:val="false"/>
          <w:i w:val="false"/>
          <w:color w:val="000000"/>
          <w:sz w:val="28"/>
        </w:rPr>
        <w:t>
</w:t>
      </w:r>
      <w:r>
        <w:rPr>
          <w:rFonts w:ascii="Times New Roman"/>
          <w:b/>
          <w:i w:val="false"/>
          <w:color w:val="000000"/>
          <w:sz w:val="28"/>
        </w:rPr>
        <w:t xml:space="preserve">               ___________________199____ г. </w:t>
      </w:r>
      <w:r>
        <w:br/>
      </w:r>
      <w:r>
        <w:rPr>
          <w:rFonts w:ascii="Times New Roman"/>
          <w:b w:val="false"/>
          <w:i w:val="false"/>
          <w:color w:val="000000"/>
          <w:sz w:val="28"/>
        </w:rPr>
        <w:t>
</w:t>
      </w:r>
      <w:r>
        <w:rPr>
          <w:rFonts w:ascii="Times New Roman"/>
          <w:b/>
          <w:i w:val="false"/>
          <w:color w:val="000000"/>
          <w:sz w:val="28"/>
        </w:rPr>
        <w:t xml:space="preserve">                                  (месяц) </w:t>
      </w:r>
    </w:p>
    <w:p>
      <w:pPr>
        <w:spacing w:after="0"/>
        <w:ind w:left="0"/>
        <w:jc w:val="both"/>
      </w:pPr>
      <w:r>
        <w:rPr>
          <w:rFonts w:ascii="Times New Roman"/>
          <w:b w:val="false"/>
          <w:i w:val="false"/>
          <w:color w:val="000000"/>
          <w:sz w:val="28"/>
        </w:rPr>
        <w:t xml:space="preserve">                                  (тенге, тиын) </w:t>
      </w:r>
      <w:r>
        <w:br/>
      </w:r>
      <w:r>
        <w:rPr>
          <w:rFonts w:ascii="Times New Roman"/>
          <w:b w:val="false"/>
          <w:i w:val="false"/>
          <w:color w:val="000000"/>
          <w:sz w:val="28"/>
        </w:rPr>
        <w:t xml:space="preserve">
------------------------------------------------------   </w:t>
      </w:r>
      <w:r>
        <w:br/>
      </w:r>
      <w:r>
        <w:rPr>
          <w:rFonts w:ascii="Times New Roman"/>
          <w:b w:val="false"/>
          <w:i w:val="false"/>
          <w:color w:val="000000"/>
          <w:sz w:val="28"/>
        </w:rPr>
        <w:t xml:space="preserve">
 N !Наименование!Фамилия,имя,!Домашний    !Сумма </w:t>
      </w:r>
      <w:r>
        <w:br/>
      </w:r>
      <w:r>
        <w:rPr>
          <w:rFonts w:ascii="Times New Roman"/>
          <w:b w:val="false"/>
          <w:i w:val="false"/>
          <w:color w:val="000000"/>
          <w:sz w:val="28"/>
        </w:rPr>
        <w:t xml:space="preserve">
п/п!или N КСК   !отчество    ! адрес      !начислен-         </w:t>
      </w:r>
      <w:r>
        <w:br/>
      </w:r>
      <w:r>
        <w:rPr>
          <w:rFonts w:ascii="Times New Roman"/>
          <w:b w:val="false"/>
          <w:i w:val="false"/>
          <w:color w:val="000000"/>
          <w:sz w:val="28"/>
        </w:rPr>
        <w:t xml:space="preserve">
   !или другой  !владельца   !            !ного    </w:t>
      </w:r>
      <w:r>
        <w:br/>
      </w:r>
      <w:r>
        <w:rPr>
          <w:rFonts w:ascii="Times New Roman"/>
          <w:b w:val="false"/>
          <w:i w:val="false"/>
          <w:color w:val="000000"/>
          <w:sz w:val="28"/>
        </w:rPr>
        <w:t xml:space="preserve">
   !организации,!квартиры    !            !пособия     </w:t>
      </w:r>
      <w:r>
        <w:br/>
      </w:r>
      <w:r>
        <w:rPr>
          <w:rFonts w:ascii="Times New Roman"/>
          <w:b w:val="false"/>
          <w:i w:val="false"/>
          <w:color w:val="000000"/>
          <w:sz w:val="28"/>
        </w:rPr>
        <w:t xml:space="preserve">
   !на балансе  !            !            !в месяц, </w:t>
      </w:r>
      <w:r>
        <w:br/>
      </w:r>
      <w:r>
        <w:rPr>
          <w:rFonts w:ascii="Times New Roman"/>
          <w:b w:val="false"/>
          <w:i w:val="false"/>
          <w:color w:val="000000"/>
          <w:sz w:val="28"/>
        </w:rPr>
        <w:t xml:space="preserve">
   !которой     !            !            !всего </w:t>
      </w:r>
      <w:r>
        <w:br/>
      </w:r>
      <w:r>
        <w:rPr>
          <w:rFonts w:ascii="Times New Roman"/>
          <w:b w:val="false"/>
          <w:i w:val="false"/>
          <w:color w:val="000000"/>
          <w:sz w:val="28"/>
        </w:rPr>
        <w:t xml:space="preserve">
   !находится   !            !            ! </w:t>
      </w:r>
      <w:r>
        <w:br/>
      </w:r>
      <w:r>
        <w:rPr>
          <w:rFonts w:ascii="Times New Roman"/>
          <w:b w:val="false"/>
          <w:i w:val="false"/>
          <w:color w:val="000000"/>
          <w:sz w:val="28"/>
        </w:rPr>
        <w:t xml:space="preserve">
   !жилой фонд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1  КСК N 1 </w:t>
      </w:r>
      <w:r>
        <w:br/>
      </w:r>
      <w:r>
        <w:rPr>
          <w:rFonts w:ascii="Times New Roman"/>
          <w:b w:val="false"/>
          <w:i w:val="false"/>
          <w:color w:val="000000"/>
          <w:sz w:val="28"/>
        </w:rPr>
        <w:t xml:space="preserve">
 1               Иванов А.И. ул.Абая,100 кв.1   500 </w:t>
      </w:r>
      <w:r>
        <w:br/>
      </w:r>
      <w:r>
        <w:rPr>
          <w:rFonts w:ascii="Times New Roman"/>
          <w:b w:val="false"/>
          <w:i w:val="false"/>
          <w:color w:val="000000"/>
          <w:sz w:val="28"/>
        </w:rPr>
        <w:t xml:space="preserve">
 2                   ........... </w:t>
      </w:r>
      <w:r>
        <w:br/>
      </w:r>
      <w:r>
        <w:rPr>
          <w:rFonts w:ascii="Times New Roman"/>
          <w:b w:val="false"/>
          <w:i w:val="false"/>
          <w:color w:val="000000"/>
          <w:sz w:val="28"/>
        </w:rPr>
        <w:t xml:space="preserve">
 3                   ........... </w:t>
      </w:r>
      <w:r>
        <w:br/>
      </w:r>
      <w:r>
        <w:rPr>
          <w:rFonts w:ascii="Times New Roman"/>
          <w:b w:val="false"/>
          <w:i w:val="false"/>
          <w:color w:val="000000"/>
          <w:sz w:val="28"/>
        </w:rPr>
        <w:t xml:space="preserve">
 4                   ...........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II  КСК N 2 </w:t>
      </w:r>
    </w:p>
    <w:p>
      <w:pPr>
        <w:spacing w:after="0"/>
        <w:ind w:left="0"/>
        <w:jc w:val="both"/>
      </w:pPr>
      <w:r>
        <w:rPr>
          <w:rFonts w:ascii="Times New Roman"/>
          <w:b w:val="false"/>
          <w:i w:val="false"/>
          <w:color w:val="000000"/>
          <w:sz w:val="28"/>
        </w:rPr>
        <w:t xml:space="preserve"> 5               Петров П.Н.  ул.Мира,12 кв.5    300 </w:t>
      </w:r>
      <w:r>
        <w:br/>
      </w:r>
      <w:r>
        <w:rPr>
          <w:rFonts w:ascii="Times New Roman"/>
          <w:b w:val="false"/>
          <w:i w:val="false"/>
          <w:color w:val="000000"/>
          <w:sz w:val="28"/>
        </w:rPr>
        <w:t xml:space="preserve">
 6                   .............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 </w:t>
      </w:r>
      <w:r>
        <w:br/>
      </w:r>
      <w:r>
        <w:rPr>
          <w:rFonts w:ascii="Times New Roman"/>
          <w:b w:val="false"/>
          <w:i w:val="false"/>
          <w:color w:val="000000"/>
          <w:sz w:val="28"/>
        </w:rPr>
        <w:t xml:space="preserve">
     и т.д.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"____"_____________199___г.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в том числе по видам жилищно-коммунальных услуг </w:t>
      </w:r>
      <w:r>
        <w:br/>
      </w:r>
      <w:r>
        <w:rPr>
          <w:rFonts w:ascii="Times New Roman"/>
          <w:b w:val="false"/>
          <w:i w:val="false"/>
          <w:color w:val="000000"/>
          <w:sz w:val="28"/>
        </w:rPr>
        <w:t xml:space="preserve">
------------------------------------------------------- </w:t>
      </w:r>
      <w:r>
        <w:br/>
      </w:r>
      <w:r>
        <w:rPr>
          <w:rFonts w:ascii="Times New Roman"/>
          <w:b w:val="false"/>
          <w:i w:val="false"/>
          <w:color w:val="000000"/>
          <w:sz w:val="28"/>
        </w:rPr>
        <w:t xml:space="preserve">
отопле!горя!холод-!канали!электро!газ!вывоз!лифты!расхо </w:t>
      </w:r>
      <w:r>
        <w:br/>
      </w:r>
      <w:r>
        <w:rPr>
          <w:rFonts w:ascii="Times New Roman"/>
          <w:b w:val="false"/>
          <w:i w:val="false"/>
          <w:color w:val="000000"/>
          <w:sz w:val="28"/>
        </w:rPr>
        <w:t xml:space="preserve">
ние   !чее !ная   !зация !энергия!   !мусо-!     !ды на </w:t>
      </w:r>
      <w:r>
        <w:br/>
      </w:r>
      <w:r>
        <w:rPr>
          <w:rFonts w:ascii="Times New Roman"/>
          <w:b w:val="false"/>
          <w:i w:val="false"/>
          <w:color w:val="000000"/>
          <w:sz w:val="28"/>
        </w:rPr>
        <w:t xml:space="preserve">
      !водо!вода  !      !       !   !ра   !     !содер </w:t>
      </w:r>
      <w:r>
        <w:br/>
      </w:r>
      <w:r>
        <w:rPr>
          <w:rFonts w:ascii="Times New Roman"/>
          <w:b w:val="false"/>
          <w:i w:val="false"/>
          <w:color w:val="000000"/>
          <w:sz w:val="28"/>
        </w:rPr>
        <w:t xml:space="preserve">
      !снаб!      !      !       !   !     !     !жание </w:t>
      </w:r>
      <w:r>
        <w:br/>
      </w:r>
      <w:r>
        <w:rPr>
          <w:rFonts w:ascii="Times New Roman"/>
          <w:b w:val="false"/>
          <w:i w:val="false"/>
          <w:color w:val="000000"/>
          <w:sz w:val="28"/>
        </w:rPr>
        <w:t xml:space="preserve">
      !же- !      !      !       !   !     !     !жилья </w:t>
      </w:r>
      <w:r>
        <w:br/>
      </w:r>
      <w:r>
        <w:rPr>
          <w:rFonts w:ascii="Times New Roman"/>
          <w:b w:val="false"/>
          <w:i w:val="false"/>
          <w:color w:val="000000"/>
          <w:sz w:val="28"/>
        </w:rPr>
        <w:t xml:space="preserve">
      !ние !      !      !       !   !     !     !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  10   ! 11! 12  ! 13  ! 14 </w:t>
      </w:r>
      <w:r>
        <w:br/>
      </w:r>
      <w:r>
        <w:rPr>
          <w:rFonts w:ascii="Times New Roman"/>
          <w:b w:val="false"/>
          <w:i w:val="false"/>
          <w:color w:val="000000"/>
          <w:sz w:val="28"/>
        </w:rPr>
        <w:t xml:space="preserve">
------------------------------------------------------- </w:t>
      </w:r>
      <w:r>
        <w:br/>
      </w:r>
      <w:r>
        <w:rPr>
          <w:rFonts w:ascii="Times New Roman"/>
          <w:b w:val="false"/>
          <w:i w:val="false"/>
          <w:color w:val="000000"/>
          <w:sz w:val="28"/>
        </w:rPr>
        <w:t xml:space="preserve">
200   100     25     25     50     50  25          25 </w:t>
      </w:r>
      <w:r>
        <w:br/>
      </w:r>
      <w:r>
        <w:rPr>
          <w:rFonts w:ascii="Times New Roman"/>
          <w:b w:val="false"/>
          <w:i w:val="false"/>
          <w:color w:val="000000"/>
          <w:sz w:val="28"/>
        </w:rPr>
        <w:t xml:space="preserve">
100    50     25      25           50  25          25 </w:t>
      </w:r>
      <w:r>
        <w:br/>
      </w:r>
      <w:r>
        <w:rPr>
          <w:rFonts w:ascii="Times New Roman"/>
          <w:b w:val="false"/>
          <w:i w:val="false"/>
          <w:color w:val="000000"/>
          <w:sz w:val="28"/>
        </w:rPr>
        <w:t xml:space="preserve">
------------------------------------------------------- </w:t>
      </w:r>
    </w:p>
    <w:bookmarkStart w:name="z9" w:id="5"/>
    <w:p>
      <w:pPr>
        <w:spacing w:after="0"/>
        <w:ind w:left="0"/>
        <w:jc w:val="both"/>
      </w:pPr>
      <w:r>
        <w:rPr>
          <w:rFonts w:ascii="Times New Roman"/>
          <w:b w:val="false"/>
          <w:i w:val="false"/>
          <w:color w:val="000000"/>
          <w:sz w:val="28"/>
        </w:rPr>
        <w:t xml:space="preserve">
                             Приложение N 3 </w:t>
      </w:r>
    </w:p>
    <w:bookmarkEnd w:id="5"/>
    <w:p>
      <w:pPr>
        <w:spacing w:after="0"/>
        <w:ind w:left="0"/>
        <w:jc w:val="both"/>
      </w:pPr>
      <w:r>
        <w:rPr>
          <w:rFonts w:ascii="Times New Roman"/>
          <w:b w:val="false"/>
          <w:i w:val="false"/>
          <w:color w:val="000000"/>
          <w:sz w:val="28"/>
        </w:rPr>
        <w:t xml:space="preserve">Служба жилищных пособий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(кому представляется) </w:t>
      </w:r>
    </w:p>
    <w:p>
      <w:pPr>
        <w:spacing w:after="0"/>
        <w:ind w:left="0"/>
        <w:jc w:val="both"/>
      </w:pPr>
      <w:r>
        <w:rPr>
          <w:rFonts w:ascii="Times New Roman"/>
          <w:b/>
          <w:i w:val="false"/>
          <w:color w:val="000000"/>
          <w:sz w:val="28"/>
        </w:rPr>
        <w:t xml:space="preserve">                     Сводная ведомость </w:t>
      </w:r>
      <w:r>
        <w:br/>
      </w:r>
      <w:r>
        <w:rPr>
          <w:rFonts w:ascii="Times New Roman"/>
          <w:b w:val="false"/>
          <w:i w:val="false"/>
          <w:color w:val="000000"/>
          <w:sz w:val="28"/>
        </w:rPr>
        <w:t>
</w:t>
      </w:r>
      <w:r>
        <w:rPr>
          <w:rFonts w:ascii="Times New Roman"/>
          <w:b/>
          <w:i w:val="false"/>
          <w:color w:val="000000"/>
          <w:sz w:val="28"/>
        </w:rPr>
        <w:t xml:space="preserve">      подлежащих возмещению услугодателям расходов, </w:t>
      </w:r>
      <w:r>
        <w:br/>
      </w:r>
      <w:r>
        <w:rPr>
          <w:rFonts w:ascii="Times New Roman"/>
          <w:b w:val="false"/>
          <w:i w:val="false"/>
          <w:color w:val="000000"/>
          <w:sz w:val="28"/>
        </w:rPr>
        <w:t>
</w:t>
      </w:r>
      <w:r>
        <w:rPr>
          <w:rFonts w:ascii="Times New Roman"/>
          <w:b/>
          <w:i w:val="false"/>
          <w:color w:val="000000"/>
          <w:sz w:val="28"/>
        </w:rPr>
        <w:t xml:space="preserve">      связанных с предоставлением жилищных пособий </w:t>
      </w:r>
      <w:r>
        <w:br/>
      </w:r>
      <w:r>
        <w:rPr>
          <w:rFonts w:ascii="Times New Roman"/>
          <w:b w:val="false"/>
          <w:i w:val="false"/>
          <w:color w:val="000000"/>
          <w:sz w:val="28"/>
        </w:rPr>
        <w:t>
</w:t>
      </w:r>
      <w:r>
        <w:rPr>
          <w:rFonts w:ascii="Times New Roman"/>
          <w:b/>
          <w:i w:val="false"/>
          <w:color w:val="000000"/>
          <w:sz w:val="28"/>
        </w:rPr>
        <w:t xml:space="preserve">                малообеспеченным гражданам </w:t>
      </w:r>
      <w:r>
        <w:br/>
      </w:r>
      <w:r>
        <w:rPr>
          <w:rFonts w:ascii="Times New Roman"/>
          <w:b w:val="false"/>
          <w:i w:val="false"/>
          <w:color w:val="000000"/>
          <w:sz w:val="28"/>
        </w:rPr>
        <w:t xml:space="preserve">
        за___________________________199_______г. </w:t>
      </w:r>
    </w:p>
    <w:p>
      <w:pPr>
        <w:spacing w:after="0"/>
        <w:ind w:left="0"/>
        <w:jc w:val="both"/>
      </w:pPr>
      <w:r>
        <w:rPr>
          <w:rFonts w:ascii="Times New Roman"/>
          <w:b w:val="false"/>
          <w:i w:val="false"/>
          <w:color w:val="000000"/>
          <w:sz w:val="28"/>
        </w:rPr>
        <w:t xml:space="preserve">                                   (тенге, тиын) </w:t>
      </w:r>
      <w:r>
        <w:br/>
      </w:r>
      <w:r>
        <w:rPr>
          <w:rFonts w:ascii="Times New Roman"/>
          <w:b w:val="false"/>
          <w:i w:val="false"/>
          <w:color w:val="000000"/>
          <w:sz w:val="28"/>
        </w:rPr>
        <w:t xml:space="preserve">
------------------------------------------------------- </w:t>
      </w:r>
      <w:r>
        <w:br/>
      </w:r>
      <w:r>
        <w:rPr>
          <w:rFonts w:ascii="Times New Roman"/>
          <w:b w:val="false"/>
          <w:i w:val="false"/>
          <w:color w:val="000000"/>
          <w:sz w:val="28"/>
        </w:rPr>
        <w:t xml:space="preserve">
N !Перечень кооперативов  ! Сумма  !   в том числе </w:t>
      </w:r>
      <w:r>
        <w:br/>
      </w:r>
      <w:r>
        <w:rPr>
          <w:rFonts w:ascii="Times New Roman"/>
          <w:b w:val="false"/>
          <w:i w:val="false"/>
          <w:color w:val="000000"/>
          <w:sz w:val="28"/>
        </w:rPr>
        <w:t xml:space="preserve">
пп!собственников квартир  !начислен!подлежит возмещению </w:t>
      </w:r>
      <w:r>
        <w:br/>
      </w:r>
      <w:r>
        <w:rPr>
          <w:rFonts w:ascii="Times New Roman"/>
          <w:b w:val="false"/>
          <w:i w:val="false"/>
          <w:color w:val="000000"/>
          <w:sz w:val="28"/>
        </w:rPr>
        <w:t xml:space="preserve">
  !или других организаций,!ного по-!(указать конкретные </w:t>
      </w:r>
      <w:r>
        <w:br/>
      </w:r>
      <w:r>
        <w:rPr>
          <w:rFonts w:ascii="Times New Roman"/>
          <w:b w:val="false"/>
          <w:i w:val="false"/>
          <w:color w:val="000000"/>
          <w:sz w:val="28"/>
        </w:rPr>
        <w:t xml:space="preserve">
  !на балансе которых     !собия в !   организации) </w:t>
      </w:r>
      <w:r>
        <w:br/>
      </w:r>
      <w:r>
        <w:rPr>
          <w:rFonts w:ascii="Times New Roman"/>
          <w:b w:val="false"/>
          <w:i w:val="false"/>
          <w:color w:val="000000"/>
          <w:sz w:val="28"/>
        </w:rPr>
        <w:t xml:space="preserve">
  !находится жилой фонд   !месяц,  !    </w:t>
      </w:r>
      <w:r>
        <w:br/>
      </w:r>
      <w:r>
        <w:rPr>
          <w:rFonts w:ascii="Times New Roman"/>
          <w:b w:val="false"/>
          <w:i w:val="false"/>
          <w:color w:val="000000"/>
          <w:sz w:val="28"/>
        </w:rPr>
        <w:t xml:space="preserve">
  !                       !всего   !------------------- </w:t>
      </w:r>
      <w:r>
        <w:br/>
      </w:r>
      <w:r>
        <w:rPr>
          <w:rFonts w:ascii="Times New Roman"/>
          <w:b w:val="false"/>
          <w:i w:val="false"/>
          <w:color w:val="000000"/>
          <w:sz w:val="28"/>
        </w:rPr>
        <w:t xml:space="preserve">
  !                       !        !теплоснаб-!органи </w:t>
      </w:r>
      <w:r>
        <w:br/>
      </w:r>
      <w:r>
        <w:rPr>
          <w:rFonts w:ascii="Times New Roman"/>
          <w:b w:val="false"/>
          <w:i w:val="false"/>
          <w:color w:val="000000"/>
          <w:sz w:val="28"/>
        </w:rPr>
        <w:t xml:space="preserve">
  !                       !        !жающим ор-!зациям </w:t>
      </w:r>
      <w:r>
        <w:br/>
      </w:r>
      <w:r>
        <w:rPr>
          <w:rFonts w:ascii="Times New Roman"/>
          <w:b w:val="false"/>
          <w:i w:val="false"/>
          <w:color w:val="000000"/>
          <w:sz w:val="28"/>
        </w:rPr>
        <w:t xml:space="preserve">
  !                       !        !ганизациям!водо- </w:t>
      </w:r>
      <w:r>
        <w:br/>
      </w:r>
      <w:r>
        <w:rPr>
          <w:rFonts w:ascii="Times New Roman"/>
          <w:b w:val="false"/>
          <w:i w:val="false"/>
          <w:color w:val="000000"/>
          <w:sz w:val="28"/>
        </w:rPr>
        <w:t xml:space="preserve">
  !                       !        !          !снабже- </w:t>
      </w:r>
      <w:r>
        <w:br/>
      </w:r>
      <w:r>
        <w:rPr>
          <w:rFonts w:ascii="Times New Roman"/>
          <w:b w:val="false"/>
          <w:i w:val="false"/>
          <w:color w:val="000000"/>
          <w:sz w:val="28"/>
        </w:rPr>
        <w:t xml:space="preserve">
  !                       !        !          !ния и </w:t>
      </w:r>
      <w:r>
        <w:br/>
      </w:r>
      <w:r>
        <w:rPr>
          <w:rFonts w:ascii="Times New Roman"/>
          <w:b w:val="false"/>
          <w:i w:val="false"/>
          <w:color w:val="000000"/>
          <w:sz w:val="28"/>
        </w:rPr>
        <w:t xml:space="preserve">
  !                       !        !          !канали- </w:t>
      </w:r>
      <w:r>
        <w:br/>
      </w:r>
      <w:r>
        <w:rPr>
          <w:rFonts w:ascii="Times New Roman"/>
          <w:b w:val="false"/>
          <w:i w:val="false"/>
          <w:color w:val="000000"/>
          <w:sz w:val="28"/>
        </w:rPr>
        <w:t xml:space="preserve">
  !                       !        !          !зации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Пример: </w:t>
      </w:r>
    </w:p>
    <w:p>
      <w:pPr>
        <w:spacing w:after="0"/>
        <w:ind w:left="0"/>
        <w:jc w:val="both"/>
      </w:pPr>
      <w:r>
        <w:rPr>
          <w:rFonts w:ascii="Times New Roman"/>
          <w:b w:val="false"/>
          <w:i w:val="false"/>
          <w:color w:val="000000"/>
          <w:sz w:val="28"/>
        </w:rPr>
        <w:t xml:space="preserve">1  КСК N 1 </w:t>
      </w:r>
    </w:p>
    <w:p>
      <w:pPr>
        <w:spacing w:after="0"/>
        <w:ind w:left="0"/>
        <w:jc w:val="both"/>
      </w:pPr>
      <w:r>
        <w:rPr>
          <w:rFonts w:ascii="Times New Roman"/>
          <w:b w:val="false"/>
          <w:i w:val="false"/>
          <w:color w:val="000000"/>
          <w:sz w:val="28"/>
        </w:rPr>
        <w:t xml:space="preserve">2  КСК N 2 </w:t>
      </w:r>
    </w:p>
    <w:p>
      <w:pPr>
        <w:spacing w:after="0"/>
        <w:ind w:left="0"/>
        <w:jc w:val="both"/>
      </w:pPr>
      <w:r>
        <w:rPr>
          <w:rFonts w:ascii="Times New Roman"/>
          <w:b w:val="false"/>
          <w:i w:val="false"/>
          <w:color w:val="000000"/>
          <w:sz w:val="28"/>
        </w:rPr>
        <w:t xml:space="preserve">3  КСК N 3 </w:t>
      </w:r>
    </w:p>
    <w:p>
      <w:pPr>
        <w:spacing w:after="0"/>
        <w:ind w:left="0"/>
        <w:jc w:val="both"/>
      </w:pPr>
      <w:r>
        <w:rPr>
          <w:rFonts w:ascii="Times New Roman"/>
          <w:b w:val="false"/>
          <w:i w:val="false"/>
          <w:color w:val="000000"/>
          <w:sz w:val="28"/>
        </w:rPr>
        <w:t xml:space="preserve">4  ............. </w:t>
      </w:r>
    </w:p>
    <w:p>
      <w:pPr>
        <w:spacing w:after="0"/>
        <w:ind w:left="0"/>
        <w:jc w:val="both"/>
      </w:pPr>
      <w:r>
        <w:rPr>
          <w:rFonts w:ascii="Times New Roman"/>
          <w:b w:val="false"/>
          <w:i w:val="false"/>
          <w:color w:val="000000"/>
          <w:sz w:val="28"/>
        </w:rPr>
        <w:t xml:space="preserve">5  ............. </w:t>
      </w:r>
    </w:p>
    <w:p>
      <w:pPr>
        <w:spacing w:after="0"/>
        <w:ind w:left="0"/>
        <w:jc w:val="both"/>
      </w:pP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Главный бухгалтер </w:t>
      </w:r>
    </w:p>
    <w:p>
      <w:pPr>
        <w:spacing w:after="0"/>
        <w:ind w:left="0"/>
        <w:jc w:val="both"/>
      </w:pPr>
      <w:r>
        <w:rPr>
          <w:rFonts w:ascii="Times New Roman"/>
          <w:b w:val="false"/>
          <w:i w:val="false"/>
          <w:color w:val="000000"/>
          <w:sz w:val="28"/>
        </w:rPr>
        <w:t xml:space="preserve">     "____"___________199____г.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в том числе подлежит возмещению </w:t>
      </w:r>
      <w:r>
        <w:br/>
      </w:r>
      <w:r>
        <w:rPr>
          <w:rFonts w:ascii="Times New Roman"/>
          <w:b w:val="false"/>
          <w:i w:val="false"/>
          <w:color w:val="000000"/>
          <w:sz w:val="28"/>
        </w:rPr>
        <w:t xml:space="preserve">
            (указать конкретные организации) </w:t>
      </w:r>
      <w:r>
        <w:br/>
      </w:r>
      <w:r>
        <w:rPr>
          <w:rFonts w:ascii="Times New Roman"/>
          <w:b w:val="false"/>
          <w:i w:val="false"/>
          <w:color w:val="000000"/>
          <w:sz w:val="28"/>
        </w:rPr>
        <w:t xml:space="preserve">
------------------------------------------------------- </w:t>
      </w:r>
      <w:r>
        <w:br/>
      </w:r>
      <w:r>
        <w:rPr>
          <w:rFonts w:ascii="Times New Roman"/>
          <w:b w:val="false"/>
          <w:i w:val="false"/>
          <w:color w:val="000000"/>
          <w:sz w:val="28"/>
        </w:rPr>
        <w:t xml:space="preserve">
энерго-   !газо-     !органи-! лифтовым ! организациям, </w:t>
      </w:r>
      <w:r>
        <w:br/>
      </w:r>
      <w:r>
        <w:rPr>
          <w:rFonts w:ascii="Times New Roman"/>
          <w:b w:val="false"/>
          <w:i w:val="false"/>
          <w:color w:val="000000"/>
          <w:sz w:val="28"/>
        </w:rPr>
        <w:t xml:space="preserve">
снабжающим!снабжающим!зациям ! организа-! занятым </w:t>
      </w:r>
      <w:r>
        <w:br/>
      </w:r>
      <w:r>
        <w:rPr>
          <w:rFonts w:ascii="Times New Roman"/>
          <w:b w:val="false"/>
          <w:i w:val="false"/>
          <w:color w:val="000000"/>
          <w:sz w:val="28"/>
        </w:rPr>
        <w:t xml:space="preserve">
органи-   !органи-   !по вы- ! циям     ! обслужи- </w:t>
      </w:r>
      <w:r>
        <w:br/>
      </w:r>
      <w:r>
        <w:rPr>
          <w:rFonts w:ascii="Times New Roman"/>
          <w:b w:val="false"/>
          <w:i w:val="false"/>
          <w:color w:val="000000"/>
          <w:sz w:val="28"/>
        </w:rPr>
        <w:t xml:space="preserve">
зациям    !зациям    !возу   !          ! ванием </w:t>
      </w:r>
      <w:r>
        <w:br/>
      </w:r>
      <w:r>
        <w:rPr>
          <w:rFonts w:ascii="Times New Roman"/>
          <w:b w:val="false"/>
          <w:i w:val="false"/>
          <w:color w:val="000000"/>
          <w:sz w:val="28"/>
        </w:rPr>
        <w:t xml:space="preserve">
          !          !мусора !          ! жилья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     10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