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ac44" w14:textId="f7d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суммы инвестиционного дохода для расчета комиссионных вознаграждений КУПА и НПФ от инвестиционного дохода по пенсионным накоплениям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10 апреля 1998 года N 4. Зарегистрировано в Министерстве юстиции Республики Казахстан 21.07.1998 г. за N 541. Утратило силу - постановлением Правления Национального Банка Республики Казахстан от 16 апреля 2003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постановлением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Банка Республики Казахстан от 16 апреля 2003 года N 116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требованиями Закона Республики Казахстан от 26 декабря 1995 года "Об бухгалтерском учете и финансовой отчетности" и в связи с переходом накопительных пенсионных фондов и организаций, осуществляющих инвестиционное управление пенсионными активами на международные стандарты бухгалтерского учета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постановление Национальной комиссии Республики Казахстан по ценным бумагам от 10 апреля 1998 года N 4 "О порядке исчисления суммы инвестиционного дохода для расчета комиссионных вознаграждений КУПА и НПФ от инвестиционного дохода по пенсионным накоплениям"...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Национальная комиссия Республики Казахстан по ценным бумагам во исполнение пункта 1 статьи 48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и по согласованию с Национальным пенсионным агентством Министерства труда и социальной защиты населения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исчисления суммы инвестиционного дохода для расчета комиссионных вознаграждений компаний по управлению пенсионными активами и накопительных пенсионных фондов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вступает в силу с момента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Порядка компаниями по управлению пенсионными активами возложить на управление лицензирования и надзора центрального аппарата Национальной комиссии Республики Казахстан по ценным бумагам.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исчисления суммы инвестиционного дохода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для расчета комиссионных вознаграждений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компаний по управлению пенсионными активами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накопительных 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Инвестиционным доходом по пенсионным активам за определенный период признается сумма чистого дохода, определяемая по методу начисления путем сопоставления (разницы) доходов и расходов по принятым в управление пенсионным активам.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Доходы по принятым в управление пенсионным активам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от реализации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в виде дивидендов по акциям;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в виде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от приобретения ценных бумаг с фиксированным доходом по цене, ниже их номинальной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положительную курсовую разницу, возникающую в результате изменения валютного курса;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от изменения текущей стоимости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Расходы по принятым в управление пенсионным активам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расходы от реализации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убыток от превышения покупной стоимости ценных бумаг с фиксированным доходом над номинальной;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отрицательную курсовую разницу, возникшую в результате изменения валютного курса;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убыток от изменения текущей стоимости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Комиссионное вознаграждение удерживается от суммы инвестиционного дохода, исчисленного в соответствии с пунктом 1 настоящего Порядка.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