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094d" w14:textId="ed50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аттестации судебных исполнителей и приставов и Положения о Центральной аттестационной комиссии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юстиции Республики Казахстан от 20 октября 1998 года N 111. Зарегистрирован Министерством юстиции Республики Казахстан 26.10.1998 г. N 632. Утратил силу - приказом Министерства юстиции Республики Казахстан от 25 марта 2004 года N 188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Министерства юстиции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25 марта 2004 года N 188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Руководствуясь подпунктом 3) пункта 2 статьи 7 Закона Республики Казахстан "Об органах юстиции", пунктом 19 Положения о Министерстве юстиции, утвержденного постановлением Правительства Республики Казахстан от 11 марта 1999 года N 223,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признать утратившим силу приказ Министерства юстиции Республики Казахстан от 20 октября 1998 года N 111 "Об утверждении Правил аттестации судебных исполнителей и приставов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Руководствуясь Положением о порядке и условиях проведения аттестации государственных служащих, утвержденным Указом Президента Республики Казахстан от 20 августа 1996 года № 3088  
</w:t>
      </w:r>
      <w:r>
        <w:rPr>
          <w:rFonts w:ascii="Times New Roman"/>
          <w:b w:val="false"/>
          <w:i w:val="false"/>
          <w:color w:val="000000"/>
          <w:sz w:val="28"/>
        </w:rPr>
        <w:t xml:space="preserve"> U963088_ </w:t>
      </w:r>
      <w:r>
        <w:rPr>
          <w:rFonts w:ascii="Times New Roman"/>
          <w:b w:val="false"/>
          <w:i w:val="false"/>
          <w:color w:val="000000"/>
          <w:sz w:val="28"/>
        </w:rPr>
        <w:t>
</w:t>
      </w:r>
      <w:r>
        <w:br/>
      </w:r>
      <w:r>
        <w:rPr>
          <w:rFonts w:ascii="Times New Roman"/>
          <w:b w:val="false"/>
          <w:i w:val="false"/>
          <w:color w:val="000000"/>
          <w:sz w:val="28"/>
        </w:rPr>
        <w:t>
     Приказываю:
</w:t>
      </w:r>
      <w:r>
        <w:br/>
      </w:r>
      <w:r>
        <w:rPr>
          <w:rFonts w:ascii="Times New Roman"/>
          <w:b w:val="false"/>
          <w:i w:val="false"/>
          <w:color w:val="000000"/>
          <w:sz w:val="28"/>
        </w:rPr>
        <w:t>
     Утвердить прилагаемые Правила аттестации судебных исполнителей и приставов и 
</w:t>
      </w:r>
      <w:r>
        <w:rPr>
          <w:rFonts w:ascii="Times New Roman"/>
          <w:b w:val="false"/>
          <w:i w:val="false"/>
          <w:color w:val="000000"/>
          <w:sz w:val="28"/>
        </w:rPr>
        <w:t xml:space="preserve"> Положение </w:t>
      </w:r>
      <w:r>
        <w:rPr>
          <w:rFonts w:ascii="Times New Roman"/>
          <w:b w:val="false"/>
          <w:i w:val="false"/>
          <w:color w:val="000000"/>
          <w:sz w:val="28"/>
        </w:rPr>
        <w:t>
 о Центральной аттестационной комиссии.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аттестации судебных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исполнителей и приставов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Аттестация судебных исполнителей и приставов осуществляется в порядке реализации Закона Республики Казахстан 
</w:t>
      </w:r>
      <w:r>
        <w:rPr>
          <w:rFonts w:ascii="Times New Roman"/>
          <w:b w:val="false"/>
          <w:i w:val="false"/>
          <w:color w:val="000000"/>
          <w:sz w:val="28"/>
        </w:rPr>
        <w:t xml:space="preserve"> Z980267_ </w:t>
      </w:r>
      <w:r>
        <w:rPr>
          <w:rFonts w:ascii="Times New Roman"/>
          <w:b w:val="false"/>
          <w:i w:val="false"/>
          <w:color w:val="000000"/>
          <w:sz w:val="28"/>
        </w:rPr>
        <w:t>
 "О борьбе с коррупцией" в соответствии со статьей 19 Указа Президента Республики Казахстан, имеющего силу Закона, 
</w:t>
      </w:r>
      <w:r>
        <w:rPr>
          <w:rFonts w:ascii="Times New Roman"/>
          <w:b w:val="false"/>
          <w:i w:val="false"/>
          <w:color w:val="000000"/>
          <w:sz w:val="28"/>
        </w:rPr>
        <w:t xml:space="preserve"> U952730_ </w:t>
      </w:r>
      <w:r>
        <w:rPr>
          <w:rFonts w:ascii="Times New Roman"/>
          <w:b w:val="false"/>
          <w:i w:val="false"/>
          <w:color w:val="000000"/>
          <w:sz w:val="28"/>
        </w:rPr>
        <w:t>
 "О государственной службе" и Положением о порядке и условиях проведения аттестации государственных служащих, утвержденным Указом Президента Республики Казахстан от 20 августа 1996 года № 3088. 
</w:t>
      </w:r>
      <w:r>
        <w:br/>
      </w:r>
      <w:r>
        <w:rPr>
          <w:rFonts w:ascii="Times New Roman"/>
          <w:b w:val="false"/>
          <w:i w:val="false"/>
          <w:color w:val="000000"/>
          <w:sz w:val="28"/>
        </w:rPr>
        <w:t>
      Аттестация судебных исполнителей и приставов проводится в целях определения их соответствия занимаемой должности, оценки уровня их профессиональной подготовки, способности работать с гражданами. 
</w:t>
      </w:r>
      <w:r>
        <w:br/>
      </w:r>
      <w:r>
        <w:rPr>
          <w:rFonts w:ascii="Times New Roman"/>
          <w:b w:val="false"/>
          <w:i w:val="false"/>
          <w:color w:val="000000"/>
          <w:sz w:val="28"/>
        </w:rPr>
        <w:t>
      2. Судебные исполнители и приставы, имеющие высшее или среднее юридическое образование, аттестуются сроком на три года, не имеющие юридического образования аттестуются сроком на два года. 
</w:t>
      </w:r>
      <w:r>
        <w:br/>
      </w:r>
      <w:r>
        <w:rPr>
          <w:rFonts w:ascii="Times New Roman"/>
          <w:b w:val="false"/>
          <w:i w:val="false"/>
          <w:color w:val="000000"/>
          <w:sz w:val="28"/>
        </w:rPr>
        <w:t>
      Судебные исполнители и приставы, отсутствующие на работе по предусмотренным законом основаниям, проходят аттестацию после выхода на работу в течение одного месяца. 
</w:t>
      </w:r>
      <w:r>
        <w:br/>
      </w:r>
      <w:r>
        <w:rPr>
          <w:rFonts w:ascii="Times New Roman"/>
          <w:b w:val="false"/>
          <w:i w:val="false"/>
          <w:color w:val="000000"/>
          <w:sz w:val="28"/>
        </w:rPr>
        <w:t>
      Не подлежат аттестации женщины, находящиеся в отпуске по беременности и родам, уходу за ребенком или дополнительном отпуске без сохранения заработной платы по уходу за ребенком до достижения им возраста 3-х лет. Эти лица аттестуются после выхода на работу.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подготовки и проведения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проведения аттестации приказом Министра юстиции Республики Казахстан образуются Центральная и региональные аттестационные комиссии. 
</w:t>
      </w:r>
      <w:r>
        <w:br/>
      </w:r>
      <w:r>
        <w:rPr>
          <w:rFonts w:ascii="Times New Roman"/>
          <w:b w:val="false"/>
          <w:i w:val="false"/>
          <w:color w:val="000000"/>
          <w:sz w:val="28"/>
        </w:rPr>
        <w:t>
      2. Центральная аттестационная комиссия, действующая на основании Положения, проводит аттестацию судебных исполнителей и приставов, дважды не явившихся на аттестацию в региональную аттестационную комиссию по уважительным причинам в течение одного года со дня начала аттестации, рассматривает жалобы на решения региональных аттестационных комиссий. 
</w:t>
      </w:r>
      <w:r>
        <w:br/>
      </w:r>
      <w:r>
        <w:rPr>
          <w:rFonts w:ascii="Times New Roman"/>
          <w:b w:val="false"/>
          <w:i w:val="false"/>
          <w:color w:val="000000"/>
          <w:sz w:val="28"/>
        </w:rPr>
        <w:t>
      3. На судебных исполнителей и приставов, подлежащих аттестации, не позднее, чем за один день до начала аттестации начальниками областных и приравненных к ним управлений юстиции в региональную аттестационную комиссию представляются следующие материалы: 
</w:t>
      </w:r>
      <w:r>
        <w:br/>
      </w:r>
      <w:r>
        <w:rPr>
          <w:rFonts w:ascii="Times New Roman"/>
          <w:b w:val="false"/>
          <w:i w:val="false"/>
          <w:color w:val="000000"/>
          <w:sz w:val="28"/>
        </w:rPr>
        <w:t>
      1) представление, содержащее всестороннюю оценку соответствия профессиональной подготовки аттестуемого квалификационным требованиям по должности, его профессиональной компетентности, отношения к работе и выполнению должностных обязанностей, показателей работы за прошедший период; 
</w:t>
      </w:r>
      <w:r>
        <w:br/>
      </w:r>
      <w:r>
        <w:rPr>
          <w:rFonts w:ascii="Times New Roman"/>
          <w:b w:val="false"/>
          <w:i w:val="false"/>
          <w:color w:val="000000"/>
          <w:sz w:val="28"/>
        </w:rPr>
        <w:t>
      представление подписывается начальником областного и приравненного к нему управления юстиции; 
</w:t>
      </w:r>
      <w:r>
        <w:br/>
      </w:r>
      <w:r>
        <w:rPr>
          <w:rFonts w:ascii="Times New Roman"/>
          <w:b w:val="false"/>
          <w:i w:val="false"/>
          <w:color w:val="000000"/>
          <w:sz w:val="28"/>
        </w:rPr>
        <w:t>
      2) характеристика, содержащая оценку деловых и моральных качеств аттестуемого, подписанная начальником областного и приравненного к нему управления юстиции; 
</w:t>
      </w:r>
      <w:r>
        <w:br/>
      </w:r>
      <w:r>
        <w:rPr>
          <w:rFonts w:ascii="Times New Roman"/>
          <w:b w:val="false"/>
          <w:i w:val="false"/>
          <w:color w:val="000000"/>
          <w:sz w:val="28"/>
        </w:rPr>
        <w:t>
      3) автобиография, написанная собственноручно аттестуемым; 
</w:t>
      </w:r>
      <w:r>
        <w:br/>
      </w:r>
      <w:r>
        <w:rPr>
          <w:rFonts w:ascii="Times New Roman"/>
          <w:b w:val="false"/>
          <w:i w:val="false"/>
          <w:color w:val="000000"/>
          <w:sz w:val="28"/>
        </w:rPr>
        <w:t>
      4) личный листок по учету кадров с вклеенной фотографией размером 3х4 см.; 
</w:t>
      </w:r>
      <w:r>
        <w:br/>
      </w:r>
      <w:r>
        <w:rPr>
          <w:rFonts w:ascii="Times New Roman"/>
          <w:b w:val="false"/>
          <w:i w:val="false"/>
          <w:color w:val="000000"/>
          <w:sz w:val="28"/>
        </w:rPr>
        <w:t>
      5) справка Центра правовой статистики и информации о результатах проверки наличия судимости; 
</w:t>
      </w:r>
      <w:r>
        <w:br/>
      </w:r>
      <w:r>
        <w:rPr>
          <w:rFonts w:ascii="Times New Roman"/>
          <w:b w:val="false"/>
          <w:i w:val="false"/>
          <w:color w:val="000000"/>
          <w:sz w:val="28"/>
        </w:rPr>
        <w:t>
      6) нотариально заверенная копия документа об образовании. 
</w:t>
      </w:r>
      <w:r>
        <w:br/>
      </w:r>
      <w:r>
        <w:rPr>
          <w:rFonts w:ascii="Times New Roman"/>
          <w:b w:val="false"/>
          <w:i w:val="false"/>
          <w:color w:val="000000"/>
          <w:sz w:val="28"/>
        </w:rPr>
        <w:t>
      К представляемым документам должны быть приложены имеющиеся копии приказов о поощрениях и дисциплинарных взысканиях за последний год работы, если есть - копии справок по результатам проверок работы, сведения о деятельности судебного исполнителя за последний год работы, о поступивших жалобах, принятых мерах. Все материалы должны быть сформированы в одном наряде. 
</w:t>
      </w:r>
      <w:r>
        <w:br/>
      </w:r>
      <w:r>
        <w:rPr>
          <w:rFonts w:ascii="Times New Roman"/>
          <w:b w:val="false"/>
          <w:i w:val="false"/>
          <w:color w:val="000000"/>
          <w:sz w:val="28"/>
        </w:rPr>
        <w:t>
      4. Аттестуемый судебный исполнитель за две недели до аттестации должен быть ознакомлен с составленным на него представлением и характеристикой. 
</w:t>
      </w:r>
      <w:r>
        <w:br/>
      </w:r>
      <w:r>
        <w:rPr>
          <w:rFonts w:ascii="Times New Roman"/>
          <w:b w:val="false"/>
          <w:i w:val="false"/>
          <w:color w:val="000000"/>
          <w:sz w:val="28"/>
        </w:rPr>
        <w:t>
      5. Аттестация проводится на государственном или русском языке по выбору аттестуемого. 
</w:t>
      </w:r>
      <w:r>
        <w:br/>
      </w:r>
      <w:r>
        <w:rPr>
          <w:rFonts w:ascii="Times New Roman"/>
          <w:b w:val="false"/>
          <w:i w:val="false"/>
          <w:color w:val="000000"/>
          <w:sz w:val="28"/>
        </w:rPr>
        <w:t>
      6. В ходе аттестации аттестационная комиссия рассматривает представления и приложенные к нему материалы, проводит с аттестуемым собеседование. 
</w:t>
      </w:r>
      <w:r>
        <w:br/>
      </w:r>
      <w:r>
        <w:rPr>
          <w:rFonts w:ascii="Times New Roman"/>
          <w:b w:val="false"/>
          <w:i w:val="false"/>
          <w:color w:val="000000"/>
          <w:sz w:val="28"/>
        </w:rPr>
        <w:t>
      В ходе собеседования аттестуемого в целях проверки знаний и навыков владения им законодательством могут быть заданы вопросы по Конституции, Указу Президента Республики Казахстан, имеющему силу Закона, "О государственной службе", Закону Республики Казахстан "О судебных приставах", Закону Республики Казахстан "Об исполнительном производстве и статусе судебных исполнителей". 
</w:t>
      </w:r>
      <w:r>
        <w:br/>
      </w:r>
      <w:r>
        <w:rPr>
          <w:rFonts w:ascii="Times New Roman"/>
          <w:b w:val="false"/>
          <w:i w:val="false"/>
          <w:color w:val="000000"/>
          <w:sz w:val="28"/>
        </w:rPr>
        <w:t>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 
</w:t>
      </w:r>
      <w:r>
        <w:br/>
      </w:r>
      <w:r>
        <w:rPr>
          <w:rFonts w:ascii="Times New Roman"/>
          <w:b w:val="false"/>
          <w:i w:val="false"/>
          <w:color w:val="000000"/>
          <w:sz w:val="28"/>
        </w:rPr>
        <w:t>
      7. Директора Департаментов судебных исполнителей и приставов, являющиеся членами региональных аттестационных комиссий, подлежат аттестации не позднее, чем за неделю до аттестации остальных судебных исполнителей и приставов комиссией из числа председателей региональных аттестационных комиссий. 
</w:t>
      </w:r>
      <w:r>
        <w:br/>
      </w:r>
      <w:r>
        <w:rPr>
          <w:rFonts w:ascii="Times New Roman"/>
          <w:b w:val="false"/>
          <w:i w:val="false"/>
          <w:color w:val="000000"/>
          <w:sz w:val="28"/>
        </w:rPr>
        <w:t>
      8. Судебные приставы Верховного Суда проходят аттестацию в Центральной аттестационной комиссии. 
</w:t>
      </w:r>
      <w:r>
        <w:br/>
      </w:r>
      <w:r>
        <w:rPr>
          <w:rFonts w:ascii="Times New Roman"/>
          <w:b w:val="false"/>
          <w:i w:val="false"/>
          <w:color w:val="000000"/>
          <w:sz w:val="28"/>
        </w:rPr>
        <w:t>
      9. Материалы аттестационной комиссии относятся к категории документов постоянного хранения. 
</w:t>
      </w:r>
      <w:r>
        <w:br/>
      </w:r>
      <w:r>
        <w:rPr>
          <w:rFonts w:ascii="Times New Roman"/>
          <w:b w:val="false"/>
          <w:i w:val="false"/>
          <w:color w:val="000000"/>
          <w:sz w:val="28"/>
        </w:rPr>
        <w:t>
      10. Отрицательное решение региональной комиссии может быть обжаловано в Центральную аттестационную комиссию Министерства юстиции Республики Казахстан в течение 10 дней со дня получения копии решения комиссии или в суд. 
</w:t>
      </w:r>
      <w:r>
        <w:br/>
      </w:r>
      <w:r>
        <w:rPr>
          <w:rFonts w:ascii="Times New Roman"/>
          <w:b w:val="false"/>
          <w:i w:val="false"/>
          <w:color w:val="000000"/>
          <w:sz w:val="28"/>
        </w:rPr>
        <w:t>
      Повторное рассмотрение вопроса об аттестации судебного исполнителя или пристава допускается не ранее, чем через три месяца. 
</w:t>
      </w:r>
      <w:r>
        <w:br/>
      </w:r>
      <w:r>
        <w:rPr>
          <w:rFonts w:ascii="Times New Roman"/>
          <w:b w:val="false"/>
          <w:i w:val="false"/>
          <w:color w:val="000000"/>
          <w:sz w:val="28"/>
        </w:rPr>
        <w:t>
      11. Очередная аттестация судебных исполнителей и приставов проводится через три года в порядке, предусмотренном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Составы аттестационных комиссий и регламент их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Центральная и региональные аттестационные комиссии создаются приказом Министра юстиции Республики Казахстан в составе Вице-Министра юстиции - председателя комиссии и других ответственных работников Министерства юстиции Республики Казахстан. Срок и место заседания Центральной аттестационной комиссии определяются Министром юстиции Республики Казахстан. 
</w:t>
      </w:r>
      <w:r>
        <w:br/>
      </w:r>
      <w:r>
        <w:rPr>
          <w:rFonts w:ascii="Times New Roman"/>
          <w:b w:val="false"/>
          <w:i w:val="false"/>
          <w:color w:val="000000"/>
          <w:sz w:val="28"/>
        </w:rPr>
        <w:t>
      2. Региональные аттестационные комиссии образуются в составе пяти человек из высококвалифицированных юристов системы органов юстиции и судов. 
</w:t>
      </w:r>
      <w:r>
        <w:br/>
      </w:r>
      <w:r>
        <w:rPr>
          <w:rFonts w:ascii="Times New Roman"/>
          <w:b w:val="false"/>
          <w:i w:val="false"/>
          <w:color w:val="000000"/>
          <w:sz w:val="28"/>
        </w:rPr>
        <w:t>
      В состав региональной аттестационной комиссии по должности и согласованию входят: 
</w:t>
      </w:r>
      <w:r>
        <w:br/>
      </w:r>
      <w:r>
        <w:rPr>
          <w:rFonts w:ascii="Times New Roman"/>
          <w:b w:val="false"/>
          <w:i w:val="false"/>
          <w:color w:val="000000"/>
          <w:sz w:val="28"/>
        </w:rPr>
        <w:t>
      1) представитель Министерства юстиции - председатель региональной аттестационной комиссии; 
</w:t>
      </w:r>
      <w:r>
        <w:br/>
      </w:r>
      <w:r>
        <w:rPr>
          <w:rFonts w:ascii="Times New Roman"/>
          <w:b w:val="false"/>
          <w:i w:val="false"/>
          <w:color w:val="000000"/>
          <w:sz w:val="28"/>
        </w:rPr>
        <w:t>
      2) начальник территориального управления юстиции; 
</w:t>
      </w:r>
      <w:r>
        <w:br/>
      </w:r>
      <w:r>
        <w:rPr>
          <w:rFonts w:ascii="Times New Roman"/>
          <w:b w:val="false"/>
          <w:i w:val="false"/>
          <w:color w:val="000000"/>
          <w:sz w:val="28"/>
        </w:rPr>
        <w:t>
      3) председатель судебной коллегии по хозяйственным делам соответствующего областного суда (по согласованию); 
</w:t>
      </w:r>
      <w:r>
        <w:br/>
      </w:r>
      <w:r>
        <w:rPr>
          <w:rFonts w:ascii="Times New Roman"/>
          <w:b w:val="false"/>
          <w:i w:val="false"/>
          <w:color w:val="000000"/>
          <w:sz w:val="28"/>
        </w:rPr>
        <w:t>
      4) директор Департамента судебных исполнителей и приставов соответствующего управления юстиции; 
</w:t>
      </w:r>
      <w:r>
        <w:br/>
      </w:r>
      <w:r>
        <w:rPr>
          <w:rFonts w:ascii="Times New Roman"/>
          <w:b w:val="false"/>
          <w:i w:val="false"/>
          <w:color w:val="000000"/>
          <w:sz w:val="28"/>
        </w:rPr>
        <w:t>
      5) начальник управления расследования соответствующей области. 
</w:t>
      </w:r>
      <w:r>
        <w:br/>
      </w:r>
      <w:r>
        <w:rPr>
          <w:rFonts w:ascii="Times New Roman"/>
          <w:b w:val="false"/>
          <w:i w:val="false"/>
          <w:color w:val="000000"/>
          <w:sz w:val="28"/>
        </w:rPr>
        <w:t>
      3. Региональные аттестационные комиссии проводят аттестацию заместителей директоров и судебных исполнителей и приставов Департаментов судебных исполнителей и приставов областей, города Алматы и столицы Республики Казахстан в соответствии с требованиями настоящих Правил. 
</w:t>
      </w:r>
      <w:r>
        <w:br/>
      </w:r>
      <w:r>
        <w:rPr>
          <w:rFonts w:ascii="Times New Roman"/>
          <w:b w:val="false"/>
          <w:i w:val="false"/>
          <w:color w:val="000000"/>
          <w:sz w:val="28"/>
        </w:rPr>
        <w:t>
      4. Организационно-техническое обеспечение деятельности Центральной аттестационной комиссии возлагается на Министерство юстиции, региональных аттестационных комиссий - на территориальные управления юстиции. 
</w:t>
      </w:r>
      <w:r>
        <w:br/>
      </w:r>
      <w:r>
        <w:rPr>
          <w:rFonts w:ascii="Times New Roman"/>
          <w:b w:val="false"/>
          <w:i w:val="false"/>
          <w:color w:val="000000"/>
          <w:sz w:val="28"/>
        </w:rPr>
        <w:t>
      5. Заседание региональной комиссии правомочно при наличии четырех ее членов. На заседании комиссии ведется протокол, в котором отражаются: время и место заседания, состав комиссии, фамилия, имя, отчество, место работы аттестуемого, количество положительных ответов, а также решение комиссии. 
</w:t>
      </w:r>
      <w:r>
        <w:br/>
      </w:r>
      <w:r>
        <w:rPr>
          <w:rFonts w:ascii="Times New Roman"/>
          <w:b w:val="false"/>
          <w:i w:val="false"/>
          <w:color w:val="000000"/>
          <w:sz w:val="28"/>
        </w:rPr>
        <w:t>
      6. Решения и протоколы комиссии подписываются председательствующим и членами комиссии. Член комиссии, не согласный с решением, вправе свое мнение изложить отдельно в письменном виде. 
</w:t>
      </w:r>
      <w:r>
        <w:br/>
      </w:r>
      <w:r>
        <w:rPr>
          <w:rFonts w:ascii="Times New Roman"/>
          <w:b w:val="false"/>
          <w:i w:val="false"/>
          <w:color w:val="000000"/>
          <w:sz w:val="28"/>
        </w:rPr>
        <w:t>
      7. Оценка деятельности аттестуемого и знания им законодательства производится открытым голосованием в отсутствие аттестуемого. Результаты голосования определяются большинством голосов. При равенстве голосов председательствующий имеет право дополнительного голоса. 
</w:t>
      </w:r>
      <w:r>
        <w:br/>
      </w:r>
      <w:r>
        <w:rPr>
          <w:rFonts w:ascii="Times New Roman"/>
          <w:b w:val="false"/>
          <w:i w:val="false"/>
          <w:color w:val="000000"/>
          <w:sz w:val="28"/>
        </w:rPr>
        <w:t>
      8. Результаты аттестации сообщаются аттестуемому сразу же после голосования. 
</w:t>
      </w:r>
      <w:r>
        <w:br/>
      </w:r>
      <w:r>
        <w:rPr>
          <w:rFonts w:ascii="Times New Roman"/>
          <w:b w:val="false"/>
          <w:i w:val="false"/>
          <w:color w:val="000000"/>
          <w:sz w:val="28"/>
        </w:rPr>
        <w:t>
      9. Аттестационная комиссия принимает одно из следующих решений: 
</w:t>
      </w:r>
      <w:r>
        <w:br/>
      </w:r>
      <w:r>
        <w:rPr>
          <w:rFonts w:ascii="Times New Roman"/>
          <w:b w:val="false"/>
          <w:i w:val="false"/>
          <w:color w:val="000000"/>
          <w:sz w:val="28"/>
        </w:rPr>
        <w:t>
      о соответствии судебного исполнителя или пристава занимаемой должности; 
</w:t>
      </w:r>
      <w:r>
        <w:br/>
      </w:r>
      <w:r>
        <w:rPr>
          <w:rFonts w:ascii="Times New Roman"/>
          <w:b w:val="false"/>
          <w:i w:val="false"/>
          <w:color w:val="000000"/>
          <w:sz w:val="28"/>
        </w:rPr>
        <w:t>
      о соответствии судебного исполнителя или пристава занимаемой должности при обязательном выполнении им рекомендаций комиссии с повторной переаттестацией через установленный комиссией срок; 
</w:t>
      </w:r>
      <w:r>
        <w:br/>
      </w:r>
      <w:r>
        <w:rPr>
          <w:rFonts w:ascii="Times New Roman"/>
          <w:b w:val="false"/>
          <w:i w:val="false"/>
          <w:color w:val="000000"/>
          <w:sz w:val="28"/>
        </w:rPr>
        <w:t>
      о несоответствии занимаемой должности. 
</w:t>
      </w:r>
      <w:r>
        <w:br/>
      </w:r>
      <w:r>
        <w:rPr>
          <w:rFonts w:ascii="Times New Roman"/>
          <w:b w:val="false"/>
          <w:i w:val="false"/>
          <w:color w:val="000000"/>
          <w:sz w:val="28"/>
        </w:rPr>
        <w:t>
      10. Результаты аттестации (решение и рекомендации) заносятся в аттестационный лист (прилагается), который составляется в одном экземпляре и подписывается председателем и членами аттестационной комиссии, принимавшими участие в голосовании. 
</w:t>
      </w:r>
      <w:r>
        <w:br/>
      </w:r>
      <w:r>
        <w:rPr>
          <w:rFonts w:ascii="Times New Roman"/>
          <w:b w:val="false"/>
          <w:i w:val="false"/>
          <w:color w:val="000000"/>
          <w:sz w:val="28"/>
        </w:rPr>
        <w:t>
      11. Региональная аттестационная комиссия, в случае повторной неявки аттестуемого на аттестацию по неуважительной причине или неизвестным причинам, в течение шести мясяцев со дня начала аттестации принимает решение: "Не аттестован в связи с неявкой на аттестацию". 
</w:t>
      </w:r>
      <w:r>
        <w:br/>
      </w:r>
      <w:r>
        <w:rPr>
          <w:rFonts w:ascii="Times New Roman"/>
          <w:b w:val="false"/>
          <w:i w:val="false"/>
          <w:color w:val="000000"/>
          <w:sz w:val="28"/>
        </w:rPr>
        <w:t>
      12. Аттестационный лист и представление на судебного исполнителя и пристава, прошедших аттестацию, хранятся в их личных делах. 
</w:t>
      </w:r>
      <w:r>
        <w:br/>
      </w:r>
      <w:r>
        <w:rPr>
          <w:rFonts w:ascii="Times New Roman"/>
          <w:b w:val="false"/>
          <w:i w:val="false"/>
          <w:color w:val="000000"/>
          <w:sz w:val="28"/>
        </w:rPr>
        <w:t>
      14. Споры, связанные с прохождением аттестации, разрешаются в соответствии с действующим законодательством.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