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e954" w14:textId="abde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техническому освидетельствованию водных объектов (акваторий), прилегающих к базам-стоянкам для маломерных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сентября 1998 года N 204. Зарегистрирован в Министерстве юстиции Республики Казахстан 21.01.1999 г. за N 669. Утратил силу - приказом Министра транспорта и коммуникаций РК от 12 декабря 2000 года N 490-I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Извлечение из приказа Министра транспорта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и коммуникаций РК от 12 декабря 2000 года N 490-I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транспорта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    и коммуникаций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Согласно представленной справки Министерства юстиции Республики Казахстан от 27 октября 2000 года о результатах проверки по вопросам государственной регистрации изданных приказов Министра транспорта и коммуникаций Республики Казахстан и в соответствии с подпунктом 4) пункта 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 утратившими силу следующие приказы Министра транспорта и коммуникаций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11) Приказ от 17 сентября 1998 года N 204 "Об утверждении Правил по техническому освидетельствованию водных объектов...";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Контроль за исполнением настоящего приказа возложить на вице-министра транспорта и коммуникаций Республики Казахстан Кусаинова А.К.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подписания, подлежит ознакомлению и рассылке.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----------------------------------------------------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рационального обеспечения использования водных объектов маломерными судами, контроля за охраной водных объектов и предотвращения разрушения русел и берегов на базах-стоянках для судов судовладельцами на водоемах Республики Казахстан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по техническому освидетельствованию водных объектов (акваторий), прилегающих к базам-стоянкам для маломерных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Транспортной инспекции (Есенов С.Ш.) и отделу юридической работы (Ахмеджанову О.Е.) представить нормативный правовой акт в установленном порядке для государственной регистрации в Министерство юстиции Республики 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 по техническому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освидетельствованию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водных объектов (акваторий),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прилегающих к базам-стоянкам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для маломерных судов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предназначены для технического освидетельствования водных объектов (акваторий), прилегающих к базам- стоянкам для маломерных судов, принадлежащих судовладельцам независимо от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Целью технических освидетельствований объектов является проверка их готовности к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судовладельцы обязаны обеспечивать рациональное использование и охрану водного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Пользователи водных объектов не должны допускать разрушения русел и берегов водоемов, гидротехнических и других сооружений, не нарушать прав других юридических лиц и граждан, которые пользуются судоходными путями для отдыха.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2. Порядок учета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Все водные объекты подлежат учету в Транспортной инспекции 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Учет объектов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заполнение владельцем учетной карточки водного объекта (акватории) с представлением схемы объекта с указанием основных технических характеристик (длины, ширины, площади, вместимости), количества бытовых, торговых и медицинских помещений, спасательных постов;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внесение сведений об объекте в журнал учета водных объектов;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присвоение объекту номера, соответствующего номеру в журнале.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3. Организация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технического освидетельствования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водного объекта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готовности водного объекта к эксплуатации проводятся ежегодные и внеочередные технические освидетельствования.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Ежегодное техническое освидетельствование проводится в объеме настоящих требований для подтверждения основных характеристик, проверки наличия и состояния соответствующего оборудования, снабжения.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Внеочередное техническое освидетельствование проводится после капитального ремонта, модернизации или переоборудования, стихийного бедствия, вызвавших изменение основных характеристик объекта.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технического освидетельствования объекта проверяются: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площади объекта количеству плавательных единиц;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спасательных постов, помещений для оказания первой медицинской помощи, их укомплектованность в прибрежных участках водоемов, рек, озер, морей;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спасательного и противопожарного имущества в соответствии с установленными нормами;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территории объекта, технического состояния мостиков, плотов, вышек, используемых для схода и прыжков в воду;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стендов с материалами по предупреждению несчастных случаев на воде, советами купающимся о правилах поведения на воде, таблицами с указаниями температуры воды и воздуха, направления силы ветра, скорости течения воды, со схемой территории и акватории пляжа с указанием наибольших глубин и опасных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результатов технического освидетельствования объекта (ежегодного, внеочередного) должностным лицом Транспортной инспекции Республики Казахстан составляется акт.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Техническое освидетельствование объекта проводится в срок до открытия навигации. Прохождение контрольных осмотров водных объектов по объемам и срокам устанавливается в зависимости от условий и интенсивности эксплуатации объектов.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4. Требования, предъявляемые к водным объектам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Береговая территория объекта должна отвечать санитарно- эпидемиологическим требованиям. Территория должна быть ограждена, спланирована, иметь стоки для дождевых вод, не должна быть загрязнена и заболочена.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Водные объекты должны находиться на расстоянии не менее 500 метров выше мест спуска сточных вод и не менее 1000 метров ниже портовых сооруженияй, пирсов, дебаркадеров, причалов, нефтеналивных приспособлений.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Ежегодно, перед началом купального сезона, дно водоема до границы заплыва должно быть осмотрено и очищено владельцем объекта, о чем составляется акт.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Купальни должны быть соеденены с берегом надежно закрепленными мостиками или трапами, сходы в воду должны быть удобными и иметь перила.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Водная акватория в ночное время должна быть освещена. Осветительные устройства должны находиться на берегу на высоте не менее двух метров и быть ясно видимыми со стороны судового хода.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Если на объекте оборудованы места для прыжков в воду, то они должны находиться в естественных участках акваторий с приглубленными берегами. При отсутствии таких участков устанавливаются деревяные мостики или плоты до мест с глубинными, обеспечивающими безопасность при нырянии. Могут также устанавливаться вышки для прыжков в воду.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Мостики, трапы, плоты и вышки должны иметь сплошной настил, испытанный на рабочую нагрузку. После испытания делается отметка на самом объекте "Испытан" с указанием даты испытания.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Границы заплыва в местах купания должны обозначаться буйками яркого цвета, расположенными один от другого на расстоянии 25-30 метров. Граница заплыва не должна выходить в зону судового хода.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Участки акваторий для купания детей с глубиной не более 1,2 метра, должны обозначаться линией поплавков, закрепленных на трапах, или ограждаться штакетным забором.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 территории объекта, не далее 5 метров от воды, через каждые 50 метров должны выставляться специальные щиты с навешанными на них спасательными кругами. Крепление кругов должно обеспечить возможность их быстрого использования. На кругах должны быть нанесены название объекта и надпись "Бросай утопающему".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