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cb2a" w14:textId="2c8c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государственного коммунального жилищного фонда акима города, утверждении образца ордера на занятие жилища данного фонда и создании отдела по эксплуатации жилищного фонда в Департаменте жилья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Алматы от 22 января 1998 г. N 25. Зарегистрировано управлением юстиции города Алматы 22 января 1998 года за № 7. Утратило силу постановлением Акимата города Алматы от 28 марта 2012 года № 1/211</w:t>
      </w:r>
    </w:p>
    <w:p>
      <w:pPr>
        <w:spacing w:after="0"/>
        <w:ind w:left="0"/>
        <w:jc w:val="both"/>
      </w:pPr>
      <w:r>
        <w:rPr>
          <w:rFonts w:ascii="Times New Roman"/>
          <w:b w:val="false"/>
          <w:i w:val="false"/>
          <w:color w:val="ff0000"/>
          <w:sz w:val="28"/>
        </w:rPr>
        <w:t>      Сноска. Утратило силу постановлением Акимата города Алматы от 28.03.2012 № 1/211.</w:t>
      </w:r>
    </w:p>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 xml:space="preserve">Указа </w:t>
      </w:r>
      <w:r>
        <w:rPr>
          <w:rFonts w:ascii="Times New Roman"/>
          <w:b w:val="false"/>
          <w:i w:val="false"/>
          <w:color w:val="000000"/>
          <w:sz w:val="28"/>
        </w:rPr>
        <w:t>Президента Республики Казахстан "О статусе города Алматы и мерах по его дальнейшему развитию" от 20 октября 1997 года, на основании ст.ст. </w:t>
      </w:r>
      <w:r>
        <w:rPr>
          <w:rFonts w:ascii="Times New Roman"/>
          <w:b w:val="false"/>
          <w:i w:val="false"/>
          <w:color w:val="000000"/>
          <w:sz w:val="28"/>
        </w:rPr>
        <w:t xml:space="preserve">3, </w:t>
      </w:r>
      <w:r>
        <w:rPr>
          <w:rFonts w:ascii="Times New Roman"/>
          <w:b w:val="false"/>
          <w:i w:val="false"/>
          <w:color w:val="000000"/>
          <w:sz w:val="28"/>
        </w:rPr>
        <w:t xml:space="preserve">6 </w:t>
      </w:r>
      <w:r>
        <w:rPr>
          <w:rFonts w:ascii="Times New Roman"/>
          <w:b w:val="false"/>
          <w:i w:val="false"/>
          <w:color w:val="000000"/>
          <w:sz w:val="28"/>
        </w:rPr>
        <w:t xml:space="preserve">Закона Республики Казахстан "О жилищных отношениях" от 16 апреля 1997 года, в целях создания государственного коммунального жилищного фонда, порядка предоставления и эксплуатации, Аким города Алматы решил: </w:t>
      </w:r>
      <w:r>
        <w:br/>
      </w:r>
      <w:r>
        <w:rPr>
          <w:rFonts w:ascii="Times New Roman"/>
          <w:b w:val="false"/>
          <w:i w:val="false"/>
          <w:color w:val="000000"/>
          <w:sz w:val="28"/>
        </w:rPr>
        <w:t xml:space="preserve">
      1. Создать государственный коммунальный жилищный фонд акима города. </w:t>
      </w:r>
      <w:r>
        <w:br/>
      </w:r>
      <w:r>
        <w:rPr>
          <w:rFonts w:ascii="Times New Roman"/>
          <w:b w:val="false"/>
          <w:i w:val="false"/>
          <w:color w:val="000000"/>
          <w:sz w:val="28"/>
        </w:rPr>
        <w:t xml:space="preserve">
      2. Включать в указанный фонд жилища, приобретаемые за счет собственных средств акима города, и жилые помещения, передаваемые ему юридическими и физическими лицами. </w:t>
      </w:r>
      <w:r>
        <w:br/>
      </w:r>
      <w:r>
        <w:rPr>
          <w:rFonts w:ascii="Times New Roman"/>
          <w:b w:val="false"/>
          <w:i w:val="false"/>
          <w:color w:val="000000"/>
          <w:sz w:val="28"/>
        </w:rPr>
        <w:t>
      3. Утвердить Положение о государственном коммунальном жилищном фонде акима города ( приложение N </w:t>
      </w:r>
      <w:r>
        <w:rPr>
          <w:rFonts w:ascii="Times New Roman"/>
          <w:b w:val="false"/>
          <w:i w:val="false"/>
          <w:color w:val="000000"/>
          <w:sz w:val="28"/>
        </w:rPr>
        <w:t xml:space="preserve">1 </w:t>
      </w:r>
      <w:r>
        <w:rPr>
          <w:rFonts w:ascii="Times New Roman"/>
          <w:b w:val="false"/>
          <w:i w:val="false"/>
          <w:color w:val="000000"/>
          <w:sz w:val="28"/>
        </w:rPr>
        <w:t xml:space="preserve">). </w:t>
      </w:r>
      <w:r>
        <w:br/>
      </w:r>
      <w:r>
        <w:rPr>
          <w:rFonts w:ascii="Times New Roman"/>
          <w:b w:val="false"/>
          <w:i w:val="false"/>
          <w:color w:val="000000"/>
          <w:sz w:val="28"/>
        </w:rPr>
        <w:t>
      4. Утвердить образец ордера на занятие жилища из государственного коммунального жилищного фонда акима города и Положение о нем ( приложение N </w:t>
      </w:r>
      <w:r>
        <w:rPr>
          <w:rFonts w:ascii="Times New Roman"/>
          <w:b w:val="false"/>
          <w:i w:val="false"/>
          <w:color w:val="000000"/>
          <w:sz w:val="28"/>
        </w:rPr>
        <w:t xml:space="preserve">2, </w:t>
      </w:r>
      <w:r>
        <w:rPr>
          <w:rFonts w:ascii="Times New Roman"/>
          <w:b w:val="false"/>
          <w:i w:val="false"/>
          <w:color w:val="000000"/>
          <w:sz w:val="28"/>
        </w:rPr>
        <w:t xml:space="preserve">3 </w:t>
      </w:r>
      <w:r>
        <w:rPr>
          <w:rFonts w:ascii="Times New Roman"/>
          <w:b w:val="false"/>
          <w:i w:val="false"/>
          <w:color w:val="000000"/>
          <w:sz w:val="28"/>
        </w:rPr>
        <w:t xml:space="preserve">). </w:t>
      </w:r>
      <w:r>
        <w:br/>
      </w:r>
      <w:r>
        <w:rPr>
          <w:rFonts w:ascii="Times New Roman"/>
          <w:b w:val="false"/>
          <w:i w:val="false"/>
          <w:color w:val="000000"/>
          <w:sz w:val="28"/>
        </w:rPr>
        <w:t>
      5. Создать в Департаменте жилья города отдел по эксплуатации государственного коммунального жилищного фонда акима города и утвердить Положение о нем (приложение N </w:t>
      </w:r>
      <w:r>
        <w:rPr>
          <w:rFonts w:ascii="Times New Roman"/>
          <w:b w:val="false"/>
          <w:i w:val="false"/>
          <w:color w:val="000000"/>
          <w:sz w:val="28"/>
        </w:rPr>
        <w:t xml:space="preserve">4 </w:t>
      </w:r>
      <w:r>
        <w:rPr>
          <w:rFonts w:ascii="Times New Roman"/>
          <w:b w:val="false"/>
          <w:i w:val="false"/>
          <w:color w:val="000000"/>
          <w:sz w:val="28"/>
        </w:rPr>
        <w:t xml:space="preserve">). </w:t>
      </w:r>
      <w:r>
        <w:br/>
      </w:r>
      <w:r>
        <w:rPr>
          <w:rFonts w:ascii="Times New Roman"/>
          <w:b w:val="false"/>
          <w:i w:val="false"/>
          <w:color w:val="000000"/>
          <w:sz w:val="28"/>
        </w:rPr>
        <w:t xml:space="preserve">
      6. Финансирование создаваемого отдела по эксплуатации государственного жилищного фонда акима города производить за счет средств городского бюджета. </w:t>
      </w:r>
      <w:r>
        <w:br/>
      </w:r>
      <w:r>
        <w:rPr>
          <w:rFonts w:ascii="Times New Roman"/>
          <w:b w:val="false"/>
          <w:i w:val="false"/>
          <w:color w:val="000000"/>
          <w:sz w:val="28"/>
        </w:rPr>
        <w:t xml:space="preserve">
      7. Контроль за исполнением настоящего решения возложить на заместителя акима города И.Дулкаирова.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Аким города Алматы </w:t>
      </w:r>
    </w:p>
    <w:bookmarkStart w:name="z2" w:id="0"/>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решению акима города Алматы </w:t>
      </w:r>
      <w:r>
        <w:br/>
      </w:r>
      <w:r>
        <w:rPr>
          <w:rFonts w:ascii="Times New Roman"/>
          <w:b w:val="false"/>
          <w:i w:val="false"/>
          <w:color w:val="000000"/>
          <w:sz w:val="28"/>
        </w:rPr>
        <w:t xml:space="preserve">
от 22 января 1998 года № 25 </w:t>
      </w:r>
    </w:p>
    <w:bookmarkEnd w:id="0"/>
    <w:bookmarkStart w:name="z3" w:id="1"/>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государственном коммунальном жилищном </w:t>
      </w:r>
      <w:r>
        <w:br/>
      </w:r>
      <w:r>
        <w:rPr>
          <w:rFonts w:ascii="Times New Roman"/>
          <w:b/>
          <w:i w:val="false"/>
          <w:color w:val="000000"/>
        </w:rPr>
        <w:t xml:space="preserve">
фонде акима города Алматы </w:t>
      </w:r>
    </w:p>
    <w:bookmarkEnd w:id="1"/>
    <w:bookmarkStart w:name="z4" w:id="2"/>
    <w:p>
      <w:pPr>
        <w:spacing w:after="0"/>
        <w:ind w:left="0"/>
        <w:jc w:val="both"/>
      </w:pPr>
      <w:r>
        <w:rPr>
          <w:rFonts w:ascii="Times New Roman"/>
          <w:b w:val="false"/>
          <w:i w:val="false"/>
          <w:color w:val="000000"/>
          <w:sz w:val="28"/>
        </w:rPr>
        <w:t>
      Настоящее "Положение" разработано во исполнение </w:t>
      </w:r>
      <w:r>
        <w:rPr>
          <w:rFonts w:ascii="Times New Roman"/>
          <w:b w:val="false"/>
          <w:i w:val="false"/>
          <w:color w:val="000000"/>
          <w:sz w:val="28"/>
        </w:rPr>
        <w:t xml:space="preserve">Указа </w:t>
      </w:r>
      <w:r>
        <w:rPr>
          <w:rFonts w:ascii="Times New Roman"/>
          <w:b w:val="false"/>
          <w:i w:val="false"/>
          <w:color w:val="000000"/>
          <w:sz w:val="28"/>
        </w:rPr>
        <w:t>Президента Республики Казахстан "О статусе города Алматы и мерах по его дальнейшему развитию" от 20 октября 1997 года и в соответствии со ст. </w:t>
      </w:r>
      <w:r>
        <w:rPr>
          <w:rFonts w:ascii="Times New Roman"/>
          <w:b w:val="false"/>
          <w:i w:val="false"/>
          <w:color w:val="000000"/>
          <w:sz w:val="28"/>
        </w:rPr>
        <w:t xml:space="preserve">3, </w:t>
      </w:r>
      <w:r>
        <w:rPr>
          <w:rFonts w:ascii="Times New Roman"/>
          <w:b w:val="false"/>
          <w:i w:val="false"/>
          <w:color w:val="000000"/>
          <w:sz w:val="28"/>
        </w:rPr>
        <w:t xml:space="preserve">4 </w:t>
      </w:r>
      <w:r>
        <w:rPr>
          <w:rFonts w:ascii="Times New Roman"/>
          <w:b w:val="false"/>
          <w:i w:val="false"/>
          <w:color w:val="000000"/>
          <w:sz w:val="28"/>
        </w:rPr>
        <w:t xml:space="preserve">Закона Республики Казахстан "О жилищных отношениях" от 16 апреля 1997 года. </w:t>
      </w:r>
      <w:r>
        <w:br/>
      </w:r>
      <w:r>
        <w:rPr>
          <w:rFonts w:ascii="Times New Roman"/>
          <w:b w:val="false"/>
          <w:i w:val="false"/>
          <w:color w:val="000000"/>
          <w:sz w:val="28"/>
        </w:rPr>
        <w:t xml:space="preserve">
      Указанное Положение регламентирует следующие вопросы, относящиеся к государственному коммунальному жилищному фонду города: </w:t>
      </w:r>
      <w:r>
        <w:br/>
      </w:r>
      <w:r>
        <w:rPr>
          <w:rFonts w:ascii="Times New Roman"/>
          <w:b w:val="false"/>
          <w:i w:val="false"/>
          <w:color w:val="000000"/>
          <w:sz w:val="28"/>
        </w:rPr>
        <w:t xml:space="preserve">
      1. понятие государственного коммунального жилищного фонда, </w:t>
      </w:r>
      <w:r>
        <w:br/>
      </w:r>
      <w:r>
        <w:rPr>
          <w:rFonts w:ascii="Times New Roman"/>
          <w:b w:val="false"/>
          <w:i w:val="false"/>
          <w:color w:val="000000"/>
          <w:sz w:val="28"/>
        </w:rPr>
        <w:t xml:space="preserve">
      2. создание государственного коммунального жилищного фонда акима города, </w:t>
      </w:r>
      <w:r>
        <w:br/>
      </w:r>
      <w:r>
        <w:rPr>
          <w:rFonts w:ascii="Times New Roman"/>
          <w:b w:val="false"/>
          <w:i w:val="false"/>
          <w:color w:val="000000"/>
          <w:sz w:val="28"/>
        </w:rPr>
        <w:t xml:space="preserve">
      3. условия и нормы предоставления жилищ гражданам города, </w:t>
      </w:r>
      <w:r>
        <w:br/>
      </w:r>
      <w:r>
        <w:rPr>
          <w:rFonts w:ascii="Times New Roman"/>
          <w:b w:val="false"/>
          <w:i w:val="false"/>
          <w:color w:val="000000"/>
          <w:sz w:val="28"/>
        </w:rPr>
        <w:t xml:space="preserve">
      4. круг категорий граждан, имеющих право на получение жилищ, </w:t>
      </w:r>
      <w:r>
        <w:br/>
      </w:r>
      <w:r>
        <w:rPr>
          <w:rFonts w:ascii="Times New Roman"/>
          <w:b w:val="false"/>
          <w:i w:val="false"/>
          <w:color w:val="000000"/>
          <w:sz w:val="28"/>
        </w:rPr>
        <w:t xml:space="preserve">
      5. эксплуатация коммунального жилищного фонда, </w:t>
      </w:r>
      <w:r>
        <w:br/>
      </w:r>
      <w:r>
        <w:rPr>
          <w:rFonts w:ascii="Times New Roman"/>
          <w:b w:val="false"/>
          <w:i w:val="false"/>
          <w:color w:val="000000"/>
          <w:sz w:val="28"/>
        </w:rPr>
        <w:t>
      6. изменение правового статуса жилищ.</w:t>
      </w:r>
      <w:r>
        <w:br/>
      </w:r>
      <w:r>
        <w:rPr>
          <w:rFonts w:ascii="Times New Roman"/>
          <w:b w:val="false"/>
          <w:i w:val="false"/>
          <w:color w:val="000000"/>
          <w:sz w:val="28"/>
        </w:rPr>
        <w:t xml:space="preserve">
      1. Государственный коммунальный жилищный фонд - это жилища, принадлежащие на праве собственности государству и находящиеся в ведении местных исполнительных органов. </w:t>
      </w:r>
      <w:r>
        <w:br/>
      </w:r>
      <w:r>
        <w:rPr>
          <w:rFonts w:ascii="Times New Roman"/>
          <w:b w:val="false"/>
          <w:i w:val="false"/>
          <w:color w:val="000000"/>
          <w:sz w:val="28"/>
        </w:rPr>
        <w:t xml:space="preserve">
      На все включаемые в государственный коммунальный жилищный фонд акима города жилища оформляются свидетельства на праве собственности на Департамент жилья как полномочного представителя акима города. </w:t>
      </w:r>
      <w:r>
        <w:br/>
      </w:r>
      <w:r>
        <w:rPr>
          <w:rFonts w:ascii="Times New Roman"/>
          <w:b w:val="false"/>
          <w:i w:val="false"/>
          <w:color w:val="000000"/>
          <w:sz w:val="28"/>
        </w:rPr>
        <w:t xml:space="preserve">
      Государственный коммунальный жилищный фонд города - это жилища, находящиеся в ведении акима города. </w:t>
      </w:r>
      <w:r>
        <w:br/>
      </w:r>
      <w:r>
        <w:rPr>
          <w:rFonts w:ascii="Times New Roman"/>
          <w:b w:val="false"/>
          <w:i w:val="false"/>
          <w:color w:val="000000"/>
          <w:sz w:val="28"/>
        </w:rPr>
        <w:t xml:space="preserve">
      Основанием отнесения жилищ к указанному фонду является решение акима города (акимов районов города) о включении их в данный фонд. </w:t>
      </w:r>
      <w:r>
        <w:br/>
      </w:r>
      <w:r>
        <w:rPr>
          <w:rFonts w:ascii="Times New Roman"/>
          <w:b w:val="false"/>
          <w:i w:val="false"/>
          <w:color w:val="000000"/>
          <w:sz w:val="28"/>
        </w:rPr>
        <w:t xml:space="preserve">
      Нежилые помещения в жилых домах не входят в коммунальный жилищный фонд. </w:t>
      </w:r>
      <w:r>
        <w:br/>
      </w:r>
      <w:r>
        <w:rPr>
          <w:rFonts w:ascii="Times New Roman"/>
          <w:b w:val="false"/>
          <w:i w:val="false"/>
          <w:color w:val="000000"/>
          <w:sz w:val="28"/>
        </w:rPr>
        <w:t xml:space="preserve">
      Государственный коммунальный жилищный фонд предназначен для проживания граждан по договорам найма. </w:t>
      </w:r>
      <w:r>
        <w:br/>
      </w:r>
      <w:r>
        <w:rPr>
          <w:rFonts w:ascii="Times New Roman"/>
          <w:b w:val="false"/>
          <w:i w:val="false"/>
          <w:color w:val="000000"/>
          <w:sz w:val="28"/>
        </w:rPr>
        <w:t xml:space="preserve">
      В указанные жилища вправе вселяться состоящие на учете нуждающихся в жилище малоимущие социально-защищаемые категории граждан, а также государственные служащие, работники бюджетных организаций, военнослужащие и лица, занимающие государственные выборные должности. </w:t>
      </w:r>
      <w:r>
        <w:br/>
      </w:r>
      <w:r>
        <w:rPr>
          <w:rFonts w:ascii="Times New Roman"/>
          <w:b w:val="false"/>
          <w:i w:val="false"/>
          <w:color w:val="000000"/>
          <w:sz w:val="28"/>
        </w:rPr>
        <w:t xml:space="preserve">
      Жилища из государственного коммунального жилищного фонда имеют ряд особенностей, а именно: </w:t>
      </w:r>
      <w:r>
        <w:br/>
      </w:r>
      <w:r>
        <w:rPr>
          <w:rFonts w:ascii="Times New Roman"/>
          <w:b w:val="false"/>
          <w:i w:val="false"/>
          <w:color w:val="000000"/>
          <w:sz w:val="28"/>
        </w:rPr>
        <w:t xml:space="preserve">
      - жилища принадлежат государству на праве собственности, </w:t>
      </w:r>
      <w:r>
        <w:br/>
      </w:r>
      <w:r>
        <w:rPr>
          <w:rFonts w:ascii="Times New Roman"/>
          <w:b w:val="false"/>
          <w:i w:val="false"/>
          <w:color w:val="000000"/>
          <w:sz w:val="28"/>
        </w:rPr>
        <w:t xml:space="preserve">
      - жилища находятся в ведении акима города, то есть все полномочия собственника: владеть, пользоваться и распоряжаться, остаются за акимом города (акимами районов), </w:t>
      </w:r>
      <w:r>
        <w:br/>
      </w:r>
      <w:r>
        <w:rPr>
          <w:rFonts w:ascii="Times New Roman"/>
          <w:b w:val="false"/>
          <w:i w:val="false"/>
          <w:color w:val="000000"/>
          <w:sz w:val="28"/>
        </w:rPr>
        <w:t xml:space="preserve">
      - жилища гражданам предоставляются в наем без права приватизации, обмена, отчуждения, за исключением предусмотренных Законом случаев, </w:t>
      </w:r>
      <w:r>
        <w:br/>
      </w:r>
      <w:r>
        <w:rPr>
          <w:rFonts w:ascii="Times New Roman"/>
          <w:b w:val="false"/>
          <w:i w:val="false"/>
          <w:color w:val="000000"/>
          <w:sz w:val="28"/>
        </w:rPr>
        <w:t xml:space="preserve">
      - для государственных служащих, работников бюджетных организаций, военнослужащих и лиц, занимающих государственные выборные должности предоставляемое жилище приравнивается к служебному, то есть предоставляется на период исполнения государственной службы, и лица, прекратившие службу, подлежат выселению, за исключением предусмотренных Законом случаев, </w:t>
      </w:r>
      <w:r>
        <w:br/>
      </w:r>
      <w:r>
        <w:rPr>
          <w:rFonts w:ascii="Times New Roman"/>
          <w:b w:val="false"/>
          <w:i w:val="false"/>
          <w:color w:val="000000"/>
          <w:sz w:val="28"/>
        </w:rPr>
        <w:t xml:space="preserve">
      - при вселении обязательно заключается договор найма жилища, </w:t>
      </w:r>
      <w:r>
        <w:br/>
      </w:r>
      <w:r>
        <w:rPr>
          <w:rFonts w:ascii="Times New Roman"/>
          <w:b w:val="false"/>
          <w:i w:val="false"/>
          <w:color w:val="000000"/>
          <w:sz w:val="28"/>
        </w:rPr>
        <w:t>
      - вселение иных лиц не допускается за исключением предусмотренных Законом случаев.</w:t>
      </w:r>
      <w:r>
        <w:br/>
      </w:r>
      <w:r>
        <w:rPr>
          <w:rFonts w:ascii="Times New Roman"/>
          <w:b w:val="false"/>
          <w:i w:val="false"/>
          <w:color w:val="000000"/>
          <w:sz w:val="28"/>
        </w:rPr>
        <w:t xml:space="preserve">
      2. Государственный жилищный фонд акима города создается из включаемых в него решением исполнительного органа жилищ, в том числе: </w:t>
      </w:r>
      <w:r>
        <w:br/>
      </w:r>
      <w:r>
        <w:rPr>
          <w:rFonts w:ascii="Times New Roman"/>
          <w:b w:val="false"/>
          <w:i w:val="false"/>
          <w:color w:val="000000"/>
          <w:sz w:val="28"/>
        </w:rPr>
        <w:t xml:space="preserve">
      - в строящихся домах коммунального жилищного фонда акима города, в том числе до окончания завершения строительства, </w:t>
      </w:r>
      <w:r>
        <w:br/>
      </w:r>
      <w:r>
        <w:rPr>
          <w:rFonts w:ascii="Times New Roman"/>
          <w:b w:val="false"/>
          <w:i w:val="false"/>
          <w:color w:val="000000"/>
          <w:sz w:val="28"/>
        </w:rPr>
        <w:t xml:space="preserve">
      - отдельных квартир, передаваемых акиму города в счет обязательных отчислений и по договорным основаниям, </w:t>
      </w:r>
      <w:r>
        <w:br/>
      </w:r>
      <w:r>
        <w:rPr>
          <w:rFonts w:ascii="Times New Roman"/>
          <w:b w:val="false"/>
          <w:i w:val="false"/>
          <w:color w:val="000000"/>
          <w:sz w:val="28"/>
        </w:rPr>
        <w:t xml:space="preserve">
      - жилищ, приобретенных акимом города по договору купли-продажи и долевого участия, </w:t>
      </w:r>
      <w:r>
        <w:br/>
      </w:r>
      <w:r>
        <w:rPr>
          <w:rFonts w:ascii="Times New Roman"/>
          <w:b w:val="false"/>
          <w:i w:val="false"/>
          <w:color w:val="000000"/>
          <w:sz w:val="28"/>
        </w:rPr>
        <w:t xml:space="preserve">
      - жилищ, включенных в разряд жилых помещений в результате освобождения квартир, используемых не по целевому назначению службами города и иными юридическими и физическими лицами, </w:t>
      </w:r>
      <w:r>
        <w:br/>
      </w:r>
      <w:r>
        <w:rPr>
          <w:rFonts w:ascii="Times New Roman"/>
          <w:b w:val="false"/>
          <w:i w:val="false"/>
          <w:color w:val="000000"/>
          <w:sz w:val="28"/>
        </w:rPr>
        <w:t xml:space="preserve">
      - жилищ, включенных в разряд жилых помещений в результате переоборудования нежилых помещений в жилых домах, </w:t>
      </w:r>
      <w:r>
        <w:br/>
      </w:r>
      <w:r>
        <w:rPr>
          <w:rFonts w:ascii="Times New Roman"/>
          <w:b w:val="false"/>
          <w:i w:val="false"/>
          <w:color w:val="000000"/>
          <w:sz w:val="28"/>
        </w:rPr>
        <w:t xml:space="preserve">
      - жилищ, включенных в разряд жилых помещений в результате перепланировки и переоборудования нежилых зданий, </w:t>
      </w:r>
      <w:r>
        <w:br/>
      </w:r>
      <w:r>
        <w:rPr>
          <w:rFonts w:ascii="Times New Roman"/>
          <w:b w:val="false"/>
          <w:i w:val="false"/>
          <w:color w:val="000000"/>
          <w:sz w:val="28"/>
        </w:rPr>
        <w:t>
      - жилищ, наследуемых государством в порядке особенной части Гражданского кодекса Республики Казахстан.</w:t>
      </w:r>
      <w:r>
        <w:br/>
      </w:r>
      <w:r>
        <w:rPr>
          <w:rFonts w:ascii="Times New Roman"/>
          <w:b w:val="false"/>
          <w:i w:val="false"/>
          <w:color w:val="000000"/>
          <w:sz w:val="28"/>
        </w:rPr>
        <w:t xml:space="preserve">
      3. Предоставление жилищ из коммунального жилищного фонда допускается при следующих условиях: </w:t>
      </w:r>
      <w:r>
        <w:br/>
      </w:r>
      <w:r>
        <w:rPr>
          <w:rFonts w:ascii="Times New Roman"/>
          <w:b w:val="false"/>
          <w:i w:val="false"/>
          <w:color w:val="000000"/>
          <w:sz w:val="28"/>
        </w:rPr>
        <w:t xml:space="preserve">
      - лицо обязано состоять на учете нуждающихся в жилище по месту жительства или работы, </w:t>
      </w:r>
      <w:r>
        <w:br/>
      </w:r>
      <w:r>
        <w:rPr>
          <w:rFonts w:ascii="Times New Roman"/>
          <w:b w:val="false"/>
          <w:i w:val="false"/>
          <w:color w:val="000000"/>
          <w:sz w:val="28"/>
        </w:rPr>
        <w:t xml:space="preserve">
      - лица, которым предоставляется указанное жилище, должны относиться к малоимущим социально-защищаемым категориям граждан или являться государственными служащими, работниками городских бюджетных организаций, военнослужащими или лицами, избранными на государственную выборную должность, </w:t>
      </w:r>
      <w:r>
        <w:br/>
      </w:r>
      <w:r>
        <w:rPr>
          <w:rFonts w:ascii="Times New Roman"/>
          <w:b w:val="false"/>
          <w:i w:val="false"/>
          <w:color w:val="000000"/>
          <w:sz w:val="28"/>
        </w:rPr>
        <w:t xml:space="preserve">
      - граждане должны постоянно проживать в черте города, за исключением лиц, избранных на выборную гос.должность и военнослужащих. </w:t>
      </w:r>
      <w:r>
        <w:br/>
      </w:r>
      <w:r>
        <w:rPr>
          <w:rFonts w:ascii="Times New Roman"/>
          <w:b w:val="false"/>
          <w:i w:val="false"/>
          <w:color w:val="000000"/>
          <w:sz w:val="28"/>
        </w:rPr>
        <w:t xml:space="preserve">
      Жилище из данного фонда для государственных служащих, работников бюджетных организаций, военнослужащих и лиц, избранных на государственную выборную должность предоставляется в размере не менее 15 и не более 18 квадратных метров полезной площади на человека, но не менее однокомнатной квартиры, малоимущим социально-защищаемым гражданам жилище может быть предоставлено в размере, определяемом Правительством Республики Казахстан, но не менее санитарной нормы жилой площади на человека действующей в республике, и не менее одной жилой комнаты. </w:t>
      </w:r>
      <w:r>
        <w:br/>
      </w:r>
      <w:r>
        <w:rPr>
          <w:rFonts w:ascii="Times New Roman"/>
          <w:b w:val="false"/>
          <w:i w:val="false"/>
          <w:color w:val="000000"/>
          <w:sz w:val="28"/>
        </w:rPr>
        <w:t xml:space="preserve">
      Гражданам, имеющим в соответствии с действующим законодательством право на дополнительную отдельную комнату, может предоставляться дополнительно отдельная комната. </w:t>
      </w:r>
      <w:r>
        <w:br/>
      </w:r>
      <w:r>
        <w:rPr>
          <w:rFonts w:ascii="Times New Roman"/>
          <w:b w:val="false"/>
          <w:i w:val="false"/>
          <w:color w:val="000000"/>
          <w:sz w:val="28"/>
        </w:rPr>
        <w:t>
      Также при определении размера предоставляемого жилища учитывается наличие в семье женщины, имеющей беременность свыше 20 недель.</w:t>
      </w:r>
      <w:r>
        <w:br/>
      </w:r>
      <w:r>
        <w:rPr>
          <w:rFonts w:ascii="Times New Roman"/>
          <w:b w:val="false"/>
          <w:i w:val="false"/>
          <w:color w:val="000000"/>
          <w:sz w:val="28"/>
        </w:rPr>
        <w:t xml:space="preserve">
      4. Правом получения жилищ из коммунального жилищного фонда акима города обладают: </w:t>
      </w:r>
      <w:r>
        <w:br/>
      </w:r>
      <w:r>
        <w:rPr>
          <w:rFonts w:ascii="Times New Roman"/>
          <w:b w:val="false"/>
          <w:i w:val="false"/>
          <w:color w:val="000000"/>
          <w:sz w:val="28"/>
        </w:rPr>
        <w:t xml:space="preserve">
      а) малоимущие социально-защищаемые категории граждан. </w:t>
      </w:r>
      <w:r>
        <w:br/>
      </w:r>
      <w:r>
        <w:rPr>
          <w:rFonts w:ascii="Times New Roman"/>
          <w:b w:val="false"/>
          <w:i w:val="false"/>
          <w:color w:val="000000"/>
          <w:sz w:val="28"/>
        </w:rPr>
        <w:t xml:space="preserve">
      Малоимущие - лица, имеющие совокупный месячный доход на каждого члена семьи за последние двенадцать месяцев перед обращением о предоставлении жилища из государственного жилищного фонда ниже прожиточного минимума, установленного для этих целей законодательством. </w:t>
      </w:r>
      <w:r>
        <w:br/>
      </w:r>
      <w:r>
        <w:rPr>
          <w:rFonts w:ascii="Times New Roman"/>
          <w:b w:val="false"/>
          <w:i w:val="false"/>
          <w:color w:val="000000"/>
          <w:sz w:val="28"/>
        </w:rPr>
        <w:t xml:space="preserve">
      До установления прожиточного минимума руководствоваться минимальным размером заработной платы согласно Закона "О государственном бюджете на .... год". </w:t>
      </w:r>
      <w:r>
        <w:br/>
      </w:r>
      <w:r>
        <w:rPr>
          <w:rFonts w:ascii="Times New Roman"/>
          <w:b w:val="false"/>
          <w:i w:val="false"/>
          <w:color w:val="000000"/>
          <w:sz w:val="28"/>
        </w:rPr>
        <w:t xml:space="preserve">
      Круг социально-защищаемых категорий граждан определен действующим законодательством: </w:t>
      </w:r>
      <w:r>
        <w:br/>
      </w:r>
      <w:r>
        <w:rPr>
          <w:rFonts w:ascii="Times New Roman"/>
          <w:b w:val="false"/>
          <w:i w:val="false"/>
          <w:color w:val="000000"/>
          <w:sz w:val="28"/>
        </w:rPr>
        <w:t xml:space="preserve">
      - инвалиды, участники ВОВ и лица, к ним приравненные, </w:t>
      </w:r>
      <w:r>
        <w:br/>
      </w:r>
      <w:r>
        <w:rPr>
          <w:rFonts w:ascii="Times New Roman"/>
          <w:b w:val="false"/>
          <w:i w:val="false"/>
          <w:color w:val="000000"/>
          <w:sz w:val="28"/>
        </w:rPr>
        <w:t xml:space="preserve">
      - инвалиды 1 и 2 групп, </w:t>
      </w:r>
      <w:r>
        <w:br/>
      </w:r>
      <w:r>
        <w:rPr>
          <w:rFonts w:ascii="Times New Roman"/>
          <w:b w:val="false"/>
          <w:i w:val="false"/>
          <w:color w:val="000000"/>
          <w:sz w:val="28"/>
        </w:rPr>
        <w:t xml:space="preserve">
      - семьи, имеющие или воспитывающие детей-инвалидов, </w:t>
      </w:r>
      <w:r>
        <w:br/>
      </w:r>
      <w:r>
        <w:rPr>
          <w:rFonts w:ascii="Times New Roman"/>
          <w:b w:val="false"/>
          <w:i w:val="false"/>
          <w:color w:val="000000"/>
          <w:sz w:val="28"/>
        </w:rPr>
        <w:t xml:space="preserve">
      - лица, страдающие тяжелыми формами некоторых хронических заболеваний, перечисленных в списке заболеваний, утверждаемом в установленном Законом порядке, </w:t>
      </w:r>
      <w:r>
        <w:br/>
      </w:r>
      <w:r>
        <w:rPr>
          <w:rFonts w:ascii="Times New Roman"/>
          <w:b w:val="false"/>
          <w:i w:val="false"/>
          <w:color w:val="000000"/>
          <w:sz w:val="28"/>
        </w:rPr>
        <w:t xml:space="preserve">
      - пенсионеры по возрасту, </w:t>
      </w:r>
      <w:r>
        <w:br/>
      </w:r>
      <w:r>
        <w:rPr>
          <w:rFonts w:ascii="Times New Roman"/>
          <w:b w:val="false"/>
          <w:i w:val="false"/>
          <w:color w:val="000000"/>
          <w:sz w:val="28"/>
        </w:rPr>
        <w:t xml:space="preserve">
      - дети-сироты, не достигшие 20 лет, потерявшие родителей до совершеннолетия, </w:t>
      </w:r>
      <w:r>
        <w:br/>
      </w:r>
      <w:r>
        <w:rPr>
          <w:rFonts w:ascii="Times New Roman"/>
          <w:b w:val="false"/>
          <w:i w:val="false"/>
          <w:color w:val="000000"/>
          <w:sz w:val="28"/>
        </w:rPr>
        <w:t xml:space="preserve">
      - репатрианты, </w:t>
      </w:r>
      <w:r>
        <w:br/>
      </w:r>
      <w:r>
        <w:rPr>
          <w:rFonts w:ascii="Times New Roman"/>
          <w:b w:val="false"/>
          <w:i w:val="false"/>
          <w:color w:val="000000"/>
          <w:sz w:val="28"/>
        </w:rPr>
        <w:t xml:space="preserve">
      - лица, лишившиеся жилища в результате экологических бедствий чрезвычайных ситуаций природного и технологического характера, </w:t>
      </w:r>
      <w:r>
        <w:br/>
      </w:r>
      <w:r>
        <w:rPr>
          <w:rFonts w:ascii="Times New Roman"/>
          <w:b w:val="false"/>
          <w:i w:val="false"/>
          <w:color w:val="000000"/>
          <w:sz w:val="28"/>
        </w:rPr>
        <w:t xml:space="preserve">
      - многодетные семьи, </w:t>
      </w:r>
      <w:r>
        <w:br/>
      </w:r>
      <w:r>
        <w:rPr>
          <w:rFonts w:ascii="Times New Roman"/>
          <w:b w:val="false"/>
          <w:i w:val="false"/>
          <w:color w:val="000000"/>
          <w:sz w:val="28"/>
        </w:rPr>
        <w:t xml:space="preserve">
      - семьи лиц, погибших при исполнении государственных или общественных обязанностей, военной службы, при спасении человеческой жизни при охране правопорядка, </w:t>
      </w:r>
      <w:r>
        <w:br/>
      </w:r>
      <w:r>
        <w:rPr>
          <w:rFonts w:ascii="Times New Roman"/>
          <w:b w:val="false"/>
          <w:i w:val="false"/>
          <w:color w:val="000000"/>
          <w:sz w:val="28"/>
        </w:rPr>
        <w:t xml:space="preserve">
      - неполные семьи. </w:t>
      </w:r>
      <w:r>
        <w:br/>
      </w:r>
      <w:r>
        <w:rPr>
          <w:rFonts w:ascii="Times New Roman"/>
          <w:b w:val="false"/>
          <w:i w:val="false"/>
          <w:color w:val="000000"/>
          <w:sz w:val="28"/>
        </w:rPr>
        <w:t>
      б) государственные служащие, работники бюджетных организаций 
</w:t>
      </w:r>
      <w:r>
        <w:rPr>
          <w:rFonts w:ascii="Times New Roman"/>
          <w:b w:val="false"/>
          <w:i w:val="false"/>
          <w:color w:val="000000"/>
          <w:sz w:val="28"/>
        </w:rPr>
        <w:t>
военнослужащие и лица, избранные на государственную выборную должность.</w:t>
      </w:r>
      <w:r>
        <w:br/>
      </w:r>
      <w:r>
        <w:rPr>
          <w:rFonts w:ascii="Times New Roman"/>
          <w:b w:val="false"/>
          <w:i w:val="false"/>
          <w:color w:val="000000"/>
          <w:sz w:val="28"/>
        </w:rPr>
        <w:t>
      5. Эксплуатацией коммунального жилищного фонда акима города занимается специальная служба, созданная в Департаменте жилья города. Данная служба занимается следующими вопросами: - принятие на баланс коммунального жилья, - заключение договоров найма и аренды с лицами, проживающими в домах (квартирах) фонда, - заключение договоров с поставщиками коммунальных услуг, - заключение договоров со службами города по эксплуатации инженерных сетей и уборке территорий, - заключение договоров по производству текущего и капитального ремонта, - иные вопросы по жизнеобеспечению жилищного фонда.</w:t>
      </w:r>
      <w:r>
        <w:br/>
      </w:r>
      <w:r>
        <w:rPr>
          <w:rFonts w:ascii="Times New Roman"/>
          <w:b w:val="false"/>
          <w:i w:val="false"/>
          <w:color w:val="000000"/>
          <w:sz w:val="28"/>
        </w:rPr>
        <w:t xml:space="preserve">
      6. Изменение правового статуса жилищ коммунального жилищного фонда акима города производится в следующих случаях: - приватизации, в предусмотренном Законом порядке и с согласия собственника - акима города, - по условиям договора найма, - перевода в статус, нежилых помещений, - безвозмездной передачи в предусмотренном Законом порядке. </w:t>
      </w:r>
      <w:r>
        <w:br/>
      </w:r>
      <w:r>
        <w:rPr>
          <w:rFonts w:ascii="Times New Roman"/>
          <w:b w:val="false"/>
          <w:i w:val="false"/>
          <w:color w:val="000000"/>
          <w:sz w:val="28"/>
        </w:rPr>
        <w:t>
      Данное Положение может изменяться, дополняться при принятии законодательных актов, регулирующих по иному вопросы предоставления жилищ из государственного коммунального жилищного фонда.</w:t>
      </w:r>
    </w:p>
    <w:bookmarkEnd w:id="2"/>
    <w:bookmarkStart w:name="z12" w:id="3"/>
    <w:p>
      <w:pPr>
        <w:spacing w:after="0"/>
        <w:ind w:left="0"/>
        <w:jc w:val="both"/>
      </w:pPr>
      <w:r>
        <w:rPr>
          <w:rFonts w:ascii="Times New Roman"/>
          <w:b w:val="false"/>
          <w:i w:val="false"/>
          <w:color w:val="000000"/>
          <w:sz w:val="28"/>
        </w:rPr>
        <w:t>
Приложение N 2</w:t>
      </w:r>
      <w:r>
        <w:br/>
      </w:r>
      <w:r>
        <w:rPr>
          <w:rFonts w:ascii="Times New Roman"/>
          <w:b w:val="false"/>
          <w:i w:val="false"/>
          <w:color w:val="000000"/>
          <w:sz w:val="28"/>
        </w:rPr>
        <w:t>
к решению акима города Алматы</w:t>
      </w:r>
      <w:r>
        <w:br/>
      </w:r>
      <w:r>
        <w:rPr>
          <w:rFonts w:ascii="Times New Roman"/>
          <w:b w:val="false"/>
          <w:i w:val="false"/>
          <w:color w:val="000000"/>
          <w:sz w:val="28"/>
        </w:rPr>
        <w:t>
от 22 января 1998 года № 25</w:t>
      </w:r>
    </w:p>
    <w:bookmarkEnd w:id="3"/>
    <w:p>
      <w:pPr>
        <w:spacing w:after="0"/>
        <w:ind w:left="0"/>
        <w:jc w:val="left"/>
      </w:pPr>
      <w:r>
        <w:rPr>
          <w:rFonts w:ascii="Times New Roman"/>
          <w:b/>
          <w:i w:val="false"/>
          <w:color w:val="000000"/>
        </w:rPr>
        <w:t xml:space="preserve"> Республика Казахстан </w:t>
      </w:r>
      <w:r>
        <w:br/>
      </w:r>
      <w:r>
        <w:rPr>
          <w:rFonts w:ascii="Times New Roman"/>
          <w:b/>
          <w:i w:val="false"/>
          <w:color w:val="000000"/>
        </w:rPr>
        <w:t xml:space="preserve">
Аппарат акима города Алматы  Корешок ордера на занятие жилища из </w:t>
      </w:r>
      <w:r>
        <w:br/>
      </w:r>
      <w:r>
        <w:rPr>
          <w:rFonts w:ascii="Times New Roman"/>
          <w:b/>
          <w:i w:val="false"/>
          <w:color w:val="000000"/>
        </w:rPr>
        <w:t xml:space="preserve">
государственного коммунального жилищного </w:t>
      </w:r>
      <w:r>
        <w:br/>
      </w:r>
      <w:r>
        <w:rPr>
          <w:rFonts w:ascii="Times New Roman"/>
          <w:b/>
          <w:i w:val="false"/>
          <w:color w:val="000000"/>
        </w:rPr>
        <w:t xml:space="preserve">
фонда акима города Алматы </w:t>
      </w:r>
    </w:p>
    <w:p>
      <w:pPr>
        <w:spacing w:after="0"/>
        <w:ind w:left="0"/>
        <w:jc w:val="both"/>
      </w:pPr>
      <w:r>
        <w:rPr>
          <w:rFonts w:ascii="Times New Roman"/>
          <w:b w:val="false"/>
          <w:i w:val="false"/>
          <w:color w:val="000000"/>
          <w:sz w:val="28"/>
        </w:rPr>
        <w:t xml:space="preserve">N____ от "____"___________19___ г. </w:t>
      </w:r>
    </w:p>
    <w:p>
      <w:pPr>
        <w:spacing w:after="0"/>
        <w:ind w:left="0"/>
        <w:jc w:val="both"/>
      </w:pPr>
      <w:r>
        <w:rPr>
          <w:rFonts w:ascii="Times New Roman"/>
          <w:b w:val="false"/>
          <w:i w:val="false"/>
          <w:color w:val="000000"/>
          <w:sz w:val="28"/>
        </w:rPr>
        <w:t xml:space="preserve">Фамилия ________________________________________________________ </w:t>
      </w:r>
      <w:r>
        <w:br/>
      </w:r>
      <w:r>
        <w:rPr>
          <w:rFonts w:ascii="Times New Roman"/>
          <w:b w:val="false"/>
          <w:i w:val="false"/>
          <w:color w:val="000000"/>
          <w:sz w:val="28"/>
        </w:rPr>
        <w:t xml:space="preserve">
Имя, отчество __________________________________________________ </w:t>
      </w:r>
      <w:r>
        <w:br/>
      </w:r>
      <w:r>
        <w:rPr>
          <w:rFonts w:ascii="Times New Roman"/>
          <w:b w:val="false"/>
          <w:i w:val="false"/>
          <w:color w:val="000000"/>
          <w:sz w:val="28"/>
        </w:rPr>
        <w:t xml:space="preserve">
Год, месяц, число рождения _____________________________________ </w:t>
      </w:r>
      <w:r>
        <w:br/>
      </w:r>
      <w:r>
        <w:rPr>
          <w:rFonts w:ascii="Times New Roman"/>
          <w:b w:val="false"/>
          <w:i w:val="false"/>
          <w:color w:val="000000"/>
          <w:sz w:val="28"/>
        </w:rPr>
        <w:t xml:space="preserve">
Место работы ___________________________________________________ </w:t>
      </w:r>
      <w:r>
        <w:br/>
      </w:r>
      <w:r>
        <w:rPr>
          <w:rFonts w:ascii="Times New Roman"/>
          <w:b w:val="false"/>
          <w:i w:val="false"/>
          <w:color w:val="000000"/>
          <w:sz w:val="28"/>
        </w:rPr>
        <w:t xml:space="preserve">
Должность ______________________________________________________ </w:t>
      </w:r>
      <w:r>
        <w:br/>
      </w:r>
      <w:r>
        <w:rPr>
          <w:rFonts w:ascii="Times New Roman"/>
          <w:b w:val="false"/>
          <w:i w:val="false"/>
          <w:color w:val="000000"/>
          <w:sz w:val="28"/>
        </w:rPr>
        <w:t xml:space="preserve">
Очередник (категория) года _____________________________________ </w:t>
      </w:r>
      <w:r>
        <w:br/>
      </w:r>
      <w:r>
        <w:rPr>
          <w:rFonts w:ascii="Times New Roman"/>
          <w:b w:val="false"/>
          <w:i w:val="false"/>
          <w:color w:val="000000"/>
          <w:sz w:val="28"/>
        </w:rPr>
        <w:t xml:space="preserve">
                            (аппарат акима, предприятия) </w:t>
      </w:r>
      <w:r>
        <w:br/>
      </w:r>
      <w:r>
        <w:rPr>
          <w:rFonts w:ascii="Times New Roman"/>
          <w:b w:val="false"/>
          <w:i w:val="false"/>
          <w:color w:val="000000"/>
          <w:sz w:val="28"/>
        </w:rPr>
        <w:t xml:space="preserve">
Основание выдачи ордера ________________________________________ </w:t>
      </w:r>
      <w:r>
        <w:br/>
      </w:r>
      <w:r>
        <w:rPr>
          <w:rFonts w:ascii="Times New Roman"/>
          <w:b w:val="false"/>
          <w:i w:val="false"/>
          <w:color w:val="000000"/>
          <w:sz w:val="28"/>
        </w:rPr>
        <w:t xml:space="preserve">
                         (решение о предоставлении жилплощади) </w:t>
      </w:r>
      <w:r>
        <w:br/>
      </w:r>
      <w:r>
        <w:rPr>
          <w:rFonts w:ascii="Times New Roman"/>
          <w:b w:val="false"/>
          <w:i w:val="false"/>
          <w:color w:val="000000"/>
          <w:sz w:val="28"/>
        </w:rPr>
        <w:t xml:space="preserve">
"____"___________19____ г. N 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1358"/>
        <w:gridCol w:w="1848"/>
        <w:gridCol w:w="2618"/>
        <w:gridCol w:w="2579"/>
        <w:gridCol w:w="3243"/>
      </w:tblGrid>
      <w:tr>
        <w:trPr>
          <w:trHeight w:val="30" w:hRule="atLeast"/>
        </w:trPr>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br/>
            </w:r>
            <w:r>
              <w:rPr>
                <w:rFonts w:ascii="Times New Roman"/>
                <w:b w:val="false"/>
                <w:i w:val="false"/>
                <w:color w:val="000000"/>
                <w:sz w:val="20"/>
              </w:rPr>
              <w:t xml:space="preserve">
въезжа- </w:t>
            </w:r>
            <w:r>
              <w:br/>
            </w:r>
            <w:r>
              <w:rPr>
                <w:rFonts w:ascii="Times New Roman"/>
                <w:b w:val="false"/>
                <w:i w:val="false"/>
                <w:color w:val="000000"/>
                <w:sz w:val="20"/>
              </w:rPr>
              <w:t xml:space="preserve">
ющих </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комнат </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Кварт. </w:t>
            </w:r>
            <w:r>
              <w:br/>
            </w:r>
            <w:r>
              <w:rPr>
                <w:rFonts w:ascii="Times New Roman"/>
                <w:b w:val="false"/>
                <w:i w:val="false"/>
                <w:color w:val="000000"/>
                <w:sz w:val="20"/>
              </w:rPr>
              <w:t xml:space="preserve">
отд. </w:t>
            </w:r>
            <w:r>
              <w:br/>
            </w:r>
            <w:r>
              <w:rPr>
                <w:rFonts w:ascii="Times New Roman"/>
                <w:b w:val="false"/>
                <w:i w:val="false"/>
                <w:color w:val="000000"/>
                <w:sz w:val="20"/>
              </w:rPr>
              <w:t xml:space="preserve">
(коммун.)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кв.м. </w:t>
            </w:r>
          </w:p>
        </w:tc>
        <w:tc>
          <w:tcPr>
            <w:tcW w:w="3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r>
              <w:br/>
            </w:r>
            <w:r>
              <w:rPr>
                <w:rFonts w:ascii="Times New Roman"/>
                <w:b w:val="false"/>
                <w:i w:val="false"/>
                <w:color w:val="000000"/>
                <w:sz w:val="20"/>
              </w:rPr>
              <w:t xml:space="preserve">
  </w:t>
            </w:r>
            <w:r>
              <w:br/>
            </w:r>
            <w:r>
              <w:rPr>
                <w:rFonts w:ascii="Times New Roman"/>
                <w:b w:val="false"/>
                <w:i w:val="false"/>
                <w:color w:val="000000"/>
                <w:sz w:val="20"/>
              </w:rPr>
              <w:t xml:space="preserve">
Улица _________ </w:t>
            </w:r>
            <w:r>
              <w:br/>
            </w:r>
            <w:r>
              <w:rPr>
                <w:rFonts w:ascii="Times New Roman"/>
                <w:b w:val="false"/>
                <w:i w:val="false"/>
                <w:color w:val="000000"/>
                <w:sz w:val="20"/>
              </w:rPr>
              <w:t xml:space="preserve">
Дом ___________ </w:t>
            </w:r>
            <w:r>
              <w:br/>
            </w:r>
            <w:r>
              <w:rPr>
                <w:rFonts w:ascii="Times New Roman"/>
                <w:b w:val="false"/>
                <w:i w:val="false"/>
                <w:color w:val="000000"/>
                <w:sz w:val="20"/>
              </w:rPr>
              <w:t xml:space="preserve">
Дом ___________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Жилая площадь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площадь </w:t>
            </w:r>
          </w:p>
        </w:tc>
        <w:tc>
          <w:tcPr>
            <w:tcW w:w="0" w:type="auto"/>
            <w:vMerge/>
            <w:tcBorders>
              <w:top w:val="nil"/>
              <w:left w:val="single" w:color="cfcfcf" w:sz="5"/>
              <w:bottom w:val="single" w:color="cfcfcf" w:sz="5"/>
              <w:right w:val="single" w:color="cfcfcf" w:sz="5"/>
            </w:tcBorders>
          </w:tcP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Начальник Департамента жилья      </w:t>
      </w:r>
    </w:p>
    <w:p>
      <w:pPr>
        <w:spacing w:after="0"/>
        <w:ind w:left="0"/>
        <w:jc w:val="both"/>
      </w:pPr>
      <w:r>
        <w:rPr>
          <w:rFonts w:ascii="Times New Roman"/>
          <w:b w:val="false"/>
          <w:i w:val="false"/>
          <w:color w:val="000000"/>
          <w:sz w:val="28"/>
        </w:rPr>
        <w:t xml:space="preserve">      Ордер получил __________ "____"__________ 19___ г. </w:t>
      </w:r>
    </w:p>
    <w:bookmarkStart w:name="z9" w:id="4"/>
    <w:p>
      <w:pPr>
        <w:spacing w:after="0"/>
        <w:ind w:left="0"/>
        <w:jc w:val="left"/>
      </w:pPr>
      <w:r>
        <w:rPr>
          <w:rFonts w:ascii="Times New Roman"/>
          <w:b/>
          <w:i w:val="false"/>
          <w:color w:val="000000"/>
        </w:rPr>
        <w:t xml:space="preserve"> 
Республика Казахстан  Аппарат акима города Алматы  Ордер на занятие жилища из государственного </w:t>
      </w:r>
      <w:r>
        <w:br/>
      </w:r>
      <w:r>
        <w:rPr>
          <w:rFonts w:ascii="Times New Roman"/>
          <w:b/>
          <w:i w:val="false"/>
          <w:color w:val="000000"/>
        </w:rPr>
        <w:t xml:space="preserve">
коммунального жилищного фонда </w:t>
      </w:r>
      <w:r>
        <w:br/>
      </w:r>
      <w:r>
        <w:rPr>
          <w:rFonts w:ascii="Times New Roman"/>
          <w:b/>
          <w:i w:val="false"/>
          <w:color w:val="000000"/>
        </w:rPr>
        <w:t xml:space="preserve">
акима города Алматы </w:t>
      </w:r>
    </w:p>
    <w:bookmarkEnd w:id="4"/>
    <w:p>
      <w:pPr>
        <w:spacing w:after="0"/>
        <w:ind w:left="0"/>
        <w:jc w:val="both"/>
      </w:pPr>
      <w:r>
        <w:rPr>
          <w:rFonts w:ascii="Times New Roman"/>
          <w:b w:val="false"/>
          <w:i w:val="false"/>
          <w:color w:val="000000"/>
          <w:sz w:val="28"/>
        </w:rPr>
        <w:t xml:space="preserve">       N _____ от "____"____________ 19 ___ г. </w:t>
      </w:r>
    </w:p>
    <w:p>
      <w:pPr>
        <w:spacing w:after="0"/>
        <w:ind w:left="0"/>
        <w:jc w:val="both"/>
      </w:pPr>
      <w:r>
        <w:rPr>
          <w:rFonts w:ascii="Times New Roman"/>
          <w:b w:val="false"/>
          <w:i w:val="false"/>
          <w:color w:val="000000"/>
          <w:sz w:val="28"/>
        </w:rPr>
        <w:t xml:space="preserve">Выдан гр. ________________________________________________________ __________________________________________________________________ </w:t>
      </w:r>
      <w:r>
        <w:br/>
      </w:r>
      <w:r>
        <w:rPr>
          <w:rFonts w:ascii="Times New Roman"/>
          <w:b w:val="false"/>
          <w:i w:val="false"/>
          <w:color w:val="000000"/>
          <w:sz w:val="28"/>
        </w:rPr>
        <w:t xml:space="preserve">
на семью из _________ человек на право занятия жилого помещения размером жилой площади ______ кв. метров, общей площади __________ кв.метров, состоящего из ______ комнат ___________________________ </w:t>
      </w:r>
      <w:r>
        <w:br/>
      </w:r>
      <w:r>
        <w:rPr>
          <w:rFonts w:ascii="Times New Roman"/>
          <w:b w:val="false"/>
          <w:i w:val="false"/>
          <w:color w:val="000000"/>
          <w:sz w:val="28"/>
        </w:rPr>
        <w:t xml:space="preserve">
по адресу: _______________________________________________________ </w:t>
      </w:r>
      <w:r>
        <w:br/>
      </w:r>
      <w:r>
        <w:rPr>
          <w:rFonts w:ascii="Times New Roman"/>
          <w:b w:val="false"/>
          <w:i w:val="false"/>
          <w:color w:val="000000"/>
          <w:sz w:val="28"/>
        </w:rPr>
        <w:t xml:space="preserve">
                          (улица, проспект) </w:t>
      </w:r>
      <w:r>
        <w:br/>
      </w:r>
      <w:r>
        <w:rPr>
          <w:rFonts w:ascii="Times New Roman"/>
          <w:b w:val="false"/>
          <w:i w:val="false"/>
          <w:color w:val="000000"/>
          <w:sz w:val="28"/>
        </w:rPr>
        <w:t xml:space="preserve">
дом N ________________ квартира N ____________________ </w:t>
      </w:r>
      <w:r>
        <w:br/>
      </w:r>
      <w:r>
        <w:rPr>
          <w:rFonts w:ascii="Times New Roman"/>
          <w:b w:val="false"/>
          <w:i w:val="false"/>
          <w:color w:val="000000"/>
          <w:sz w:val="28"/>
        </w:rPr>
        <w:t xml:space="preserve">
Основание выдачи ордера __________________________________________ </w:t>
      </w:r>
      <w:r>
        <w:br/>
      </w:r>
      <w:r>
        <w:rPr>
          <w:rFonts w:ascii="Times New Roman"/>
          <w:b w:val="false"/>
          <w:i w:val="false"/>
          <w:color w:val="000000"/>
          <w:sz w:val="28"/>
        </w:rPr>
        <w:t xml:space="preserve">
                         (решение о предоставлении жилплощади) __________________________________________________________________ </w:t>
      </w:r>
    </w:p>
    <w:p>
      <w:pPr>
        <w:spacing w:after="0"/>
        <w:ind w:left="0"/>
        <w:jc w:val="both"/>
      </w:pPr>
      <w:r>
        <w:rPr>
          <w:rFonts w:ascii="Times New Roman"/>
          <w:b w:val="false"/>
          <w:i w:val="false"/>
          <w:color w:val="000000"/>
          <w:sz w:val="28"/>
        </w:rPr>
        <w:t xml:space="preserve">"____"____________19_____ г. N ________ </w:t>
      </w:r>
    </w:p>
    <w:p>
      <w:pPr>
        <w:spacing w:after="0"/>
        <w:ind w:left="0"/>
        <w:jc w:val="both"/>
      </w:pPr>
      <w:r>
        <w:rPr>
          <w:rFonts w:ascii="Times New Roman"/>
          <w:b w:val="false"/>
          <w:i w:val="false"/>
          <w:color w:val="000000"/>
          <w:sz w:val="28"/>
        </w:rPr>
        <w:t xml:space="preserve">М.П. Начальник Департамента жилья </w:t>
      </w:r>
    </w:p>
    <w:bookmarkStart w:name="z6" w:id="5"/>
    <w:p>
      <w:pPr>
        <w:spacing w:after="0"/>
        <w:ind w:left="0"/>
        <w:jc w:val="both"/>
      </w:pPr>
      <w:r>
        <w:rPr>
          <w:rFonts w:ascii="Times New Roman"/>
          <w:b w:val="false"/>
          <w:i w:val="false"/>
          <w:color w:val="000000"/>
          <w:sz w:val="28"/>
        </w:rPr>
        <w:t>
Приложение N 3</w:t>
      </w:r>
      <w:r>
        <w:br/>
      </w:r>
      <w:r>
        <w:rPr>
          <w:rFonts w:ascii="Times New Roman"/>
          <w:b w:val="false"/>
          <w:i w:val="false"/>
          <w:color w:val="000000"/>
          <w:sz w:val="28"/>
        </w:rPr>
        <w:t>
к решению Акима города Алматы</w:t>
      </w:r>
      <w:r>
        <w:br/>
      </w:r>
      <w:r>
        <w:rPr>
          <w:rFonts w:ascii="Times New Roman"/>
          <w:b w:val="false"/>
          <w:i w:val="false"/>
          <w:color w:val="000000"/>
          <w:sz w:val="28"/>
        </w:rPr>
        <w:t>
от 22 января 1998 года N 25</w:t>
      </w:r>
    </w:p>
    <w:bookmarkEnd w:id="5"/>
    <w:bookmarkStart w:name="z7" w:id="6"/>
    <w:p>
      <w:pPr>
        <w:spacing w:after="0"/>
        <w:ind w:left="0"/>
        <w:jc w:val="left"/>
      </w:pPr>
      <w:r>
        <w:rPr>
          <w:rFonts w:ascii="Times New Roman"/>
          <w:b/>
          <w:i w:val="false"/>
          <w:color w:val="000000"/>
        </w:rPr>
        <w:t xml:space="preserve"> 
 ПОЛОЖЕНИЕ</w:t>
      </w:r>
      <w:r>
        <w:br/>
      </w:r>
      <w:r>
        <w:rPr>
          <w:rFonts w:ascii="Times New Roman"/>
          <w:b/>
          <w:i w:val="false"/>
          <w:color w:val="000000"/>
        </w:rPr>
        <w:t>
об ордере на занятие жилища из государственного</w:t>
      </w:r>
      <w:r>
        <w:br/>
      </w:r>
      <w:r>
        <w:rPr>
          <w:rFonts w:ascii="Times New Roman"/>
          <w:b/>
          <w:i w:val="false"/>
          <w:color w:val="000000"/>
        </w:rPr>
        <w:t>
коммунального жилищного фонда Акима города Алматы</w:t>
      </w:r>
    </w:p>
    <w:bookmarkEnd w:id="6"/>
    <w:bookmarkStart w:name="z8" w:id="7"/>
    <w:p>
      <w:pPr>
        <w:spacing w:after="0"/>
        <w:ind w:left="0"/>
        <w:jc w:val="both"/>
      </w:pPr>
      <w:r>
        <w:rPr>
          <w:rFonts w:ascii="Times New Roman"/>
          <w:b w:val="false"/>
          <w:i w:val="false"/>
          <w:color w:val="000000"/>
          <w:sz w:val="28"/>
        </w:rPr>
        <w:t>
       Настоящее Положение разработано во исполнение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 жилищных отношениях" от 16 апреля 1997 года и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Республики Казахстан "О статусе города Алматы и мерах по его дальнейшему развитию" от 20 октября 1997 года. </w:t>
      </w:r>
      <w:r>
        <w:br/>
      </w:r>
      <w:r>
        <w:rPr>
          <w:rFonts w:ascii="Times New Roman"/>
          <w:b w:val="false"/>
          <w:i w:val="false"/>
          <w:color w:val="000000"/>
          <w:sz w:val="28"/>
        </w:rPr>
        <w:t xml:space="preserve">
      Указанное Положение регулирует порядок и условия признания граждан малоимущими социально-защищаемыми слоями населения, нормы обеспечения жилищами из государственного коммунального жилищного фонда акима города, порядок пользования и освобождения жилищ данного фонда. </w:t>
      </w:r>
      <w:r>
        <w:br/>
      </w:r>
      <w:r>
        <w:rPr>
          <w:rFonts w:ascii="Times New Roman"/>
          <w:b w:val="false"/>
          <w:i w:val="false"/>
          <w:color w:val="000000"/>
          <w:sz w:val="28"/>
        </w:rPr>
        <w:t>
      Согласно действующему законодательству (ст. 2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жилищных отношениях") малоимущими социально-защищаемыми категориями граждан признаются лица, имеющие совокупный месячный доход на каждого члена семьи за последние 12 месяцев перед обращением о предоставлении жилища из государственного жилищного фонда ниже прожиточного минимума, установленного для этих целей законодательством. До установления Правительством Республики Казахстан прожиточного минимума руководствоваться минимальным размером заработной платы согласно ежегодного Закона "О государственном бюджете на .... год". </w:t>
      </w:r>
      <w:r>
        <w:br/>
      </w:r>
      <w:r>
        <w:rPr>
          <w:rFonts w:ascii="Times New Roman"/>
          <w:b w:val="false"/>
          <w:i w:val="false"/>
          <w:color w:val="000000"/>
          <w:sz w:val="28"/>
        </w:rPr>
        <w:t>
      Социально-защищаемые категории лиц - это граждане, имеющие в соответствии с действующим законодательством право на социальную поддержку и защиту государства, в том числе: на получение жилищ из государственного жилищного фонда, находящегося в ведении местных исполнительных органов (ст. 68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жилищных отношениях"). </w:t>
      </w:r>
      <w:r>
        <w:br/>
      </w:r>
      <w:r>
        <w:rPr>
          <w:rFonts w:ascii="Times New Roman"/>
          <w:b w:val="false"/>
          <w:i w:val="false"/>
          <w:color w:val="000000"/>
          <w:sz w:val="28"/>
        </w:rPr>
        <w:t xml:space="preserve">
      Государственный жилищный фонд - жилища, принадлежащие на праве собственности государству и находящиеся в ведении местных исполнительных органов (государственный коммунальный жилищный фонд) либо в ведении государственного предприятия (жилищный фонд государственного предприятия). Коммунальный жилищный фонд Акима города - государственные жилища, находящиеся в ведении местного исполнительного органа - Акиме города. </w:t>
      </w:r>
      <w:r>
        <w:br/>
      </w:r>
      <w:r>
        <w:rPr>
          <w:rFonts w:ascii="Times New Roman"/>
          <w:b w:val="false"/>
          <w:i w:val="false"/>
          <w:color w:val="000000"/>
          <w:sz w:val="28"/>
        </w:rPr>
        <w:t>
      В соответствии с п.2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Республики Казахстан от 20 октября 1997 года "О статусе города Алматы и мерах по его дальнейшему развитию", в связи с передачей полномочий по владению, пользованию и распоряжению объектами, являющимися коммунальной собственностью, исполнительному органу г.Алматы, в том числе и коммунального государственного жилищного фонда, указанный жилищный фонд включается в государственный жилищный фонд Акима города. </w:t>
      </w:r>
      <w:r>
        <w:br/>
      </w:r>
      <w:r>
        <w:rPr>
          <w:rFonts w:ascii="Times New Roman"/>
          <w:b w:val="false"/>
          <w:i w:val="false"/>
          <w:color w:val="000000"/>
          <w:sz w:val="28"/>
        </w:rPr>
        <w:t xml:space="preserve">
      Основанием на вселение в жилище государственного жилищного фонда будет являться ордер на занятие жилища из государственного коммунального жилищного фонда Акима города Алматы. </w:t>
      </w:r>
      <w:r>
        <w:br/>
      </w:r>
      <w:r>
        <w:rPr>
          <w:rFonts w:ascii="Times New Roman"/>
          <w:b w:val="false"/>
          <w:i w:val="false"/>
          <w:color w:val="000000"/>
          <w:sz w:val="28"/>
        </w:rPr>
        <w:t xml:space="preserve">
      Указанный ордер - документ, дающий основания для вселения в жилище из государственного коммунального жилищного фонда Акима города и в дальнейшем для заключения договора найма. </w:t>
      </w:r>
      <w:r>
        <w:br/>
      </w:r>
      <w:r>
        <w:rPr>
          <w:rFonts w:ascii="Times New Roman"/>
          <w:b w:val="false"/>
          <w:i w:val="false"/>
          <w:color w:val="000000"/>
          <w:sz w:val="28"/>
        </w:rPr>
        <w:t xml:space="preserve">
      Ордер представляет собой отпечатанный типографским способом документ, состоящий из двух частей: корешок ордера и сам ордер. На лицевой стороне ордера на казахском и русском языках отпечатано: "Республика Казахстан" и "Аппарат акима города Алматы". Посередине расположен герб города Алматы в цветном изображении. </w:t>
      </w:r>
      <w:r>
        <w:br/>
      </w:r>
      <w:r>
        <w:rPr>
          <w:rFonts w:ascii="Times New Roman"/>
          <w:b w:val="false"/>
          <w:i w:val="false"/>
          <w:color w:val="000000"/>
          <w:sz w:val="28"/>
        </w:rPr>
        <w:t xml:space="preserve">
      Ниже крупным шрифтом в цветном изображении отпечатано на двух языках: "Ордер на занятие жилища из государственного коммунального жилищного фонда Акима города Алматы". Далее идет регистрационный номер ордера и дата выписки. Затем следует фамилия, имя, отчество лица, которому выписывается ордер, состав его семьи, размеры и адрес предоставляемого жилища и основания выдачи ордера, подпись начальника Департамента жилья и место печати. </w:t>
      </w:r>
      <w:r>
        <w:br/>
      </w:r>
      <w:r>
        <w:rPr>
          <w:rFonts w:ascii="Times New Roman"/>
          <w:b w:val="false"/>
          <w:i w:val="false"/>
          <w:color w:val="000000"/>
          <w:sz w:val="28"/>
        </w:rPr>
        <w:t xml:space="preserve">
      На оборотной стороне ордера находятся графы для фамилий, имен, отчеств членов семьи и место подписи специалиста, оформившего ордер. Ниже расположено примечание об особенностях правового статуса данного ордера на двух языках. </w:t>
      </w:r>
      <w:r>
        <w:br/>
      </w:r>
      <w:r>
        <w:rPr>
          <w:rFonts w:ascii="Times New Roman"/>
          <w:b w:val="false"/>
          <w:i w:val="false"/>
          <w:color w:val="000000"/>
          <w:sz w:val="28"/>
        </w:rPr>
        <w:t xml:space="preserve">
      Особенностью пользования жилищем из указанного фонда является то, что оно имеет ряд ограничений, а именно: не подлежит приватизации, отчуждению, обмену и наследованию, за исключением предусмотренных законом случаев. </w:t>
      </w:r>
      <w:r>
        <w:br/>
      </w:r>
      <w:r>
        <w:rPr>
          <w:rFonts w:ascii="Times New Roman"/>
          <w:b w:val="false"/>
          <w:i w:val="false"/>
          <w:color w:val="000000"/>
          <w:sz w:val="28"/>
        </w:rPr>
        <w:t xml:space="preserve">
      Жилище из данного фонда для государственных служащих, работников бюджетных организаций, военнослужащих и лиц, избранных на государственную выборную должность, предоставляется в размере не менее 15 и не более 18 квадратных метров полезной площади на человека, но не менее однокомнатной квартиры, малоимущим социально-защищаемым гражданам жилище может быть предоставлено в размере, определяемом Правительством Республики Казахстан, но не менее санитарной нормы жилой площади на человека, действующей в республике, и не менее одной жилой комнаты. </w:t>
      </w:r>
      <w:r>
        <w:br/>
      </w:r>
      <w:r>
        <w:rPr>
          <w:rFonts w:ascii="Times New Roman"/>
          <w:b w:val="false"/>
          <w:i w:val="false"/>
          <w:color w:val="000000"/>
          <w:sz w:val="28"/>
        </w:rPr>
        <w:t xml:space="preserve">
      Оплата за проживание и потребляемые коммунальные услуги в этих жилищах определяется в установленном порядке. </w:t>
      </w:r>
      <w:r>
        <w:br/>
      </w:r>
      <w:r>
        <w:rPr>
          <w:rFonts w:ascii="Times New Roman"/>
          <w:b w:val="false"/>
          <w:i w:val="false"/>
          <w:color w:val="000000"/>
          <w:sz w:val="28"/>
        </w:rPr>
        <w:t xml:space="preserve">
      В случае улучшения жилищных условий, а также по иным основаниям, лица, пользовавшиеся таким жилищем, обязаны его освободить. </w:t>
      </w:r>
      <w:r>
        <w:br/>
      </w:r>
      <w:r>
        <w:rPr>
          <w:rFonts w:ascii="Times New Roman"/>
          <w:b w:val="false"/>
          <w:i w:val="false"/>
          <w:color w:val="000000"/>
          <w:sz w:val="28"/>
        </w:rPr>
        <w:t xml:space="preserve">
      Лица, незаконно пользующиеся жилищем и отказывающиеся от его освобождения в добровольном порядке, подлежат выселению в установленном порядке. </w:t>
      </w:r>
    </w:p>
    <w:bookmarkEnd w:id="7"/>
    <w:bookmarkStart w:name="z13" w:id="8"/>
    <w:p>
      <w:pPr>
        <w:spacing w:after="0"/>
        <w:ind w:left="0"/>
        <w:jc w:val="both"/>
      </w:pP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решению Акима города Алматы </w:t>
      </w:r>
      <w:r>
        <w:br/>
      </w:r>
      <w:r>
        <w:rPr>
          <w:rFonts w:ascii="Times New Roman"/>
          <w:b w:val="false"/>
          <w:i w:val="false"/>
          <w:color w:val="000000"/>
          <w:sz w:val="28"/>
        </w:rPr>
        <w:t xml:space="preserve">
от 22 января 1998 года N 25 </w:t>
      </w:r>
    </w:p>
    <w:bookmarkEnd w:id="8"/>
    <w:bookmarkStart w:name="z10" w:id="9"/>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об отделе по эксплуатации государственного </w:t>
      </w:r>
      <w:r>
        <w:br/>
      </w:r>
      <w:r>
        <w:rPr>
          <w:rFonts w:ascii="Times New Roman"/>
          <w:b/>
          <w:i w:val="false"/>
          <w:color w:val="000000"/>
        </w:rPr>
        <w:t xml:space="preserve">
коммунального жилищного фонда акима города </w:t>
      </w:r>
    </w:p>
    <w:bookmarkEnd w:id="9"/>
    <w:bookmarkStart w:name="z11" w:id="10"/>
    <w:p>
      <w:pPr>
        <w:spacing w:after="0"/>
        <w:ind w:left="0"/>
        <w:jc w:val="both"/>
      </w:pPr>
      <w:r>
        <w:rPr>
          <w:rFonts w:ascii="Times New Roman"/>
          <w:b w:val="false"/>
          <w:i w:val="false"/>
          <w:color w:val="000000"/>
          <w:sz w:val="28"/>
        </w:rPr>
        <w:t xml:space="preserve">
       1. Отдел по эксплуатации государственного коммунального жилищного фонда акима города Алматы является структурным подразделением Департамента жилья города. </w:t>
      </w:r>
      <w:r>
        <w:br/>
      </w:r>
      <w:r>
        <w:rPr>
          <w:rFonts w:ascii="Times New Roman"/>
          <w:b w:val="false"/>
          <w:i w:val="false"/>
          <w:color w:val="000000"/>
          <w:sz w:val="28"/>
        </w:rPr>
        <w:t xml:space="preserve">
      2. Отдел в своей работе руководствуется Законами Республики Казахстан, Указами и Постановлениями Президента и Премьер-министра Республики Казахстан, нормативными актами Министерств и ведомств Республики Казахстан, имеющих отношение к деятельности отдела, решениями и распоряжениями акима города, приказами и распоряжениями начальника Департамента жилья. </w:t>
      </w:r>
      <w:r>
        <w:br/>
      </w:r>
      <w:r>
        <w:rPr>
          <w:rFonts w:ascii="Times New Roman"/>
          <w:b w:val="false"/>
          <w:i w:val="false"/>
          <w:color w:val="000000"/>
          <w:sz w:val="28"/>
        </w:rPr>
        <w:t xml:space="preserve">
      3. Целью создания отдела являются урегулирование вопросов, связанных с включением жилищ в государственный коммунальный жилищный фонд, принятием на баланс, содержанием и эксплуатацией, а также сохранности фонда. </w:t>
      </w:r>
      <w:r>
        <w:br/>
      </w:r>
      <w:r>
        <w:rPr>
          <w:rFonts w:ascii="Times New Roman"/>
          <w:b w:val="false"/>
          <w:i w:val="false"/>
          <w:color w:val="000000"/>
          <w:sz w:val="28"/>
        </w:rPr>
        <w:t xml:space="preserve">
      4. В связи с возложенными обязанностями, отдел исполняет следующие функции: </w:t>
      </w:r>
      <w:r>
        <w:br/>
      </w:r>
      <w:r>
        <w:rPr>
          <w:rFonts w:ascii="Times New Roman"/>
          <w:b w:val="false"/>
          <w:i w:val="false"/>
          <w:color w:val="000000"/>
          <w:sz w:val="28"/>
        </w:rPr>
        <w:t xml:space="preserve">
      - принятие на баланс и регистрация жилых помещений, включенных в государственный коммунальный жилищный фонд, </w:t>
      </w:r>
      <w:r>
        <w:br/>
      </w:r>
      <w:r>
        <w:rPr>
          <w:rFonts w:ascii="Times New Roman"/>
          <w:b w:val="false"/>
          <w:i w:val="false"/>
          <w:color w:val="000000"/>
          <w:sz w:val="28"/>
        </w:rPr>
        <w:t xml:space="preserve">
      - государственный учет указанных жилищ, </w:t>
      </w:r>
      <w:r>
        <w:br/>
      </w:r>
      <w:r>
        <w:rPr>
          <w:rFonts w:ascii="Times New Roman"/>
          <w:b w:val="false"/>
          <w:i w:val="false"/>
          <w:color w:val="000000"/>
          <w:sz w:val="28"/>
        </w:rPr>
        <w:t xml:space="preserve">
      - заключение (перезаключение) договоров найма и аренды, жилищ с гражданами, проживающими в квартирах (домах) государственного коммунального жилищного фонда, </w:t>
      </w:r>
      <w:r>
        <w:br/>
      </w:r>
      <w:r>
        <w:rPr>
          <w:rFonts w:ascii="Times New Roman"/>
          <w:b w:val="false"/>
          <w:i w:val="false"/>
          <w:color w:val="000000"/>
          <w:sz w:val="28"/>
        </w:rPr>
        <w:t xml:space="preserve">
      - заключение договоров с поставщиками коммунальных услуг на обеспечение нанимателей и арендаторов жилищ коммунального фонда этими услугами, </w:t>
      </w:r>
      <w:r>
        <w:br/>
      </w:r>
      <w:r>
        <w:rPr>
          <w:rFonts w:ascii="Times New Roman"/>
          <w:b w:val="false"/>
          <w:i w:val="false"/>
          <w:color w:val="000000"/>
          <w:sz w:val="28"/>
        </w:rPr>
        <w:t xml:space="preserve">
      - заключение договоров по уборке мест общего пользования и придомовой территории, </w:t>
      </w:r>
      <w:r>
        <w:br/>
      </w:r>
      <w:r>
        <w:rPr>
          <w:rFonts w:ascii="Times New Roman"/>
          <w:b w:val="false"/>
          <w:i w:val="false"/>
          <w:color w:val="000000"/>
          <w:sz w:val="28"/>
        </w:rPr>
        <w:t xml:space="preserve">
      - заключение договоров по производству текущих и капитальных ремонтов жилищ коммунального фонда, </w:t>
      </w:r>
      <w:r>
        <w:br/>
      </w:r>
      <w:r>
        <w:rPr>
          <w:rFonts w:ascii="Times New Roman"/>
          <w:b w:val="false"/>
          <w:i w:val="false"/>
          <w:color w:val="000000"/>
          <w:sz w:val="28"/>
        </w:rPr>
        <w:t xml:space="preserve">
      - предоставление временных жилищ на период производства капитальных ремонтов с отселением нанимателей и арендаторов, </w:t>
      </w:r>
      <w:r>
        <w:br/>
      </w:r>
      <w:r>
        <w:rPr>
          <w:rFonts w:ascii="Times New Roman"/>
          <w:b w:val="false"/>
          <w:i w:val="false"/>
          <w:color w:val="000000"/>
          <w:sz w:val="28"/>
        </w:rPr>
        <w:t xml:space="preserve">
      - заключение договоров по текущей эксплуатации инженерных сетей коммуникаций домов (квартир) государственного коммунального жилищного фонда с соответствующими службами города, </w:t>
      </w:r>
      <w:r>
        <w:br/>
      </w:r>
      <w:r>
        <w:rPr>
          <w:rFonts w:ascii="Times New Roman"/>
          <w:b w:val="false"/>
          <w:i w:val="false"/>
          <w:color w:val="000000"/>
          <w:sz w:val="28"/>
        </w:rPr>
        <w:t xml:space="preserve">
      - работа по обеспечению нанимателей и арендаторов государственного коммунального жилищного фонда необходимыми документами и иной необходимой информацией, </w:t>
      </w:r>
      <w:r>
        <w:br/>
      </w:r>
      <w:r>
        <w:rPr>
          <w:rFonts w:ascii="Times New Roman"/>
          <w:b w:val="false"/>
          <w:i w:val="false"/>
          <w:color w:val="000000"/>
          <w:sz w:val="28"/>
        </w:rPr>
        <w:t xml:space="preserve">
      - создание условий по улучшению обслуживания нанимателей и арендаторов, </w:t>
      </w:r>
      <w:r>
        <w:br/>
      </w:r>
      <w:r>
        <w:rPr>
          <w:rFonts w:ascii="Times New Roman"/>
          <w:b w:val="false"/>
          <w:i w:val="false"/>
          <w:color w:val="000000"/>
          <w:sz w:val="28"/>
        </w:rPr>
        <w:t xml:space="preserve">
      - подготовки предложений о включении жилищ в фонд и выводе жилых помещений из коммунального жилищного фонда, </w:t>
      </w:r>
      <w:r>
        <w:br/>
      </w:r>
      <w:r>
        <w:rPr>
          <w:rFonts w:ascii="Times New Roman"/>
          <w:b w:val="false"/>
          <w:i w:val="false"/>
          <w:color w:val="000000"/>
          <w:sz w:val="28"/>
        </w:rPr>
        <w:t xml:space="preserve">
      - принятие предусмотренных Законом мер по сохранности государственного коммунального жилищного фонда, </w:t>
      </w:r>
      <w:r>
        <w:br/>
      </w:r>
      <w:r>
        <w:rPr>
          <w:rFonts w:ascii="Times New Roman"/>
          <w:b w:val="false"/>
          <w:i w:val="false"/>
          <w:color w:val="000000"/>
          <w:sz w:val="28"/>
        </w:rPr>
        <w:t xml:space="preserve">
      - принятие предусмотренных Законом мер по выселению лиц, неимеющих права на проживание в жилищах государственного коммунального фонда в том числе: и лиц, самовольно вселившихся, </w:t>
      </w:r>
      <w:r>
        <w:br/>
      </w:r>
      <w:r>
        <w:rPr>
          <w:rFonts w:ascii="Times New Roman"/>
          <w:b w:val="false"/>
          <w:i w:val="false"/>
          <w:color w:val="000000"/>
          <w:sz w:val="28"/>
        </w:rPr>
        <w:t xml:space="preserve">
      - разработка необходимой методической и справочно-информационной документации по работе с государственным коммунальным жилищным фондом, </w:t>
      </w:r>
      <w:r>
        <w:br/>
      </w:r>
      <w:r>
        <w:rPr>
          <w:rFonts w:ascii="Times New Roman"/>
          <w:b w:val="false"/>
          <w:i w:val="false"/>
          <w:color w:val="000000"/>
          <w:sz w:val="28"/>
        </w:rPr>
        <w:t xml:space="preserve">
      - составление и ведение необходимой государственной отчетности, </w:t>
      </w:r>
      <w:r>
        <w:br/>
      </w:r>
      <w:r>
        <w:rPr>
          <w:rFonts w:ascii="Times New Roman"/>
          <w:b w:val="false"/>
          <w:i w:val="false"/>
          <w:color w:val="000000"/>
          <w:sz w:val="28"/>
        </w:rPr>
        <w:t xml:space="preserve">
      - работа по отселению, выселению нанимателей и арендаторов из жилищ в предусмотренных случаях и в соответствии с Законом, </w:t>
      </w:r>
      <w:r>
        <w:br/>
      </w:r>
      <w:r>
        <w:rPr>
          <w:rFonts w:ascii="Times New Roman"/>
          <w:b w:val="false"/>
          <w:i w:val="false"/>
          <w:color w:val="000000"/>
          <w:sz w:val="28"/>
        </w:rPr>
        <w:t xml:space="preserve">
      - иная текущая работа, </w:t>
      </w:r>
      <w:r>
        <w:br/>
      </w:r>
      <w:r>
        <w:rPr>
          <w:rFonts w:ascii="Times New Roman"/>
          <w:b w:val="false"/>
          <w:i w:val="false"/>
          <w:color w:val="000000"/>
          <w:sz w:val="28"/>
        </w:rPr>
        <w:t xml:space="preserve">
      5. В соответствии с возложенными обязанностями, отдел имеет право: </w:t>
      </w:r>
      <w:r>
        <w:br/>
      </w:r>
      <w:r>
        <w:rPr>
          <w:rFonts w:ascii="Times New Roman"/>
          <w:b w:val="false"/>
          <w:i w:val="false"/>
          <w:color w:val="000000"/>
          <w:sz w:val="28"/>
        </w:rPr>
        <w:t xml:space="preserve">
      - истребовать необходимые документы и пояснения от любых юридических лиц, имеющие отношения к рассматриваемому жилищному вопросу, </w:t>
      </w:r>
      <w:r>
        <w:br/>
      </w:r>
      <w:r>
        <w:rPr>
          <w:rFonts w:ascii="Times New Roman"/>
          <w:b w:val="false"/>
          <w:i w:val="false"/>
          <w:color w:val="000000"/>
          <w:sz w:val="28"/>
        </w:rPr>
        <w:t xml:space="preserve">
      - приостанавливать оформление необходимых документов нанимателям и арендаторам в случае обнаружения нарушений действующего законодательства, </w:t>
      </w:r>
      <w:r>
        <w:br/>
      </w:r>
      <w:r>
        <w:rPr>
          <w:rFonts w:ascii="Times New Roman"/>
          <w:b w:val="false"/>
          <w:i w:val="false"/>
          <w:color w:val="000000"/>
          <w:sz w:val="28"/>
        </w:rPr>
        <w:t xml:space="preserve">
      - вносить предложения через руководство Департамента жилья об устранении нарушений, </w:t>
      </w:r>
      <w:r>
        <w:br/>
      </w:r>
      <w:r>
        <w:rPr>
          <w:rFonts w:ascii="Times New Roman"/>
          <w:b w:val="false"/>
          <w:i w:val="false"/>
          <w:color w:val="000000"/>
          <w:sz w:val="28"/>
        </w:rPr>
        <w:t xml:space="preserve">
      - по доверенности от имени Департамента жилья выступать истцами или ответчиками в суде. </w:t>
      </w:r>
      <w:r>
        <w:br/>
      </w:r>
      <w:r>
        <w:rPr>
          <w:rFonts w:ascii="Times New Roman"/>
          <w:b w:val="false"/>
          <w:i w:val="false"/>
          <w:color w:val="000000"/>
          <w:sz w:val="28"/>
        </w:rPr>
        <w:t xml:space="preserve">
      6. Работу отдела возглавляет начальник отдела, назначаемый и освобождаемый приказом начальника Департамента жилья. </w:t>
      </w:r>
      <w:r>
        <w:br/>
      </w:r>
      <w:r>
        <w:rPr>
          <w:rFonts w:ascii="Times New Roman"/>
          <w:b w:val="false"/>
          <w:i w:val="false"/>
          <w:color w:val="000000"/>
          <w:sz w:val="28"/>
        </w:rPr>
        <w:t xml:space="preserve">
      В зависимости от объема работы в состав отдела включаются специалисты. </w:t>
      </w:r>
      <w:r>
        <w:br/>
      </w:r>
      <w:r>
        <w:rPr>
          <w:rFonts w:ascii="Times New Roman"/>
          <w:b w:val="false"/>
          <w:i w:val="false"/>
          <w:color w:val="000000"/>
          <w:sz w:val="28"/>
        </w:rPr>
        <w:t xml:space="preserve">
      7. В зависимости от изменений деятельности объема работ и обязанностей данное Положение может изменяться и дополняться. </w:t>
      </w:r>
      <w:r>
        <w:br/>
      </w:r>
      <w:r>
        <w:rPr>
          <w:rFonts w:ascii="Times New Roman"/>
          <w:b w:val="false"/>
          <w:i w:val="false"/>
          <w:color w:val="000000"/>
          <w:sz w:val="28"/>
        </w:rPr>
        <w:t xml:space="preserve">
      8. Ликвидация и реорганизация отдела осуществляется на основании решения Акима города.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