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5933" w14:textId="0aa5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обязательных правилах безопасности граждан на водоемах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Северо-Казахстанского областного маслихата от 30 октября 1998 года № 19/5. Зарегистрировано управлением юстиции Северо-Казахстанской области 09.12.1998 г. за № 40. Утратило силу - решением маслихата Северо-Казахстанской области от 19 июня 2009 года N 16/16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маслихата Северо-Казахстанской области от 19.06.2009 г. N 16/16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представленные материалы и в соответствии со статьями 40 и 41 Закона Республики Казахстан "О местных представительных и исполнительных органах Республики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"Обязательные правила безопасности граждан на водоемах Северо-Казахстанской области" (приложение 1) и ввести их в действие с момента их регистрации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образец "Протокол-постановление о нарушении "Обязательных правил безопасности граждан на водоемах Северо-Казахстанской области"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области в месячный срок привести действующие положения, решения и другие нормативные акты, регламентирующие правила пользования водоемами и водными объектами, в соответствие с утвержденными "Обязательными правилами безопасности граждан на водоемах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Административным комиссиям акимов районов и городов Кокшетау, 
</w:t>
      </w:r>
      <w:r>
        <w:rPr>
          <w:rFonts w:ascii="Times New Roman"/>
          <w:b w:val="false"/>
          <w:i w:val="false"/>
          <w:color w:val="000000"/>
          <w:sz w:val="28"/>
        </w:rPr>
        <w:t>
Петропавловск привлекать к ответственности виновных в нарушении статей "Обязательных правил безопасности граждан на водоемах Северо-Казахстанской области" по представлению уполномоченного подразделения областного управления по чрезвычайным ситуациям и водно-спасательной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Председатель ХIХ сессии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Секретарь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ОБЯЗАТЕЛЬНЫЕ ПРАВИЛА БЕЗОПАСНОСТИ ГРАЖДАН НА ВОДОЕМАХ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Настоящие обязательные правила (в дальнейшем правила) устанавливают порядок пользования водоемами Сев.-Каз. области для массового отдыха, туризма и спортивных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Правила определяют обязанности и ответственность владельцев и пользователей водоемов независимо от формы собственности по обеспечению безопасности граждан на водах.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Местные исполнительные органы в целях охраны жизни и здоровья граждан, обеспечения экологической безопасности, устанавливают места, где запрещается купание, катание на лодках и организация других форм массового отдыха, а также определяют иные условия общего пользования водопользования на водоемах, расположенных в пределах их административных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Запрещается открытие пляжей, лагерей труда и отдыха, баз, водных станций и других объектов массового отдыха, расположенных на берегах водоемов без наличия спасательных постов, подготовленных кадров спасателей, специального снаряжения и соответствующего разрешения областного управления по чрезвычайным ситуациям, областной водноспасательной службы (в дальнейшем облспасвод) и подразделений областного управления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пляжей, лагерей труда и отдыха, баз, водных станций и других объектов массового отдыха без соблюдения предьявляемых требований влечет штраф на граждан в размере до 5(пяти) месячных расчетных показателей, на должностных лиц в размере от 5(пяти) до 10(десяти) и на юридических лиц от 50(пятидесяти) до 100 (ста)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Организации всех форм собственности несут ответственность за обеспечение охраны жизни людей на закрепленных за ними водоемах, оснащение и содержание спасательных постов. Обучение спасателей осуществляется областным управлением по чрезвычайным ситуациям или облспасводом за счет средств организаций - владельцев и пользователей водоемов.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При проведении экскурсий, спортивных соревнований и праздников на воде руководители организаций, проводящих вышеуказанные мероприятия, обязаны выделять ответственных лиц для обеспечения безопасности граждан на воде и выставлять спасательные посты.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Контроль за работой спасательных постов возлагается на владельцев и пользователей водоемов, которым принадлежат данные посты, также на облспасвод.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На пляжах, в местах массового отдыха у воды, на лодочных прокатных станциях и базах стоянок маломерных судов, на переправах и пристанях должны быть вывешены правила безопасности при использовании указанных сооружений и плавсредств.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Руководители организаций всех форм собственности при производстве работ по выемке грунта, выколке льда, углублению дна водоемов в местах отдыха населения, обязаны ограждать участки производства работ, а после окончания работы выравнивать 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Продолжительность купального сезона, часы работы водноспортивных 
</w:t>
      </w:r>
      <w:r>
        <w:rPr>
          <w:rFonts w:ascii="Times New Roman"/>
          <w:b w:val="false"/>
          <w:i w:val="false"/>
          <w:color w:val="000000"/>
          <w:sz w:val="28"/>
        </w:rPr>
        <w:t>
и спасательных станций, пляжей, устанавливаются по согласованию с местными исполнительными органами, руководителями организаций,которым подчинены эти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1.11. Запрещается рыбная ловля и охота на акваториях водоемов без индивидуальных спасательных средств. Рыбная ловля и охота" на акваториях водоемов без индивидуальных спасательных средств влекут штраф на граждан до 5 (пяти)месячных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МЕРЫ БЕЗОПАСНОСТИ ПРИ ПОЛЬЗОВАНИИ ПЛЯЖАМИ И МЕСТАМИ МАССОВОГО ОТДЫХА У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Требования к местам, отводимым под пляжи и для массового отдыха у 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береговая территория у места купания и в непосредственной близости к нему должна соответствовать "Санитарным правилам содержания территории населенных мест" и "Санитарным правилам устройства и содержания мест занятий по физической культуре и спорту";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дно водоема должно быть плотным, иметь постепенный скат от берега, лишенного уступов и обрывов до глубины 1,75 м при ширине полосы от берега не менее 15 м, свободно от тины, водных растений, коряг, камней, стекла, банок и других предметов (на озере реке площадь водного зеркала купания должна быть 5 кв.метров на одного взрослого человека и 4 кв.метра на ребенка, а на водоеме с непроточной водой - от 10 до 15 кв.метров);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пляжи и места массового отдыха должны отводиться на расстоянии, установленном местными исполнительными органами, но не менее 500 м выше места спуска сточных вод и ие менее 1000 м ниже портовых сооружений, пирсов, причалов судов, паромных переправ, и мест хранения нефтепродуктов. Спуск на пляж должен быть пологим;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территории водного объекта, отведенного для купания, не должно быть выхода грунтовых вод с низкой температурой, водоворотов и воронок, скорость течения воды не должна превышать 0,5 м/с.;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качество воды водоема должно соответствовать санитарно-гигиеническим требованиям, предъявляемым к составу и свойствам воды в пунктах культурно-бытового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 местах купания на глубине 1.2 - 1,3 м устанавливается водомерная рейка.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заплыва в местах купания обозначаются буйками оранжевого цвета, расположенными на расстоянии 25 - 30 м один от другого и до 25 м от места с глубиной 1,3 м. Граница заплыва не должна выходить в зону судового 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На каждом пляже в местах купания должны быть оборудованы участки акватории для купания не умеющих плавать и обучения детей плаванию с глубинами не более 1,2 м. Указанные участки обозначаются линией поплавков, закрепленных на тросах, или ограждаются специальным забором.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В местах, запрещенных для купания, в том числе по бактериальному или химическому загрязнению,устанавливаются знаки с надписью "Купаться запрещено". Неустановка запрещающих знаков "Купаться запрещено" в местах, запрещенных для купания, в том числе по бактериальному или химическому загрязнению, влечет штраф на граждан в размере до 5 (пяти), на должностных и юридических лиц от 10 (десяти) до 20 (двадцати)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Пляжи и места отдыха у воды должны быть радиофицированы и, по возможности, иметь телефонную и радио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Продажа спиртных напитков в местах массового отдыха у воды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спиртных напитков в местах массового отдыха у воды влечет штраф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граждан в размере до 5 (пяти), на должностных и юридических лиц от 10 (десяти) до 20 (двадцати) месячных расчетных показателей с конфискацией спиртных напитков.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На берегу, в местах организованного купания, через каждые 50 м и не далее 5 м от воды, выставляются щиты с наброшенными на них спасательными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кругами и другими спасательными средствами. Круги должны иметь надпись "Бросай утопающему" (на одной стороне круга) и название пляжа (на другой стороне круга).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На пляжах и в местах массового отдыха у воды в обязательном порядке оборудуются помещения для оказания первой медицинской помощи с постоянным дежурным персоналом. Пункт первой медицинской помощи должен быть обеспечен необходимыми инструментом и медикаментами для оказания помощи терпящим бедствие на воде и получившим травму.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В местах массового купания, на пляжах, базах отдыха оборудуются и размещаются на видных местах стенды с материалами по предупреждению несчастных случаев на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своевременную установку буев, стендов и знаков возлагается на владельцев и пользователей водоемов и производится за счет 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На каждом пляже в часы его работы должен находиться представитель администрации пляжа, наблюдающий за порядком. Дети до 12 лет допускаются на пляж только в сопровождении взрослых и под их наблюдением.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В местах, отведенных для купания, и выше по течению до 500 м 
</w:t>
      </w:r>
      <w:r>
        <w:rPr>
          <w:rFonts w:ascii="Times New Roman"/>
          <w:b w:val="false"/>
          <w:i w:val="false"/>
          <w:color w:val="000000"/>
          <w:sz w:val="28"/>
        </w:rPr>
        <w:t>
запрещается стирка белья и купание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2.12. Купающимся категорически запрещается: - заплывать за буйки и знаки заграждений; - подплывать к моторным, парусным и несамоходным судам,весельным лодкам, баржам, плотам и другим плавсредствам; - прыгать в воду с лодок, катеров, водных велосипедов, причалов и сооружений не приспособленных для этих целей; - входить в воду и купаться в нетрезвом состоянии; - плавать на досках, бревнах, лежаках, камерах от автомашин, мячах и т.д. - допускать игры на воде, связанные с нырянием и захватом купающихся. - приводить на пляж собак и других животных; - загрязнять и засорять водоемы; - оставлять на берегу бумагу, банки, стекло и другой мусор. Невыполнение вышеуказанных требований влечет штраф на граждан до 5 (пяти)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2.13. Занятия по плаванию должны проводиться только в специально отведенных местах. Ответственность за организацию безопасности людей на воде несет преподаватель (инструктор, тренер, воспитатель), проводящий обучение или тренировку.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2.14. При групповом обучении плаванию число одновременно обучающихся не должно превышать 10 человек. За группой обучающихся, кроме преподавателя, должны постоянно наблюдать спасатель и медицинский работник.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2.15. Все лица, занимающиеся водными видами спорта, должны быть обучены приемам спасения и оказания доврачебной помощи пострадавшим.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2.16. Выход на платформы вышек для прыжков в воду высотой 3 м и более допускается только с разрешения инструкторов (тренеров) и в их присутствии.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2.17. Ежегодно перед началом купального сезона, а затем не реже одного раза в месяц, дно акватории, отведенной для купания людей, должно быть осмотрено водолазами и очищено от посторонних предметов. Организация работы по осмотру и очистке дна входит в обязанность владельцев и пользователей водоемов, которым принадлежит пляж или за которыми закреплен водоем. Обследование и очистка акваторий водолазами производятся согласно договорам, заключенным с подразделениями облспасвода. По окончанию работ заказчику выдается паспорт пляжа. При отсутствии соответствующим образом оформленных документов пляж считается не осмотренным, опасным для жизни и здоровья, а пользование им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Невыполнение вышеуказанных требований влечет штраф на граждан в размере до 5 (пяти) месячных расчетных показателей, на должностных лиц - от 5 (пяти) до 10 (десяти) месячных расчетных показателей и на юридических лиц - от 50 (пятидесяти) до 100 (ста)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МЕРЫ ОБЕСПЕЧЕНИЯ БЕЗОПАСНОСТИ ДЕТЕЙ НА 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Безопасность детей на воде обеспечивается местными исполнительными органами и достигается проведением комплекса предупредительно - разъяснительных мероприятий, в том числе таких,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правильный выбор мест купания;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оборудование пляжей и участков акваторий, отведенных для обучения детей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открытие ведомственных спасательных постов и медицинских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занятий по обучению детей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систематическое проведение разъяснительной работы о правилах поведения на воде и соблюдения мер предосторожности при пользовании водными объектами.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На пляже школьного лагеря, детского учреждения в местах купания должны быть оборудованы участки акваторий для купания и обучения плаванию детей до 9-летнего возраста, с глубинами не более 0,7 м, а также для детей 9-11 лет и детей старшего возраста, не умеющих плавать, с глубинами не более 1,2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для купания детей до 9 лет должны иметь ограждения высотой не менее 80 см над поверхностью воды, а для детей старшего возраста обносятся линией поплавков, закрепленных на тросах.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с глубинами до 2 м разрешается купаться детям в возрасте старше 12 лет, хорошо умеющим плавать. Эти глубины ограждаются буйками, расположенными на расстоянии 25 - 30 м один от другого.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Пляж школьного лагеря, детского учреждения должен отвечать установленным санитарным требованиям, благоустроен, огражден забором со стороны суши, иметь теневые навесы.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Открытие детского пляжа разрешается только после проверки его специально созданной комиссией местного исполнительного органа с участием представителей водно-спасательной службы облспасвода. О проверке составляется специальный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детского пляжа без специального акта влечет штраф на граждан в размере до 5 (пяти) месячных расчетных показателей, на должностных лиц - от 5 (пяти) до 10 (десяти) и на юридических лиц - от 50 (пятидесяти) до 100 (ста)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Ответственность за безопасность детей во время купания возлагается на инструктора по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Купание детей разрешается только группами не более 10 человек под контролем взрослых, умеющих плавать, и продолжительностью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Купание детей, не умеющих плавать, должно проводиться отдельно от детей, умеющих плавать. Купание таких детей организует и контролирует руководитель детского лагеря или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Купание проводится организованно под наблюдением медработника и лиц, умеющих плавать и оказывать помощь терпящим бедствие на воде. Методическое руководство купанием осуществляет инструктор по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Для удобства проведения уроков по плаванию ограждается и соответствующим образом оборудуется площадка на берегу, которая примыкает к акватории.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З.10 Во время купания детей на всей территории пляжа запрещается купание и нахождение посторонних лиц, катание на лодках и катерах, проведение игр и спортивных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3.11. Для купания детей во время походов, прогулок и экскурсий выбирается неглубокое место с пологим дном, чистым от свай, коряг, острых камней, водорослей и ила. Обследование места купания проводится взрослыми, умеющими плавать, нырять, владеющими приемами спасания и оказания первой помощи. 
</w:t>
      </w:r>
      <w:r>
        <w:rPr>
          <w:rFonts w:ascii="Times New Roman"/>
          <w:b w:val="false"/>
          <w:i w:val="false"/>
          <w:color w:val="000000"/>
          <w:sz w:val="28"/>
        </w:rPr>
        <w:t>
Границы места купания обозначаются буйками, вехами, жердями и другими приспособленными предметами. Купание проводится под контролем взрослых при соблюдении всех мер предосторожности.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3.12. Катание на лодках и катерах проводится под руководством взрослых. К управлению катерами и моторными лодками допускаются только лица, имеющие специальные права на самостоятельное управление плавсредствам. Нарушение вышеуказанных требований влечет штраф на граждан в размере до 5 (пяти)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Запрещается: - перегрузка катера, лодок сверх установленной нормы; - катание детей до 16 лет без сопровождения взрослых; - катание детей, не достигших 7 лет; - прыжки в воду и купание с лодки; - сидеть на бортах, переходить с места на место и пересаживаться на другие катера, лодки во время их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Катера и лодки должны быть в исправности, иметь полный комплект спасательных средств, другое оборудование и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вышеуказанных требований влечет штраф на граждан в размере до 5 (пяти) и на должностных лиц в размере от 5 (пяти) до 10 (десяти)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МЕРЫ БЕЗОПАСНОСТИ ПРИ ПОЛЬЗОВАНИИ ВОДНЫМИ ПЕРЕПРАВАМИ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Организацию переправ разрешает местный исполнительный орган, который устанавливает режим, а также время и часы работы водной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Причал перевоза, паром и перевозочный катер должны быть оснащены спасательными средствами. В темное время суток на них должны зажигаться сигнальные огни.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правил оснащенности причала перевоза, парома,перевозочного катера и их освещенности влекут штраф на граждан в размере до 5 (пяти) месячных расчетных показателей, на должностных лиц от 5 (пяти) до 10 (десяти)и на юридических лиц - от 10 (десяти) до 20(двадцати)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На каждом причале переправы должен находится дежурный, умеющий оказать первую помощь при утоплении и спасательная шлюпка(лодка) со спасательным инвентарем (спасательный круг, спасательный конец, багор). Несоблюдение вышеуказанных требований влечет штраф на должностных лиц в размере от 5 (пяти) до 10 (десяти) и на юридических лиц от 10 (десяти) до 20 (двадцати)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К причалу переправы оборудуются устойчивые перила. Спуск к причалу должен быть пологим.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Допуск пассажиров и машин на причал для посадки, а также для высадки производится администрацией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На причалах переправы с обеих сторон реки должны быть вывешены на видном месте указатели с информацией о принадлежности переправы и ответственных лиц, времени и порядке работы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вышеуказанных требований влечет штраф на должностных лиц в размере от 5 (пяти) до 10 (десяти) и на юридических лиц от 10 (десяти) до 20 (двадцати)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подплывать к паромам, моторным и весельным лодкам;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прыгать в воду с причалов, паромов, катеров, лодок, шлюпок,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нарушать правила поведения на катерах и лодках;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управлять плавсредствами в нетрезвом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допускать перегрузку паромов, катеров, шлюпок, лодок,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перемещать пассажиров во время движения парома и перевозочного катера;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перевозить пассажиров без спасательных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вышеуказанных требований влечет штраф на граждан в размере до 5 (пяти), на должностных лиц от 5 (пяти) ло 10 (десяти) и на юридических лиц от 10 (десяти) до 20 (двадцати)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МЕРЫ БЕЗОПАСНОСТИ ПРИ ПОЛЬЗОВАНИИ ПЕРЕПРАВАМИ ПО ЛЬДУ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Время открытия и закрытия переправы по льду в начале и в конце зимы, а также режим ее работы в течении суток устанавливается специальной комиссией, назначенной местным исполнительным органом, составе представителей местного исполнительного органа, организации, ответственной за переправу, гидрометеослужбы, органов внутренних дел,водно-спасательных служб и других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Организации, занимающиеся перевозкой людей и грузов через реку и водоемы, с наступлением ледостава оборудуют пешие и автогужевые переправы по льду, создают ведомственные спасательные посты с необходимым спасательным оборудованием и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Невыполнение вышеуказанных требований влечет штраф на должностных лиц в размере от 10 (десяти) до 20 (двадцати) и на юридически лиц от 50 (пятидесяти) до 100 (ста)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Места, отведенные для переправ, должны удовлетворять следующим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дороги и спуски, ведущие к переправам должны быть благоустроены;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месте расположения ледовой переправы на 20 м по обе стороны от ее продольной оси не допускается нагромождение торосов и больших перепадов уровня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лед должен быть монолитным, одинаковой толщины по всей длине переправы;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районе переправы (справа и слева от нее на 100метров) не должно быть сброса теплых и выхода грунтовых вод (ключей, родников), а также промоин, прорубей и площадок для выколки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трассы автогужевых переправ должны иметь только одностороннее движение, для встречного движения прокладывается самостоятельная трасса параллельно первой на удалении от нее на 40 - 50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 На переправах категорически запрещается ставить сети для промыслового лова рыбы, пробивать лунки для рыбной ловли и других целей,а также запрещается переход и переезд в неустановленных и неохраняемых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вышеуказанных требований влечет штраф на граждан и должностных лиц до 5(пяти)месячных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Порядок движения транспорта, нормы провоза груза и пассажиров устанавливаются администрацией переправы с учетом ледовых прогнозов гидрометеослужбы и таблицы максимально допустимой нагрузки на лед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Оборудование и содержание переправ: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граница места, отведенного для переправы, обозначается вехами, расположенными одна на другой на расстоянии 25- 30 метров. На вехах располагаются красные флажки метелки или пучки сена;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обеспечения безопасности на переправе выставляется ведомственный мост укомплектованный матросами, владеющими приемами оказания помощи терпящим бедствие на льду;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переправе круглосуточно должны находится дежурные,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 подъезда к переправе устанавливается специальный щит, на котором помешается информация о видах транспорта, имеющего право проезда по данной переправе, максимально допустимой грузоподъемности интервалах и скорости движения,правилах поведения на льду, а также знаки запрещающие обгон и остановку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подходы к переправе с берега и сама переправа должны быть хорошо освещены;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местах, опасных для движения, особенно около населенных пунктов, промоин, прорубей и т.д., на самых видных местах выставляются предупредительные знаки: "Переход (переезд) по льду разрешен" и "Переход (переезд) по льду запрещен";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обоих берегах водоема у спуска на переправу выставляются щиты с навешенными на них спасательными кругами, веревками, спасательными лестницами и досками. На каждом щите делается надпись "Подать утопающему" Рядом со щитом должны находиться бревна длиной 5-6 м диаметром 10-12 см для оказания помощи при проломе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ежедневно утром и вечером, а в оттепель и днем, должны производиться замер толщины льда и определение его структуры по всей трассе, особенно в местах, где больше скорость течения и глубина водоема;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 избежание утепления льда и уменьшения его грузоподъемности должна регулярно производиться расчистка проезжей части ледовой трассы от снега, а подъездная дорога должна периодически посыпаться песком и гравием.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правил оборудования и содержания переправ влечет штраф на 
</w:t>
      </w:r>
      <w:r>
        <w:rPr>
          <w:rFonts w:ascii="Times New Roman"/>
          <w:b w:val="false"/>
          <w:i w:val="false"/>
          <w:color w:val="000000"/>
          <w:sz w:val="28"/>
        </w:rPr>
        <w:t>
должностных лиц в размере от 10 (десяти) до 20 (двадцати) и на юридических лиц от 50 (пятидесяти) до 100 (ста)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6. ОБОРУДОВАНИЕ КАТКОВ И ИГРОВЫХ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Для оборудования катков и игровых площадок на льду замерших водоемов выбирают те места, где глубина не превышает 100 - 120 см. Толщина льда по всей площади катка (игровой площадки) должна быть не менее 25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Территория катка ограждается вехами. Возле катка устанавливается щит со спасательными средствами (веревками, досками,лестницами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На катке организуется постоянное дежурство.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Катки и игровые площадки запрещается оборудовать: - вблизи мест слива сточных вод промышленных предприятий; - в местах с сильным течением; - на участках, где имеются вмерзшие предметы, камыш, тростник и т.п.; - около прорубей, родников, ключей и промоин; - на участках водоемов, где проводятся подледный лов рыбы. выколка льда; - под мостами, на поворотах и в узких местах.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7. ОБЩИЕ МЕРЫ БЕЗОПАСНОСТИ НА ЛЬДУ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Переходить замершие водоемы разрешается только в местах, где оборудованы специальные ледовые (пешеходные и автогужевые )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местах, где таких переправ нет, прежде, чем двигаться по льду, следует убедиться в его прочности. Прочность льда рекомендуется проверять пешней: прочный лед пробивается только после 2-3 ударов. Категорически запрещается проверять прочность льда ударом ноги по льду.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7.2. Запрещается передвигаться по непрочному льду, приближаться к трещинам, скатываться на лыжах, санках и коньках с берега на тонкий лед. Во время ледохода нельзя кататься на льдинах или переправляться по по ломанному льду, а также спускаться на лед в незнакомых местах, особенно с обрывов.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7.3. Не разрешается переходить и переезжать реку (водоем) по льду в запрещенных и опасных местах. Следует внимательно следить за предупредительными щитами.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появлением талой воды категорически запрещается спускаться на лед.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8. ПРАВИЛА УСТРОЙСТВА, СОДЕРЖАНИЯ И ПОЛЬЗОВАНИЯ СТАНЦИЯМИ (ПУНКТАМИ) ПРОКАТА ПЛАВСРЕДСТВ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8.1. Устройство и ввод в эксплуатацию станции (пунктов) проката плавсредств допускается с разрешения местного исполнительного органа по предварительному согласованию с органами облспасвода и государственного санитарного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ввод в эксплуатацию станции (пунктов) проката плавсредст без специального разрешения влечет штраф на граждан в размере до 5 (пяти) месячных расчетных показателей, на должностных лиц в размере от 10 (десяти) до 20 (двадцати) и на юридических лиц - от 50(пятидесяти) до 100 (ста) -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Лодочный причал должен быть снабжен спасательными кругами (один круг на 10 м линии причала), другими спасательными средствами и пожарным инвентарем.Нарушение требований, предъявляемых к лодочному причалу,влечет штраф на должностных лиц в размере от 10 (десяти) до 20 (двадцати)и на юридических лиц - от 50 (пятидесяти) до 100 (ста)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Водная акватория пункта проката должна быть обозначена плавучими знаками, выход за которые плавсредствами проката запрещается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Необозначение плавучими знаками водной акватории пункта проката влечет штраф на граждан в размере до 5 (пяти) месячных расчетных показателей, на должностных лиц в размере от 10 (десяти) до 20 (двадцати) и на юридических лиц от 50 (пятидесяти) до 100 (ста)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8.4. При каждой станции проката создается спасательный пост, имеющий дежурную лодку со спасательными принадлежностями и дружинниками - спасателями, а также радиотрансляционную установку.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Невыполнение вышеуказанных требований влечет штраф на граждан в размере до 5 (пяти) месячных расчетных показателей, на должностных лиц от 10 (десяти) до 20 (двадцати) и на юридических лиц - от 50 (пятидесяти) до 100 (ста)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8.5. Суда, представляемые на прокат, должны быть в исправном состоянии, иметь комплекты уключин и весел, причальный конец, черпак для воды и спасательные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Невыполнение установленных требований к судам, предоставляемым на прокат, влечет штраф на граждан в размере до 5 (пяти) месячных расчетных показателей, на должностных лиц в размере от 10 (десяти) до 20 (двадцати) и на юридических лиц - от 50 (пятидесяти; до 100 (ста)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8.6. Кассы станции проката и скамьи для отдыхающих должны находиться на берегу. Место посадки и высадки из лодок изолируется от мест их ожидания. Посадки и высадка производится под наблюдением охранника - спасателя станции проката.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9. МЕРЫ, ОБЕСПЕЧИВАЮЩИЕ БЕЗОПАСНОСТЬ НАСЕЛЕНИЯ ПРИ ПРОИЗВОДСТВЕ РАБОТ ПО ВЫЕМКЕ ГРУНТА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9.1. Производство работ по выемке грунта вблизи берегов рек, озер и других водных объектов, особенно в местах массового купания людей, должно быть согласовано с местным исполнительным органом, областным управлением по чрезвычайным ситуациям, соответствующими подразделениями речного флота, облспасвода и другими заинтересованными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Обеспечение безопасности людей у котлованов, заполненных водой до 
</w:t>
      </w:r>
      <w:r>
        <w:rPr>
          <w:rFonts w:ascii="Times New Roman"/>
          <w:b w:val="false"/>
          <w:i w:val="false"/>
          <w:color w:val="000000"/>
          <w:sz w:val="28"/>
        </w:rPr>
        <w:t>
окончания работ возлагается на руководителя организации, производящей выемку грунта.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9.3. По окончании выемки грунта в котлованах, заполненных водой, производится выравнивание дна от береговой черты до глубины 1,7 м. Небольшие котлваны в местах массового отдыха населения должны быть засыпаны (выровнены) организациями, которые производили выемку грунта.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10. ОПИСАНИЕ ЗНАКОВ БЕЗОПАСНОСТИ НА 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10.1. Знаки безопасности на воде устанавливаются на берегах водных объектов с целью обеспечения безопасности граждан при пребывании их у воды н на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 Знаки имеют форму прямоугольника с размерами сторон не менее 50 х 60 см и изготавливаются из деревянных досок, толстой фанеры, металлических листов или другого прочного материала.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 Надписи на знаках делаются черной или белой краской.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10.4. Характеристика знаков безопасности на воде. N п/п Надпись на знаке - Общий вид знака 1 2 3 1. Место для купания (с В зеленой рамке. Надпись сверху. Ниже изображен указанием границ в плывущий человек. Знак укрепляется на белом столбе метрах) 2. Место для купания В зеленой рамке. Надпись сверху. Ниже изображены двое детей (с указанием стоящих в воде детей. Знак укрепляется на белом столбе границ в метрах) 3. Место для купания В зеленой рамке. Надпись сверху. Ниже изображена животных (с указанием плывущая собака. Знак укрепляется на белом столбе. границ в метрах) 4. Купаться запрещено (с В красной рамке. Надпись сверху. Ниже изображен указанием границ в плювущий человек. Изображение перечеркнуто красной метрах) чертой по диагонали с верхнего левого угла. Знак укрепляется на красном столбе. 5. Нырять запрещено. В красной рамке. Надпись сверху. Ниже изображен ныряющий человек. Изображение перечеркнуто красной чертой по диагонали с верхнего левого угла. Знак укрепляется на красном столбе. 6. Движение плавсредств В красной рамке. Надпись сверху. Ниже изображено запрещено. маломерное судно, с подвесным мотором. Изображение перечеркнуто красной чертой по диагонали с верхнего левого угла. Знак плавающий. Выставляется вместе с буями ограждения акватории пляжа. 7. Переход (переезд) по Весь окрашен в зеленый цвет. Надпись посредине, белая льду разрешен Знак укрепляется на белом столбе 8. Переход (переезд) по Весь окрашен в красный цвет. Надпись посредине, льду запрещен белая. Знак укрепляется на красном столбе.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11. ОТВЕТСТВЕННОСТЬ ЗА НАРУШЕНИЕ ПРАВИЛ ОХРАНЫ ЖИЗНИ ЛЮДЕЙ НА ВОДОЕМАХ Сев.-Каз.области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11.1. За нарушение настоящих Правил устанавливается административная и материальная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11.2. Контроль за выполнением требований настоящих Правил возлагается на местные исполнительные органы, областное управление по чрезвычайным ситуациям и облспасвод;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11.3. Для осуществления полномочий по контролю за исполнением Обязательных правил безопасности граждан на водоемах Северо-Казахстанской области облспасводу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направлять организациям всех форм собственности обязательные для исполнения предписания по фактам нарушения требований безопасности на водах и мерах по соблюдению нормативно-правовых и нормативно-технических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на договорной основе техническое освидетельствование водных объектов массового пользования, средств передвижения и переправ на воде, запрещать пользование ими, применять в установленном порядке меры административного воздействия в отношении граждан,организаций всех форм собственности в случае нарушения ими правил безопасности на водах: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деятельностью спасательных станций и постов организаций всех форм собственности по разработке и выполнению мероприятий, направленных на предупреждение чрезвычайных ситуаций на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возвращать все маломерные суда к причалам и пристаням при приближении штормовой погоды и в случаях выхода их за границы района, отведенного для плавания, или выхода спортсменов на тренировки без сопровождения катера или моторной лодки.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11.4. Указания представителей облспасвода о мерах безопасности на водах являются обязательными для администрации пляжей, баз отдыха и других водных объектов; для всех граждан, пользующихся ими; для судоводителей маломерных судов; а также юридических лиц независимо от форм собственности и физических лиц, занимающихся предпринимательской и иной деятельностью без образования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Северо-Казахстанского областного Маслихата от 30 октября 1998 г. № 19/5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ПРОТОКОЛ-ПОСТАНОВЛЕНИЕ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 нарушении "Обязательных правил безопасности граждан на водоемах" от "_____"_________1999г. _________________________________________________________________________ (название органа,составившего протокол) ___________________________________________________________________________ (фамилия,имя,отчество,должность) ___________________________________________________________________________ (место совершения правонарушения) __________________________________________________________________________ (содержание нарушения со ссылкой на Пункты Правил) ___________________________________________________________________________ Объяснение нарушителя: __________________________________________________________ ___________________________________________________________________________ СВЕДЕНИЯ О НАРУШИТЕЛЕ 1. __________________________________________________________________________ (Ф.И.О.,должность) 2. ___________________________________________________________________________ (дом.адрес,номер телефона) 3. ___________________________________________________________________________ (наименование организации,телефон) 4.Расчетный счет ____________________________________банк______________________ Подписи составивших акт______________ ______________ 5.Обязан явиться в административную комиссию"____"________1999г. 6. С протоколом ознакомлен________________________________ (подпись нарушителя) ______________________________(линия отреза) _____________________________ Решение административной комиссии: За нарушение статьи ______"Обязательных правил безопасности граждан на водоемах области"наложить на_____________________________________________________________ (Ф.И.О.) Штраф в размере______тенге. Штраф должен быть внесен не позднее_________________ на расчетный счет N ____________________________________________________________ Протокол постановления получил__________________________________________________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удержании штрафа за нарушение "Обязательных правил безопасности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водоемах области" Областной водно-спасательной службе ___________________________________________ (Ф.И.О.) Штраф, наложенный "____" _____"1999г. на _______________________________________ (Ф.И.О.место работы, должность) __________________________________________________________________________ в сумме___________________________тенге внесен на расчетный счет/_______________ Секретарь административной комиссии_______________________________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