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676" w14:textId="e502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регистрации избирательных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июля 1999 года № 57. Зарегистрирован в Министерстве юстиции Республики Казахстан 14.07.1999 г. за № 833. Утратил силу приказом Министра юстиции Республики Казахстан от 2 апреля 2010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02.04.2010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 тексту приказа: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слова "Мажилиса Парламента Республики Казахстан" заменены словами "Парламента и маслихатов";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после слов "политической партии" дополнены слова "(избирательного блока)" - приказом Министра юстиции РК от 11 февраля 2005 года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 "О выборах в Республике Казахстан" приказываю: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государственной регистрации избирательных фондов;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избирательных фондов;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на государственную регистрацию избирательного фонда кандидата в депутаты Парламента и маслихатов;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на государственную регистрацию избирательного фонда политической партии (избирательного блока);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государственной регистрации избирательного фонда кандидата в депутаты Парламента и маслихатов;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государственной регистрации избирательного фонда политической партии (избирательного блока).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департаментам юстиции областей, городов Астаны и Алматы осуществлять государственную регистрацию избирательных фондов кандидатов в депутаты Парламента и избирательных фондов (избирательных блоков) политической партии. Территориальным органам Министерства юстиции осуществлять государственную регистрацию избирательных фондов кандидатов в депутаты маслихатов. 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юстиции до 25 июля 1999 года заказать и подготовить в необходимом количестве Реестры избирательных фондов, бланки свидетельств о государственной регистрации избирательного фонда и заявления на регистрацию. 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Положение "О порядке государственной регистрации избирательных фондов кандидатов в депутаты Мажилиса Парламента Республики Казахстан", утвержденное Министром юстиции Республики Казахстан от 13 октября 1995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курирующего вице-Министра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Приказ вступает в силу со дня его государственной регистрации.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9 июля 1999 года № 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Правила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государственной регистрации избирательных фондов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     слова "Мажилиса Парламента Республики Казахстан", "Мажилиса Парламента Республики Казахстан" заменены словами "Парламента и маслихатов";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   после слов "политических партий", "политической партии" дополнены слова "(избирательных блоков)", "(избирательного блока)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1. Общие положения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разработанные на основании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 "О выборах в Республике Казахстан", регламентируют деятельность территориальных органов юстиции (далее - регистрирующие органы) по государственной регистрации избирательных фондов кандидатов в депутаты Парламента и маслихатов и политических партий. 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Избирательный фонд создается с целью обеспечения финансирования предвыборной агитации кандидата в депутаты Парламента и маслихатов и списка политических партий, образуется и используется в порядке, предусмотренном Конституционным законом Республики Казахстан "О выборах в Республике Казахстан".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фонд подлежит государственной регистрации без приобретения им статуса юридического лица в порядке, установленном настоящим положением, в качестве фонда физического лица или политической партии (избирательного блока). Государственная регистрация избирательных фондов осуществляется в целях удостоверения факта их создания и прекращения их деятельности.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Регистрирующие органы ведут Реестр избирательных фондов, в который вносятся сведения о созданных и ликвидированных избирательных фондах.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Сбор за государственную регистрацию избирательных фондов не взимается. Расходы регистрирующих органов, связанные с регистрацией избирательных фондов, покрываются из средств республиканского бюджета. 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государственной регистрации </w:t>
      </w:r>
      <w:r>
        <w:br/>
      </w:r>
      <w:r>
        <w:rPr>
          <w:rFonts w:ascii="Times New Roman"/>
          <w:b/>
          <w:i w:val="false"/>
          <w:color w:val="000000"/>
        </w:rPr>
        <w:t>
избирательных фондов 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избирательных фондов производится в течение одного рабочего дня с момента обращения кандидата в депутаты Парламента и маслихатов или политической партии (избирательного блока) в регистрирующий орган. Время приема документов для регистрации указывается в журнале входящей корреспонденции.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избирательных фондов кандидатов в депутаты Парламента и маслихатов в регистрирующий орган представляется: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копия удостоверения, выданного соответствующей избирательной комиссией о регистрации кандидата в депутаты Парламента и маслихатов, а для избирательного фонда политической партии (избирательного блока) -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копия постановления соответствующей избирательной комиссии о регистрации списка политической партии (избирательного блока).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работника регистрирующего органа возлагается обязанность по проверке соответствия представленной копии удостоверения (постановления) оригиналу.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Регистрирующий орган на основании представленных документов производит следующие действия: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в Реестр избирательных фондов данные об избирательных фондах;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свидетельство о государственной регистрации избирательного фонда кандидата в депутаты Парламента и маслихатов (физическим лицам) или свидетельство о государственной регистрации избирательного фонда политической партии (избирательного блока) установленного образца с указанием регистрационного номера (регистрационный номер состоит из порядкового номера записи в реестре избирательных фондов);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соответствующую избирательную комиссию о произведенной регистрации избирательных фондов для открытия специального временного счета фонда в банковских учреждениях.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для регистрации документы хранятся в регистрирующем органе. 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Порядок прекращения деятельности </w:t>
      </w:r>
      <w:r>
        <w:br/>
      </w:r>
      <w:r>
        <w:rPr>
          <w:rFonts w:ascii="Times New Roman"/>
          <w:b/>
          <w:i w:val="false"/>
          <w:color w:val="000000"/>
        </w:rPr>
        <w:t>
избирательных фондов 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Избирательный фонд прекращает свою деятельность: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о регистрации кандидата в депутаты Парламента и маслихатов или списка политической партии (избирательного блока)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в Республике Казахстан";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соответствующей избирательной комиссии о принятии отчета кандидата в депутаты Парламента и маслихатов и политической партии (избирательного блока) о расходовании средств избирательных фондов в связи с подведением итогов выборов;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соответствующей избирательной комиссией выборов недействительными;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суда.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Регистрация прекращения деятельности избирательных фондов осуществляется на основании решения соответствующей избирательной комиссии или суда.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прекращении деятельности избирательных фондов регистрирующий орган вносит в Реестр избирательных фондов соответствующие записи.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в судебном порядке либо в вышестоящую избирательную комиссию решения соответствующей избирательной комиссии об отмене регистрации кандидата в депутаты Парламента и маслихатов и списка политической партии (избирательного блока) действия регистрирующего органа о регистрации прекращения деятельности избирательных фондов приостанавливаются до вынесения окончательного решения.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9 июля 1999 года № 57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Реестр избирательных фондов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Порядковый   |  Запись о     | Наименование   |     Наименование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реестра.|регистрации или|(принадлежность)|    соответствующей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внесения |  прекращения  |избирательного  |избирательной комиссии,|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записи    | деятельности  |    фонда       |   зарегистрировавшей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|избирательного |                |   кандидата, списка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 фонда     |                |политической партии, №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                |   и дата документа,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                |    подтверждающего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                |      регистрацию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______________|_______________|________________|_______________________|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______1_______|_______2_______|______3_________|__________4____________|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жительства|  Ф.И.О. и  |Примечание|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кандидата или  |  подпись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|специалиста,|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политической  |  внесшего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партии     |   запись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_______5________|______6_____|____7_____|    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9 июля 1999 года № 57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наименование органа,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регистрацию избирательного фонда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фамилия, имя, отчество, год рождения кандидата в депутаты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Парламента и маслихатов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 на регистрацию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 избирательного фонда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депутаты зарегистрирован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где и когда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кандидата__________________________________________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(дата)    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9 июля 1999 года № 57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наименование органа,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регистрацию избирательного фонда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 Заявление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политической партии (избирательного блока)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на регистрацию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 избирательного фонда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политической партии (избирательного блока) зарегистрирован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где и когда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политической партии (избирательного блока)_________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(дата) 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9 июля 1999 года № 57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Министерство юстиции 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Управление юстиции______________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государственной регистрации избирательного фонда                 кандидата в </w:t>
      </w:r>
      <w:r>
        <w:rPr>
          <w:rFonts w:ascii="Times New Roman"/>
          <w:b/>
          <w:i w:val="false"/>
          <w:color w:val="000000"/>
          <w:sz w:val="28"/>
        </w:rPr>
        <w:t>депутаты Парламента и маслихатов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город_____________                        "___"_________20__года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избирательного фонда:_______________________________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Фамилия, имя, отчество кандидата_________________________________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 жительства кандидата:______________________________________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Свидетельство действует до отмены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регистрации кандидата либо до окончания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выборных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Ф.И.О. руководителя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М.П.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9 июля 1999 года № 57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Министерство юстиции 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Управление юстиции______________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государственной регистрации избирательного фонда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политической партии (избирательного блока)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город_____________                        "___"_________20_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избирательного фонда:_______________________________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политической партии (избирательного блока)__________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Местонахождение политической партии (избирательного блока):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Свидетельство действует до отмены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регистрации политической партии (избирательного блока)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либо до окончания выборных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Ф.И.О. руководителя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