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5df" w14:textId="066c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июля 1999 года N 157. Зарегистрирован в Министерстве юстиции Республики Казахстан 24.09.99г. за N 905. Утратило силу постановлением Правления Национального Банка Республики Казахстан от 31 декабря 2015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внесены изменения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базы, обеспечивающей функционирование платежной системы Республики Казахстан, Правление Национального Банка Республики Казахстан постановляет: 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расчетов" и ввести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Управлением платежных систем (Мусаев Р.Н.) зарегистрировать настоящее постановление и Правила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расчетов" в Министерстве юстиции Республики Казахстан. 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 в недельный срок со дня государственной регистрации в Министерстве юстиции Республики Казахстан довести настоящее постановление и Правила проведения операций в клиринговой системе Республиканского государственного предприятия на праве хозяйственного ведения "Казахстанский центр межбанковских расчетов" до сведения филиалов Национального Банка Республики Казахстан, обязав их довести настоящее постановление и утвержденные Правила до сведения банков второго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Абдулину Н.К.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Председатель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Правила проведения операций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 клиринговой системе Республиканского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предприятия на праве хозяйственного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"Казахстанский центр межбанковских расчетов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Национального Банка Республики Казахстан"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наименование внесены изменения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 Глава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организации и функционирования клиринговой системы Республиканского государственного предприятия на праве хозяйственного ведения "Казахстанский центр межбанковских расчетов" (далее - Система). Услуги пользователям по осуществлению платежей в Системе предоставляются Республиканским государственным предприятием на праве хозяйственного ведения "Казахстанский центр межбанковских расчетов" (далее - Центр) на основании договора, заключенного между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Платежи в Системе производятся путем передачи пользователями в Центр электронных сообщений, содержащих указание о переводе денег, (далее - платежные документы) и их обработки на основе межбанковского клиринга. Порядок защитных действий, используемый при обмене электронными сообщениями, и ответственность Центра и пользователей за его нарушение устанавливаются соглашением об использовании программно-криптографической защиты и электронной цифровой подписи. Все платежи в Системе осуществляются в национальной валюте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чистой позиции пользователя производится в пределах остатка денег у пользователя в межбанковской системе переводов денег на момент завершения операционного дня Системы. Если у пользователя отсутствуют деньги в межбанковской системе переводов денег, то определение чистой позиции данного пользователя производится в пределах суммы платежных документов, поступивших в его пользу от других пользователей Системы. Дебетовая чистая позиция пользователя не должна превышать сумму денег, находящуюся у данного пользователя в межбанковской системе переводов денег. Перевод денег по результатам межбанковского клиринга производится в межбанковской системе переводов денег.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понятия, используемые в настоящих Правилах: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аудиторский след - информация, предназначенная для контроля движения платежных документов в Системе;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аутентификация - процедура, подтверждающая подлинность и правильность составления платежного документа, которая устанавливается по договоренности между Центром и пользователем;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платежа - дата исполнения указания о переводе денег;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3-1) дебетовая очередь пользователя - последовательный ряд неисполненных платежных документов, находящихся в Системе на определенную дату, по денежным обязательствам данного пользователя по отношению к другим пользователям;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межбанковский клиринг (далее - клиринг) - осуществляемый Центром процесс сбора, сверки, сортировки указаний пользователей, а также проведение их взаимозачета и определение чистых позиций пользователей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код приоритетности - код, определяющий очередность обработки платежных документов в клиринге. Код приоритетности присваивается платежному документу отправителем;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кредитовая или дебетовая чистая позиция (сальдо) пользователя - разность между суммой платежных документов по денежным обязательствам всех пользователей по отношению к одному пользователю и суммой платежных документов по денежным обязательствам данного пользователя по отношению к остальным пользователям. Если разность - отрицательное число, то пользователь имеет дебетовую чистую позицию, если положительное - кредитовую чистую позицию;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кредитовая очередь пользователя - последовательный ряд неисполненных платежных документов, находящихся в Системе на определенную дату, по денежным обязательствам других пользователей по отношению к данному пользователю;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операционный день - период времени, в течение которого Центр осуществляет прием указаний о переводе денег и распоряжений об отзыве таких указаний от пользователей;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отправитель - пользователь, отправляющий в Систему электронное сообщение;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получатель - пользователь, в пользу которого осуществляется платеж;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пользователь Системы (пользователь) - банк или организация, осуществляющая отдельные виды банковских операций (далее - банк), заключившая договор с Центром об участии в Системе и являющаяся отправителем и/или получателем электронных сообщений;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распоряжение об отзыве платежного документа - электронное сообщение, с помощью которого пользователь производит отзыв платежного документа из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референс операции - уникальный номер, идентифицирующий электронное сообщение в Системе;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12-1) электронное дебетовое сообщение - платежное сообщение получателя, содержащее требование к пользователю о выплате определенной суммы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электронное сообщение - любое электронное сообщение, включая электронный платежный документ, передаваемое в Системе.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4 внесены изменения - постановлением Правления Национального Банка Республики Казахстан от 27 октября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 Глава 2. Пользователи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 приобретает статус пользователя после заключения с Центром договора об участии в Системе (далее - договор). Расторжение договора влечет за собой лишение банка статуса пользователя. Форма договора разрабатывается Центром с учетом требований пункта 8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Пользователем Системы может быть банк, имеющий банковский счет в Национальном Банке Республики Казахстан (далее - Национальный Банк) и лицензию уполномоченного органа на переводные операции: выполнение поручений юридических и физических лиц по переводу денег. 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заключения договора пользователь представляет в Центр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подключение к Системе;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копии устава банка и лицензии на проведение банковских операций.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между Центром и банком, должен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сторон;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права и обязанности сторон;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к соблюдению конфиденциальности информации, составляющей предмет банковской тайны пользователя;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и способы переводов денег по результатам клиринга;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ответственность сторон за невыполнение условий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расторжения договора и изменения условий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другие условия по согласованию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может быть предусмотрена возможность временного лишения банка статуса пользователя, без расторжения договора. Форма договора устанавливается Центром.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Отношения между пользователями и их клиентами (инициаторами и бенефициарами) регулируются договорами, заключенными между ними,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    Глава 3. Порядок обмена электронными сообщениями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Обмен электронными сообщениями между центром и пользователями производится только электронным способом по форматам передачи информации, применяемым в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обмена электронными сообщениями, а также форматы их передачи в Системе определяются центром и являются обязательными для исполнения центром и пользователями.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новой редакции - постановлением Правления Национального Банка Республики Казахстан от 27 мая 2003 года 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платежных документов от пользователей и распоряжений об их отзыве производится Центром только в течение операционного дня. Продолжительность операционного дня и время его закрытия устанавливаются Национальным Банком.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постановлением Правления Национального Банка Республики Казахстан от 27 мая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платежный документ и/или распоряжение об отзыве платежного документа получены Центром после окончания операционного дня, то такие платежный документ и/или распоряжение об отзыве платежного документа считаются полученными Центром в начале следующего операционного дня. Платежный документ, поступивший в Центр с датой платежа прошедшего операционного дня, возвращаются отправителю без исполнения.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 вправе устанавливать ограничения на максимальную сумму одного платежного документа, обрабатываемого в Системе. Размер ограничения устанавливается по согласованию с Национальным Банком и пользователями в письменной форме. Платежные документы, сумма которых превышает установленное ограничение, в Системе не обрабатываются.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Пользователь может отозвать переданный им в Центр платежный документ путем направления в Центр распоряжения об отзыве платежного документа. Отправитель вправе отзывать из Системы платежные документы, как с текущей, так и с будущей датой платежа. Отозванные платежные документы считаются аннулированными и должны регистрироваться Центром и пользователем в электронной форме или на бумажном носителе. Отзыв пользователем платежных документов из Системы после завершения операционного дня не допускается.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Изменения в платежный документ вправе вносить только его отправитель путем отзыва платежного документа из Системы. Платежные документы, с внесенными изменениями, принимаются Центром, как новый платежный документ.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Отправитель вправе передавать в Центр платежные документы с будущей датой платежа. Дата платежа может устанавливаться пользователем до трех банковских дней, не включая дату передачи платежного документа в Центр. Платежные документы с будущей датой платежа хранятся в Системе до наступления даты платежа, указанной в платежном документе.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пользователь по какой-либо иной причине не работает в рабочий день, являющийся для Системы операционным днем, в этом случае, Центр обязан принимать платежные документы, поступающие в пользу данного пользователя, определить его чистую позицию и осуществить перевод денег по результатам клиринга.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Центр не вправе в течение операционного дня по своему усмотрению аннулировать платежный документ, прошедший процедуру аутентификации, и вносить какие-либо изменения в полученные от пользователя электронные сообщения.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18-1. Получатель направляет в Систему электронное дебетовое сообщение в пользу определенного пользователя с датой платежа, превышающей текущую дату операционного дня Системы не менее, чем на два операционных дня. Право получателя на выставление электронного дебетового сообщения предусматривается в договоре между получателем и 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подписания такого договора пользователь доводит до сведения Центра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пользователя, его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получателя, его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и дату договора, срок 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и индивидуальный идентификационный код бенефициара;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сведения, согласованные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дебетовые сообщения не могут направляться в пользу органов казначейства Министерства финансов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пунктом 18-1 - постановлением Правления Национального Банка Республики Казахстан от 27 октября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Электронное дебетовое сообщение с датой платежа не менее двух операционных дней, направленное в Центр, автоматически попадает в кредитовую очередь получателя и дебетовую очередь пользователя, к которому предъявляется требование о выплате определенной суммы денег на день исполнения данного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Электронное дебетовое сообщение не позднее операционного дня со дня получения направляется Центром пользователю.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случае несогласия пользователя на обработку Центром электронного дебетового сообщения и совершение платежа по нему пользователь направляет Центру сообщение об аннулировании электронного дебетового сообщения из его дебетовой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Если до наступления срока исполнения платежа по электронному дебетовому сообщению Центром не получено сообщение пользователя об аннулировании электронного дебетового сообщения из его дебетовой очереди, электронное дебетовое сообщение исполняется Центром.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пунктом 18-2 - постановлением Правления Национального Банка Республики Казахстан от 27 октября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18-3. Электронное дебетовое сообщение может быть отозвано получателем до его исполнения Центром.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18-3 -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18-4. При отзыве либо аннулировании электронного дебетового сообщения Центр извещает об этом получателя и пользователя.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18-4 -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Глава 4. Зачет встречных требований и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пользователей и перевод денег по результатам клиринга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завершения операционного дня Центр прекращает прием платежных документов, производит зачет встречных требований и обязательств пользователей с текущей датой платежа и определяет чистую позицию каждого пользователя. Во время зачета встречных требований и обязательств пользователей, Центр не производит прием электронных сообщений от 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Зачет платежных документов по встречным денежным требованиям и обязательствам пользователей производится в соответствии с кодами приоритетности. В пределах одного кода приоритетности платежные документы, относящиеся к одной очереди, обрабатываются в порядке их поступления в Систему.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осуществления зачета встречных требований и обязательств пользователей и определения их чистых позиций, Центр аннулирует платежные документы с датой платежа текущего рабочего дня, не обработанные в клиринге вследствие отсутствия денег у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После определения чистой позиции каждого пользователя, у пользователей с дебетовой чистой позицией Центр резервирует в межбанковской системе переводов денег сумму денег, равную дебетовой чистой позиции данного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Если банк не является пользователем межбанковской системы переводов денег, определение чистой позиции данного банка- пользователя производится в пределах суммы денег, переведенной им в течение операционного дня со своего корреспондентского счета, открытого в Национальном Банке, на счет межбанковской системы переводов денег в Национальном Банке. Перевод денег с корреспондентского счета пользователя, открытого в Национальном Банке, на счет межбанковской системы переводов денег в Национальном Банке,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переводов денег, установленными нормативными правовыми актами Национального Банка.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операционного дня пользователь не перевел деньги на счет межбанковской системы переводов денег в Национальном Банке, то определение чистой позиции данного пользователя производится в пределах суммы платежных документов, поступивших в его пользу от других пользователей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осуществления перевода денег по результатам клиринга Центр открывает Системе позицию в межбанковской системе переводов денег (далее - позиция Системы).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определения чистых позиций пользователей, Центр осуществляет перевод денег по результатам клиринга в межбанковской системе переводов денег в соответствии с чистой позицией каждого пользователя. Перевод денег производится на основании указаний о списании (зачислении) денег Центра на сумму чистой позиции каждого 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Центр осуществляет перевод денег с позиций пользователей, имеющих по результатам клиринга дебетовые сальдо, на позицию Системы, затем перевод денег с позиции Системы на позиции пользователей, имеющих, по результатам клиринга, кредитовые сальдо. После завершения переводов денег по результатам клиринга остатка на позиции Системы не должно быть.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Перевод денег по позициям пользователей в межбанковской системе переводов денег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переводов денег, установленными нормативными правовыми актами Национального Банка. 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Глава 5. Предоставление выписок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течение операционного дня Центр, по запросу пользователя, представляет ему выписки, содержащие следующую информацию: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и сумму платежных документов, переданных данным пользователем в Центр;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сумму платежных документов, поступивших в пользу данного пользователя;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сумму аннулированных платежных документов, с указанием причины аннулирования платежного документа;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и сумму платежных документов, поступивших в пользу данного пользователя, которые впоследствии были отозваны по инициативе отправителя.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Центр предоставляет пользователям выписки, содержащие информацию о платежных документах как с текущей, так и с будущей датой платежа. В запросе пользователя на получение выписки должна быть указана дата, за которую пользователь хочет получить выписку.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выписка не содержит информации об электронном сообщении, переданном пользователем в Центр, пользователь должен немедленно уведомить об этом Центр. В этом случае, Центр и пользователь обязаны не позднее следующего операционного дня выяснить причину утери электронного сообщения.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завершения переводов денег, Центр направляет пользователю окончательную выписку, содержащую информацию о платежных документах, обработанных в клиринге, и информацию о чистой позиции пользователя по результатам клиринга, а также ведомость непроведенных документов и все платежные документы, поступившие в пользу данного пользователя. 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 Глава 6. Контроль прохождения электронных сообщений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течение операционного дня Центр и пользователи обязаны обеспечивать учет и осуществлять контроль отправленных и полученных электронных сообщений. Все электронные сообщения, поступающие в Систему, должны оставлять аудиторский след у пользователя и в Центре. 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 Глава 7. Мониторинг клиринговой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Казахстанского центра межбанковских расчетов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осуществления мониторинга платежей, произведенных в Системе, мониторинга чистых позиций пользователей, а также для осуществления контроля переводов денег по результатам клиринга Центр представляет в подразделение платежных систем Национального Банка и в подразделение Национального Банка, обслуживающее корреспондентские счета банков, информацию о чистой позиции каждого участника клиринга, сумме денег участника клиринга в Системе, а также о сумме денег на корреспондентском счете участника клиринга, открытого в подразделении, обслуживающем корреспондентские счета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аннулировании платежных документов в связи с недостаточностью денег у пользователя подразделение платежных систем Национального Банка вправе запросить данного пользователя о последующем исполнении аннулированных платежных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 Правления Национального Банка Республики Казахстан от 17 ноября 2005 года N 147.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Глава 8. Меры по обеспечению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формировании и передаче электронного сообщения, Центр и пользователи обязаны соблюдать порядок защитных действий, установленный соглашением об использовании программно-криптографической защиты и электронной цифровой подписи, заключенным между ними.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нарушения порядка защитных действий или его разглашения, сторона, установившая данное нарушение, обязана немедленно уведомить об этом другую сторону и принять меры к ликвидации последствий.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Электронные сообщения, переданные в Центр и не прошедшие процедуру аутентификации, не принимаются в Систему. Если платежный документ, полученный Центром, не прошел процедуру аутентификации, Центр формирует для пользователя уведомление об ошибке. Порядок аутентификации электронных сообщений устанавливается Центром. 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 Глава 9. Оплата услуг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Центр вправе взимать плату за услуги, оказываемые пользователю в Системе, согласно тарифам, предусмотренным договором.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- постановлением Правления Национального Банка РК от 29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Глава 10. Ответственность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Центр несет ответственность за осуществление платежей в Системе и определение чистых позиций 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Ответственность за неисполнение или ненадлежащее исполнение Центром или пользователем своих обязательств в рамках Системы, а также за нарушение настоящих правил, устанавливается договором между Центром и 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Если в договоре между Центром и пользователем не предусмотрена мера ответственности за нарушение отдельных положений настоящих Правил, ответственность Центра и пользователя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 Глава 11. Заключительные положения 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41. Вопросы, не урегулированные настоящими Правилами, разрешаются в соответствии с законодательством Республики Казахстан.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