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1e2a" w14:textId="23a1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определения и отражения в бухгалтерском учете износа основных средств (активов)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1999 года № 553. Зарегистрирован в Министерстве юстиции Республики Казахстан 08.11.99 г. № 964. Утратил силу приказом Министра финансов Республики Казахстан от 4 августа 2010 года № 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финансов РК от 04.08.2010 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определения и отражения в бухгалтерском учете износа основных средств (активов)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И.о.Заместителя Премьер-Министра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- Министр финансов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ПРАВИЛА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порядке определения и отражения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бухгалтерском учете износа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(активов)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Настоящими правилами устанавливается следующий порядок определения и отражения в бухгалтерском учете износа основных средств (активов)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Износ основных средств (активов) - это процесс потери физических и моральных характеристик. Износ основных средств (активов) государственных учреждений определяется ежегодно согласно норм износа и отражается в бухгалтерском учете. Нормы износа основных средств (активов) устанавливаются исходя из экономически целесообразных сроков их службы, отражающих нормативный срок возмещения стоимости основных средств (активов).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износа по основным средствам (активам), не предусмотренным в Годовых нормах износа по основным средствам (активам) государственных учреждений, следует производить по нормам износа на аналогичные основные средства (активы).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Износ не определяется по следующим основным средствам (активам):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зданиям и сооружениям, являющимися уникальными памятниками архитектуры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оборудованию, экспонатам, образцам, моделям действующим и недействующим, макетам и другим наглядным пособиям, находящимся в кабинетах и лабораториях и используемым для учебных и научных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продуктивному и племенному скоту;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экспонатам животного мира (в зоопарках и других аналогичных государственных учреждениях);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многолетним насаждениям, не достигшим эксплуатационного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библиотечным фондам, фильмофонду, сценическо-постановочным средствам, музейным и художественным ценностям;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вооружению и военной технике;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средствам (активам) государственных учреждений, находящимся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Износ не начисляется во время проведения реконструкции и технического перевооружения основных средств (активов) с полной их остановкой, при их переводе в установленном порядке на консервацию.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Износ основных средств (активов) определяется за полный календарный год путем умножения первоначальной стоимости соответствующих инвентарных объектов (текущей стоимости - для переоцененных основных средств) на установленную годовую норму износа по состоянию на конец отчетного года (независимо от того, в каком месяце отчетного года они приобретены или построены).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инвентарных карточках учета основных средств (активов) фф. ОС-6, ОС-8 записывается годовая сумма износа в тенге, шифр годовой нормы износа и год, в котором последний раз начисляется износ.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Начисление износа не может производиться свыше 100% стоимости основных средств (активов).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Ежегодно из карточек сумма износа записывается в ведомость, на основании которой определяется общая сумма износа основных средств (активов) за отчетный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общую сумму износа в последний рабочий день декабря составляется мемориальный ордер, при этом сумма начисленного за отчетный год износа основных средств (активов) отражается по дебету счета "Фонд в активах" и кредиту соответствующих субсчетов счета "Износ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износа согласно мемориальному ордеру записывается в книгу "Журнал-главная".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Изменение общей суммы износа основных средств (активов) в течение отчетного года в учете производится при поступлении (выбытии, включая списание в связи с ликвидацией по ветхости и износу) инвентарных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инвентарных объектов основных средств (активов), бывших в эксплуатации, принимающая сторона отражает в бухгалтерском учете по дебету счета "Активы" их балансовую стоимость и по кредиту счетов "Фонд в активах" - их балансовую стоимость за вычетом износа и "Износ активов" (по нематериальным активам - "Износ нематериальных активов") - сумму износа этих объектов на основании акта приемки-передачи (перемещения) основных средств (активов) ф.№ ОС-1 (по нематериальным активам - акта приемки-передачи нематериальных активов ф.№ НОС-1).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Ликвидированные или переданные объекты основных средств (активов) отражаются в бухгалтерском учете по кредиту счета "Активы" в оценке по первоначальной стоимости и по дебету счета "Фонд в активах" - по первоначальной стоимости за вычетом начисленного износа и дебету соответствующих субсчетов счета "Износ активов" - на сумму начисленного износа по этим объектам за весь период их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Начисление износа в размере 100% стоимости отдельных объектов,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годны для дальнейшей эксплуатации, не может служить основанием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Предлагаемые в настоящих Правилах формы документации для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основных средств (активов) приведены в Альбоме форм бухгалтерской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документации для организаций, содержащихся за счет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бюджета, утвержденного приказом Департамента казначейства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 от 1 декабря 1998 года № 548.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