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58b3" w14:textId="d1d5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СТРОИТЕЛЬНЫЕ НОРМЫ ОБЩИЕ ПРАВИЛА ТЕХНИКИ БЕЗОПАСНОСТИ И ПРОИЗВОДСТВЕННОЙ САНИТАРИИ В ПРОМЫШЛЕННОСТИ СН РК 1.03-06-2007</w:t>
      </w:r>
    </w:p>
    <w:p>
      <w:pPr>
        <w:spacing w:after="0"/>
        <w:ind w:left="0"/>
        <w:jc w:val="both"/>
      </w:pPr>
      <w:r>
        <w:rPr>
          <w:rFonts w:ascii="Times New Roman"/>
          <w:b w:val="false"/>
          <w:i w:val="false"/>
          <w:color w:val="000000"/>
          <w:sz w:val="28"/>
        </w:rPr>
        <w:t>Приняты приказом Комитета по делам строительства и жилищно-коммунального хозяйства Министерства индустрии и торговли Республики Казахстан от 9 ноября 2007 года № 387</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не</w:t>
      </w:r>
      <w:r>
        <w:rPr>
          <w:rFonts w:ascii="Times New Roman"/>
          <w:b/>
          <w:i w:val="false"/>
          <w:color w:val="000000"/>
          <w:sz w:val="28"/>
        </w:rPr>
        <w:t>официальный текст</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Дата введения - 2008.05.01</w:t>
      </w:r>
    </w:p>
    <w:bookmarkEnd w:id="1"/>
    <w:bookmarkStart w:name="z4" w:id="2"/>
    <w:p>
      <w:pPr>
        <w:spacing w:after="0"/>
        <w:ind w:left="0"/>
        <w:jc w:val="left"/>
      </w:pPr>
      <w:r>
        <w:rPr>
          <w:rFonts w:ascii="Times New Roman"/>
          <w:b/>
          <w:i w:val="false"/>
          <w:color w:val="000000"/>
        </w:rPr>
        <w:t xml:space="preserve"> Предисловие</w:t>
      </w:r>
    </w:p>
    <w:bookmarkEnd w:id="2"/>
    <w:bookmarkStart w:name="z5" w:id="3"/>
    <w:p>
      <w:pPr>
        <w:spacing w:after="0"/>
        <w:ind w:left="0"/>
        <w:jc w:val="both"/>
      </w:pPr>
      <w:r>
        <w:rPr>
          <w:rFonts w:ascii="Times New Roman"/>
          <w:b w:val="false"/>
          <w:i w:val="false"/>
          <w:color w:val="000000"/>
          <w:sz w:val="28"/>
        </w:rPr>
        <w:t>
      1 РАЗРАБОТАНЫ ТОО "Сюрвейный Центр"</w:t>
      </w:r>
    </w:p>
    <w:bookmarkEnd w:id="3"/>
    <w:bookmarkStart w:name="z6" w:id="4"/>
    <w:p>
      <w:pPr>
        <w:spacing w:after="0"/>
        <w:ind w:left="0"/>
        <w:jc w:val="both"/>
      </w:pPr>
      <w:r>
        <w:rPr>
          <w:rFonts w:ascii="Times New Roman"/>
          <w:b w:val="false"/>
          <w:i w:val="false"/>
          <w:color w:val="000000"/>
          <w:sz w:val="28"/>
        </w:rPr>
        <w:t>
      2 ПРЕДСТАВЛЕНЫ Управлением технического нормирования и развития стройиндустрии Комитета по делам строительства и жилищно-коммунального хозяйства (ЖКХ) Министерства индустрии и торговли Республики Казахстан (МИТ РК).</w:t>
      </w:r>
    </w:p>
    <w:bookmarkEnd w:id="4"/>
    <w:bookmarkStart w:name="z7" w:id="5"/>
    <w:p>
      <w:pPr>
        <w:spacing w:after="0"/>
        <w:ind w:left="0"/>
        <w:jc w:val="both"/>
      </w:pPr>
      <w:r>
        <w:rPr>
          <w:rFonts w:ascii="Times New Roman"/>
          <w:b w:val="false"/>
          <w:i w:val="false"/>
          <w:color w:val="000000"/>
          <w:sz w:val="28"/>
        </w:rPr>
        <w:t>
      3 ПРИНЯТЫ И ВВЕДЕНЫ Приказом Комитета по делам строительства и ЖКХ МИТ РК от 9.11.07 г. № 387</w:t>
      </w:r>
    </w:p>
    <w:bookmarkEnd w:id="5"/>
    <w:bookmarkStart w:name="z8" w:id="6"/>
    <w:p>
      <w:pPr>
        <w:spacing w:after="0"/>
        <w:ind w:left="0"/>
        <w:jc w:val="both"/>
      </w:pPr>
      <w:r>
        <w:rPr>
          <w:rFonts w:ascii="Times New Roman"/>
          <w:b w:val="false"/>
          <w:i w:val="false"/>
          <w:color w:val="000000"/>
          <w:sz w:val="28"/>
        </w:rPr>
        <w:t>
      В ДЕЙСТВИЕ с 1 мая 2008 года</w:t>
      </w:r>
    </w:p>
    <w:bookmarkEnd w:id="6"/>
    <w:bookmarkStart w:name="z9" w:id="7"/>
    <w:p>
      <w:pPr>
        <w:spacing w:after="0"/>
        <w:ind w:left="0"/>
        <w:jc w:val="both"/>
      </w:pPr>
      <w:r>
        <w:rPr>
          <w:rFonts w:ascii="Times New Roman"/>
          <w:b w:val="false"/>
          <w:i w:val="false"/>
          <w:color w:val="000000"/>
          <w:sz w:val="28"/>
        </w:rPr>
        <w:t>
      4 ВВОДЯТСЯ Впервые</w:t>
      </w:r>
    </w:p>
    <w:bookmarkEnd w:id="7"/>
    <w:bookmarkStart w:name="z10" w:id="8"/>
    <w:p>
      <w:pPr>
        <w:spacing w:after="0"/>
        <w:ind w:left="0"/>
        <w:jc w:val="both"/>
      </w:pPr>
      <w:r>
        <w:rPr>
          <w:rFonts w:ascii="Times New Roman"/>
          <w:b w:val="false"/>
          <w:i w:val="false"/>
          <w:color w:val="000000"/>
          <w:sz w:val="28"/>
        </w:rPr>
        <w:t>
      Проектная академия "KAZGOR" подготовила к изданию в соответствии с 6.7 РДС РК 1.01-02-2001 контрольный экземпляр Государственного норматива на русском языке согласно письма Комитета по делам строительства и жилищно-коммунального хозяйства МИТ РК от 12.11.07 г. № 04-05-1-2429 в редакции исполнителя - ТОО "Сюрвейный Центр".</w:t>
      </w:r>
    </w:p>
    <w:bookmarkEnd w:id="8"/>
    <w:bookmarkStart w:name="z11" w:id="9"/>
    <w:p>
      <w:pPr>
        <w:spacing w:after="0"/>
        <w:ind w:left="0"/>
        <w:jc w:val="both"/>
      </w:pPr>
      <w:r>
        <w:rPr>
          <w:rFonts w:ascii="Times New Roman"/>
          <w:b w:val="false"/>
          <w:i w:val="false"/>
          <w:color w:val="000000"/>
          <w:sz w:val="28"/>
        </w:rPr>
        <w:t>
      Реализация вопросов, касающихся содержания требований строительных норм, осуществляется согласно 6.1 РДС РК 1.01-01-2001.</w:t>
      </w:r>
    </w:p>
    <w:bookmarkEnd w:id="9"/>
    <w:bookmarkStart w:name="z12" w:id="10"/>
    <w:p>
      <w:pPr>
        <w:spacing w:after="0"/>
        <w:ind w:left="0"/>
        <w:jc w:val="both"/>
      </w:pPr>
      <w:r>
        <w:rPr>
          <w:rFonts w:ascii="Times New Roman"/>
          <w:b w:val="false"/>
          <w:i w:val="false"/>
          <w:color w:val="000000"/>
          <w:sz w:val="28"/>
        </w:rPr>
        <w:t>
      Срок действия данного норматива устанавливается до переиздания его на государственном языке.</w:t>
      </w:r>
    </w:p>
    <w:bookmarkEnd w:id="10"/>
    <w:bookmarkStart w:name="z13" w:id="11"/>
    <w:p>
      <w:pPr>
        <w:spacing w:after="0"/>
        <w:ind w:left="0"/>
        <w:jc w:val="left"/>
      </w:pPr>
      <w:r>
        <w:rPr>
          <w:rFonts w:ascii="Times New Roman"/>
          <w:b/>
          <w:i w:val="false"/>
          <w:color w:val="000000"/>
        </w:rPr>
        <w:t xml:space="preserve"> Содержание</w:t>
      </w:r>
    </w:p>
    <w:bookmarkEnd w:id="1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Область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Нормативные ссылки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Обязанности по охране труда руководителей и специалистов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Обязанности по охране труда управляющего строительно-монтажной организацией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Обязанности по охране труда главного инженера строительно-монтажной организацией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Обязанности по охране труда руководителя производственного объединения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Обязанности по охране труда главного инженера производственного объединения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Обязанности по охране труда руководителя предприятия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Обязанности по охране труда главного инженера предприятия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Обязанности по охране труда главного технолога предприятия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Обязанности по охране труда главного механика предприятия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4.10 Обязанности по охране труда главного энергетика предприятия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 Обязанности по охране труда начальника цеха (начальника участка, мастерской, отдела, лаборатории или другого самостоятельного структурного подразделения предприятия)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 Обязанности по охране труда механика цеха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 Обязанности по охране труда энергетика цеха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 Обязанности по охране труда старшего мастера и мастера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Организация работы по безопасности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Структура и состав службы техники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Обязанности и права службы техники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Обязанности и права службы техники безопасности производственного объединения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Обязанности и права службы техники безопасности предприятия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Кабинет охраны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Организация обучения работающих безопасности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Обучение работающих безопасности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Проверка знания работающими безопасности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Организация контроля за состоянием безопасности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Устройство и содержание промышленных предприятий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Требования к размещению предприятий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Требования к устройству и содержанию площадки предприятия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 Требования к производственным и вспомогательным зданиям и помещениям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 Эстетика производства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 Приемка в эксплуатацию объектов капитального строительства и реконструкции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 Вентиляция и отопление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 Водоснабжение и канализация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 Шум и вибрация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 Освещение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11.10 Склады сырья, топлива, материалов и готовой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Средства индивидуальной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Медицинское обслуживание работающих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Общие требования безопасности к производственным процессам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Общие требования безопасности к производственному оборудованию и организации рабочих мест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 Размещение и эксплуатация производственного оборудования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 Ограждения и предохранительные устройства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 Пуск и остановка производственного оборудования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 Чистка, смазка и ремонт производственного оборудования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 Сигнализация и связь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 Организация и содержание рабочего места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Требования безопасности при проведении транспортных и погрузочно-разгрузочных работ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Общие требования к межцеховому и внутрицеховому транспорту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 Электротележки, автотележки и автопогрузчики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 Ленточные конвейеры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 Конвейеры винтовые (шнеки)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 Подвесные, тележечные и толкающие конвейеры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 Люлечные конвейеры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 Элеваторы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 Скиповые подъемники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 Погрузочно-разгрузочные работы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Производство строительно-монтажных работ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(рекомендуемое) Программа вводного инструктажа на предприятиях промышленности строительных материалов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(обязательное) Форма Журнала регистрации вводного инструктажа по технике безопасности, производственной санитарии, пожарной безопасности и оказанию доврачебной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(рекомендуемое) Перечень вопросов, включаемых в программу первичного инструктажа на рабочем месте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(обязательное) Форма Журнала регистрации первичного, повторного и внепланового инструктажей по технике безопасности и пожарной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(обязательное) Перечень работ и профессий, к которым предъявляются повышенные требования по безопасности труда на предприятиях промышленности строительных материалов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(рекомендуемое) Типовые программы курсового обучения технике безопасности и производственной санитарии рабочих промышленности строительных материалов, к профессиям которых предъявляются повышенные требования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(рекомендуемое) Рекомендации по разработке программ обучения инженерно-технических работников и служащих законодательству о труде, стандартам Системы стандартов безопасности труда, нормам и правилам по охране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(обязательное) Форма Протокола проверки знания рабочими безопасных методов и приемов работ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(обязательное) Форма Протокола проверки знания норм и правил охраны труда у инженерно-технических работников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(обязательное) Форма Наряда-допуска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(обязательное) Форма Акта-допуска для проведения работ по ремонту оборудования, зданий и сооружений на территории действующего предприятия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(рекомендуемое) Программа проверки состояния безопасности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(обязательное) Требования по технике безопасности и производственной санитарии к конструкциям основных видов технологического оборудования предприятий промышленности строительных материалов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(справочное)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Библиография</w:t>
      </w:r>
    </w:p>
    <w:bookmarkStart w:name="z91" w:id="12"/>
    <w:p>
      <w:pPr>
        <w:spacing w:after="0"/>
        <w:ind w:left="0"/>
        <w:jc w:val="left"/>
      </w:pPr>
      <w:r>
        <w:rPr>
          <w:rFonts w:ascii="Times New Roman"/>
          <w:b/>
          <w:i w:val="false"/>
          <w:color w:val="000000"/>
        </w:rPr>
        <w:t xml:space="preserve"> 1 Область применения</w:t>
      </w:r>
    </w:p>
    <w:bookmarkEnd w:id="12"/>
    <w:bookmarkStart w:name="z92" w:id="13"/>
    <w:p>
      <w:pPr>
        <w:spacing w:after="0"/>
        <w:ind w:left="0"/>
        <w:jc w:val="both"/>
      </w:pPr>
      <w:r>
        <w:rPr>
          <w:rFonts w:ascii="Times New Roman"/>
          <w:b w:val="false"/>
          <w:i w:val="false"/>
          <w:color w:val="000000"/>
          <w:sz w:val="28"/>
        </w:rPr>
        <w:t>
      1.1 Настоящие Правила обязательны при проектировании, строительстве (реконструкции) и эксплуатации предприятий промышленности строительных материалов независимо от вида собственности.</w:t>
      </w:r>
    </w:p>
    <w:bookmarkEnd w:id="13"/>
    <w:bookmarkStart w:name="z93" w:id="14"/>
    <w:p>
      <w:pPr>
        <w:spacing w:after="0"/>
        <w:ind w:left="0"/>
        <w:jc w:val="both"/>
      </w:pPr>
      <w:r>
        <w:rPr>
          <w:rFonts w:ascii="Times New Roman"/>
          <w:b w:val="false"/>
          <w:i w:val="false"/>
          <w:color w:val="000000"/>
          <w:sz w:val="28"/>
        </w:rPr>
        <w:t>
      1.2 В тексте данных Правил, если не указано иное, под "предприятиями" понимаются производственные, научно-производственные, научноисследовательские, проектные, проектно-конструкторские, пусконаладочные, ремонтные и другие предприятия, фирмы, организации, учреждения, институты, комбинаты, строительно-монтажные организации, производственные объединения и иные виды предприятий и организаций промышленности строительных материалов и их объединений.</w:t>
      </w:r>
    </w:p>
    <w:bookmarkEnd w:id="14"/>
    <w:bookmarkStart w:name="z94" w:id="15"/>
    <w:p>
      <w:pPr>
        <w:spacing w:after="0"/>
        <w:ind w:left="0"/>
        <w:jc w:val="both"/>
      </w:pPr>
      <w:r>
        <w:rPr>
          <w:rFonts w:ascii="Times New Roman"/>
          <w:b w:val="false"/>
          <w:i w:val="false"/>
          <w:color w:val="000000"/>
          <w:sz w:val="28"/>
        </w:rPr>
        <w:t>
      1.3 В развитие положений настоящих Правил и с учетом специфики производства могут разрабатываться правила техники безопасности и производственной санитарии для отдельных отраслей промышленности строительных материалов. Отраслевые правила техники безопасности и производственной санитарии должны основываться на настоящих Правилах.</w:t>
      </w:r>
    </w:p>
    <w:bookmarkEnd w:id="15"/>
    <w:bookmarkStart w:name="z95" w:id="16"/>
    <w:p>
      <w:pPr>
        <w:spacing w:after="0"/>
        <w:ind w:left="0"/>
        <w:jc w:val="left"/>
      </w:pPr>
      <w:r>
        <w:rPr>
          <w:rFonts w:ascii="Times New Roman"/>
          <w:b/>
          <w:i w:val="false"/>
          <w:color w:val="000000"/>
        </w:rPr>
        <w:t xml:space="preserve"> 2 Нормативные ссылки</w:t>
      </w:r>
    </w:p>
    <w:bookmarkEnd w:id="16"/>
    <w:bookmarkStart w:name="z96" w:id="17"/>
    <w:p>
      <w:pPr>
        <w:spacing w:after="0"/>
        <w:ind w:left="0"/>
        <w:jc w:val="both"/>
      </w:pPr>
      <w:r>
        <w:rPr>
          <w:rFonts w:ascii="Times New Roman"/>
          <w:b w:val="false"/>
          <w:i w:val="false"/>
          <w:color w:val="000000"/>
          <w:sz w:val="28"/>
        </w:rPr>
        <w:t>
      В настоящих Правилах использованы ссылки на следующие стандарты:</w:t>
      </w:r>
    </w:p>
    <w:bookmarkEnd w:id="17"/>
    <w:bookmarkStart w:name="z97" w:id="18"/>
    <w:p>
      <w:pPr>
        <w:spacing w:after="0"/>
        <w:ind w:left="0"/>
        <w:jc w:val="both"/>
      </w:pPr>
      <w:r>
        <w:rPr>
          <w:rFonts w:ascii="Times New Roman"/>
          <w:b w:val="false"/>
          <w:i w:val="false"/>
          <w:color w:val="000000"/>
          <w:sz w:val="28"/>
        </w:rPr>
        <w:t>
      СТ РК ГОСТ Р 12.4.026-2002 Цвета сигнальные, знаки безопасности и разметка сигнальная. Общие технические условия и порядок применения</w:t>
      </w:r>
    </w:p>
    <w:bookmarkEnd w:id="18"/>
    <w:bookmarkStart w:name="z98" w:id="19"/>
    <w:p>
      <w:pPr>
        <w:spacing w:after="0"/>
        <w:ind w:left="0"/>
        <w:jc w:val="both"/>
      </w:pPr>
      <w:r>
        <w:rPr>
          <w:rFonts w:ascii="Times New Roman"/>
          <w:b w:val="false"/>
          <w:i w:val="false"/>
          <w:color w:val="000000"/>
          <w:sz w:val="28"/>
        </w:rPr>
        <w:t>
      ГОСТ 12.0.004-90 Система стандартов безопасности труда. Организация обучения безопасности труда. Общие положения</w:t>
      </w:r>
    </w:p>
    <w:bookmarkEnd w:id="19"/>
    <w:bookmarkStart w:name="z99" w:id="20"/>
    <w:p>
      <w:pPr>
        <w:spacing w:after="0"/>
        <w:ind w:left="0"/>
        <w:jc w:val="both"/>
      </w:pPr>
      <w:r>
        <w:rPr>
          <w:rFonts w:ascii="Times New Roman"/>
          <w:b w:val="false"/>
          <w:i w:val="false"/>
          <w:color w:val="000000"/>
          <w:sz w:val="28"/>
        </w:rPr>
        <w:t>
      ГОСТ 12.1.003-83* Система стандартов безопасности труда. Шум. Общие требования безопасности</w:t>
      </w:r>
    </w:p>
    <w:bookmarkEnd w:id="20"/>
    <w:bookmarkStart w:name="z100" w:id="21"/>
    <w:p>
      <w:pPr>
        <w:spacing w:after="0"/>
        <w:ind w:left="0"/>
        <w:jc w:val="both"/>
      </w:pPr>
      <w:r>
        <w:rPr>
          <w:rFonts w:ascii="Times New Roman"/>
          <w:b w:val="false"/>
          <w:i w:val="false"/>
          <w:color w:val="000000"/>
          <w:sz w:val="28"/>
        </w:rPr>
        <w:t>
      ГОСТ 12.1.005-88* Система стандартов безопасности труда. Общие санитарно-гигиенические требования к воздуху рабочей зоны</w:t>
      </w:r>
    </w:p>
    <w:bookmarkEnd w:id="21"/>
    <w:bookmarkStart w:name="z101" w:id="22"/>
    <w:p>
      <w:pPr>
        <w:spacing w:after="0"/>
        <w:ind w:left="0"/>
        <w:jc w:val="both"/>
      </w:pPr>
      <w:r>
        <w:rPr>
          <w:rFonts w:ascii="Times New Roman"/>
          <w:b w:val="false"/>
          <w:i w:val="false"/>
          <w:color w:val="000000"/>
          <w:sz w:val="28"/>
        </w:rPr>
        <w:t>
      ГОСТ 12.1.012-90 Система стандартов безопасности труда. Вибрационная безопасность. Общие требования</w:t>
      </w:r>
    </w:p>
    <w:bookmarkEnd w:id="22"/>
    <w:bookmarkStart w:name="z102" w:id="23"/>
    <w:p>
      <w:pPr>
        <w:spacing w:after="0"/>
        <w:ind w:left="0"/>
        <w:jc w:val="both"/>
      </w:pPr>
      <w:r>
        <w:rPr>
          <w:rFonts w:ascii="Times New Roman"/>
          <w:b w:val="false"/>
          <w:i w:val="false"/>
          <w:color w:val="000000"/>
          <w:sz w:val="28"/>
        </w:rPr>
        <w:t>
      ГОСТ 12.2.003-91 Система стандартов безопасности труда. Оборудование производственное. Общие требования безопасности</w:t>
      </w:r>
    </w:p>
    <w:bookmarkEnd w:id="23"/>
    <w:bookmarkStart w:name="z103" w:id="24"/>
    <w:p>
      <w:pPr>
        <w:spacing w:after="0"/>
        <w:ind w:left="0"/>
        <w:jc w:val="both"/>
      </w:pPr>
      <w:r>
        <w:rPr>
          <w:rFonts w:ascii="Times New Roman"/>
          <w:b w:val="false"/>
          <w:i w:val="false"/>
          <w:color w:val="000000"/>
          <w:sz w:val="28"/>
        </w:rPr>
        <w:t>
      ГОСТ 12.2.022-80* Система стандартов безопасности труда. Конвейеры. Общие требования безопасности Издание официальное</w:t>
      </w:r>
    </w:p>
    <w:bookmarkEnd w:id="24"/>
    <w:bookmarkStart w:name="z104" w:id="25"/>
    <w:p>
      <w:pPr>
        <w:spacing w:after="0"/>
        <w:ind w:left="0"/>
        <w:jc w:val="both"/>
      </w:pPr>
      <w:r>
        <w:rPr>
          <w:rFonts w:ascii="Times New Roman"/>
          <w:b w:val="false"/>
          <w:i w:val="false"/>
          <w:color w:val="000000"/>
          <w:sz w:val="28"/>
        </w:rPr>
        <w:t>
      ГОСТ 12.3.002-75* Система стандартов безопасности труда. Процессы производственные. Общие требования безопасности</w:t>
      </w:r>
    </w:p>
    <w:bookmarkEnd w:id="25"/>
    <w:bookmarkStart w:name="z105" w:id="26"/>
    <w:p>
      <w:pPr>
        <w:spacing w:after="0"/>
        <w:ind w:left="0"/>
        <w:jc w:val="both"/>
      </w:pPr>
      <w:r>
        <w:rPr>
          <w:rFonts w:ascii="Times New Roman"/>
          <w:b w:val="false"/>
          <w:i w:val="false"/>
          <w:color w:val="000000"/>
          <w:sz w:val="28"/>
        </w:rPr>
        <w:t>
      ГОСТ 12.3.009-76* Система стандартов безопасности труда. Работы погрузочно-разгрузочные. Общие требования безопасности</w:t>
      </w:r>
    </w:p>
    <w:bookmarkEnd w:id="26"/>
    <w:bookmarkStart w:name="z106" w:id="27"/>
    <w:p>
      <w:pPr>
        <w:spacing w:after="0"/>
        <w:ind w:left="0"/>
        <w:jc w:val="both"/>
      </w:pPr>
      <w:r>
        <w:rPr>
          <w:rFonts w:ascii="Times New Roman"/>
          <w:b w:val="false"/>
          <w:i w:val="false"/>
          <w:color w:val="000000"/>
          <w:sz w:val="28"/>
        </w:rPr>
        <w:t>
      ГОСТ 12.4.051-87 Система стандартов безопасности труда. Средства индивидуальной зашиты органов слуха. Общие технические требования и методы испытания</w:t>
      </w:r>
    </w:p>
    <w:bookmarkEnd w:id="27"/>
    <w:bookmarkStart w:name="z107" w:id="28"/>
    <w:p>
      <w:pPr>
        <w:spacing w:after="0"/>
        <w:ind w:left="0"/>
        <w:jc w:val="both"/>
      </w:pPr>
      <w:r>
        <w:rPr>
          <w:rFonts w:ascii="Times New Roman"/>
          <w:b w:val="false"/>
          <w:i w:val="false"/>
          <w:color w:val="000000"/>
          <w:sz w:val="28"/>
        </w:rPr>
        <w:t>
      ГОСТ 2761-84* Источники централизованного хозяйственно-питьевого водоснабжения. Гигиенические, технические требования и правила выбора</w:t>
      </w:r>
    </w:p>
    <w:bookmarkEnd w:id="28"/>
    <w:bookmarkStart w:name="z108" w:id="29"/>
    <w:p>
      <w:pPr>
        <w:spacing w:after="0"/>
        <w:ind w:left="0"/>
        <w:jc w:val="both"/>
      </w:pPr>
      <w:r>
        <w:rPr>
          <w:rFonts w:ascii="Times New Roman"/>
          <w:b w:val="false"/>
          <w:i w:val="false"/>
          <w:color w:val="000000"/>
          <w:sz w:val="28"/>
        </w:rPr>
        <w:t>
      ГОСТ 14202-69 Трубопроводы промышленных предприятий. Опознавательная окраска, предупреждающие знаки и маркировочные щитки</w:t>
      </w:r>
    </w:p>
    <w:bookmarkEnd w:id="29"/>
    <w:bookmarkStart w:name="z109" w:id="30"/>
    <w:p>
      <w:pPr>
        <w:spacing w:after="0"/>
        <w:ind w:left="0"/>
        <w:jc w:val="both"/>
      </w:pPr>
      <w:r>
        <w:rPr>
          <w:rFonts w:ascii="Times New Roman"/>
          <w:b w:val="false"/>
          <w:i w:val="false"/>
          <w:color w:val="000000"/>
          <w:sz w:val="28"/>
        </w:rPr>
        <w:t>
      ГОСТ 27321-87 Леса стоечные приставные для строительно-монтажных работ. Технические условия</w:t>
      </w:r>
    </w:p>
    <w:bookmarkEnd w:id="30"/>
    <w:bookmarkStart w:name="z110" w:id="31"/>
    <w:p>
      <w:pPr>
        <w:spacing w:after="0"/>
        <w:ind w:left="0"/>
        <w:jc w:val="both"/>
      </w:pPr>
      <w:r>
        <w:rPr>
          <w:rFonts w:ascii="Times New Roman"/>
          <w:b w:val="false"/>
          <w:i w:val="false"/>
          <w:color w:val="000000"/>
          <w:sz w:val="28"/>
        </w:rPr>
        <w:t>
      ГОСТ 28012-89 Подмости передвижные сборно-разборные. Технические условия</w:t>
      </w:r>
    </w:p>
    <w:bookmarkEnd w:id="31"/>
    <w:bookmarkStart w:name="z111" w:id="32"/>
    <w:p>
      <w:pPr>
        <w:spacing w:after="0"/>
        <w:ind w:left="0"/>
        <w:jc w:val="both"/>
      </w:pPr>
      <w:r>
        <w:rPr>
          <w:rFonts w:ascii="Times New Roman"/>
          <w:b w:val="false"/>
          <w:i w:val="false"/>
          <w:color w:val="000000"/>
          <w:sz w:val="28"/>
        </w:rPr>
        <w:t>
      СТ РК ГОСТ Р 513232 Вода питьевая. Общие требования к организации и методам контроля качества</w:t>
      </w:r>
    </w:p>
    <w:bookmarkEnd w:id="32"/>
    <w:bookmarkStart w:name="z112" w:id="33"/>
    <w:p>
      <w:pPr>
        <w:spacing w:after="0"/>
        <w:ind w:left="0"/>
        <w:jc w:val="left"/>
      </w:pPr>
      <w:r>
        <w:rPr>
          <w:rFonts w:ascii="Times New Roman"/>
          <w:b/>
          <w:i w:val="false"/>
          <w:color w:val="000000"/>
        </w:rPr>
        <w:t xml:space="preserve"> 3 Общие положения</w:t>
      </w:r>
    </w:p>
    <w:bookmarkEnd w:id="33"/>
    <w:bookmarkStart w:name="z113" w:id="34"/>
    <w:p>
      <w:pPr>
        <w:spacing w:after="0"/>
        <w:ind w:left="0"/>
        <w:jc w:val="both"/>
      </w:pPr>
      <w:r>
        <w:rPr>
          <w:rFonts w:ascii="Times New Roman"/>
          <w:b w:val="false"/>
          <w:i w:val="false"/>
          <w:color w:val="000000"/>
          <w:sz w:val="28"/>
        </w:rPr>
        <w:t>
      3.1 Строительство и реконструкция предприятий, цехов и участков предприятий промышленности строительных материалов должны производиться в соответствии с действующими строительными нормами и правилами, нормами технологического проектирования, санитарно-эпидемиологическими нормами и правилами и требованиями настоящих Правил по проектам, утвержденным в установленном порядке.</w:t>
      </w:r>
    </w:p>
    <w:bookmarkEnd w:id="34"/>
    <w:bookmarkStart w:name="z114" w:id="35"/>
    <w:p>
      <w:pPr>
        <w:spacing w:after="0"/>
        <w:ind w:left="0"/>
        <w:jc w:val="both"/>
      </w:pPr>
      <w:r>
        <w:rPr>
          <w:rFonts w:ascii="Times New Roman"/>
          <w:b w:val="false"/>
          <w:i w:val="false"/>
          <w:color w:val="000000"/>
          <w:sz w:val="28"/>
        </w:rPr>
        <w:t>
      3.2 При организации производства и эксплуатации оборудования предприятий промышленности строительных материалов кроме требований настоящих Правил необходимо соблюдать утвержденные в установленном порядке нормы и правила техники безопасности и производственной санитарии, сфера действия которых распространяется на такое оборудование и производственные процессы.</w:t>
      </w:r>
    </w:p>
    <w:bookmarkEnd w:id="35"/>
    <w:bookmarkStart w:name="z115" w:id="36"/>
    <w:p>
      <w:pPr>
        <w:spacing w:after="0"/>
        <w:ind w:left="0"/>
        <w:jc w:val="both"/>
      </w:pPr>
      <w:r>
        <w:rPr>
          <w:rFonts w:ascii="Times New Roman"/>
          <w:b w:val="false"/>
          <w:i w:val="false"/>
          <w:color w:val="000000"/>
          <w:sz w:val="28"/>
        </w:rPr>
        <w:t>
      3.3 При применении новых производственных процессов, новых видов производственного оборудования, машин, механизмов и приспособлений, по которым требования безопасного производства работ не предусмотрены настоящими Правилами, администрация предприятия должна принимать меры, обеспечивающие безопасность труда.</w:t>
      </w:r>
    </w:p>
    <w:bookmarkEnd w:id="36"/>
    <w:bookmarkStart w:name="z116" w:id="37"/>
    <w:p>
      <w:pPr>
        <w:spacing w:after="0"/>
        <w:ind w:left="0"/>
        <w:jc w:val="both"/>
      </w:pPr>
      <w:r>
        <w:rPr>
          <w:rFonts w:ascii="Times New Roman"/>
          <w:b w:val="false"/>
          <w:i w:val="false"/>
          <w:color w:val="000000"/>
          <w:sz w:val="28"/>
        </w:rPr>
        <w:t>
      3.4 Обеспечение здоровых и безопасных условий труда работающих возлагается на администрацию предприятий.</w:t>
      </w:r>
    </w:p>
    <w:bookmarkEnd w:id="37"/>
    <w:bookmarkStart w:name="z117" w:id="38"/>
    <w:p>
      <w:pPr>
        <w:spacing w:after="0"/>
        <w:ind w:left="0"/>
        <w:jc w:val="both"/>
      </w:pPr>
      <w:r>
        <w:rPr>
          <w:rFonts w:ascii="Times New Roman"/>
          <w:b w:val="false"/>
          <w:i w:val="false"/>
          <w:color w:val="000000"/>
          <w:sz w:val="28"/>
        </w:rPr>
        <w:t>
      3.5 Для рабочих всех профессий промышленности строительных материалов должны разрабатываться инструкции по охране труда. Инструкции по охране труда должны устанавливать правила выполнения работ и поведения на предприятии, соблюдение которых обеспечит безопасность, сохранение здоровья и работоспособность рабочих. Инструкции по охране труда должны соответствовать требованиям законодательства о труде, государственной Системы стандартов безопасности труда, инструкций по эксплуатации оборудования, нормам и правилам по охране труда и учитывать в полном объеме специфику выполняемой работы.</w:t>
      </w:r>
    </w:p>
    <w:bookmarkEnd w:id="38"/>
    <w:bookmarkStart w:name="z118" w:id="39"/>
    <w:p>
      <w:pPr>
        <w:spacing w:after="0"/>
        <w:ind w:left="0"/>
        <w:jc w:val="both"/>
      </w:pPr>
      <w:r>
        <w:rPr>
          <w:rFonts w:ascii="Times New Roman"/>
          <w:b w:val="false"/>
          <w:i w:val="false"/>
          <w:color w:val="000000"/>
          <w:sz w:val="28"/>
        </w:rPr>
        <w:t>
      3.6 Инструкции по охране труда подразделяются на следующие категории:</w:t>
      </w:r>
    </w:p>
    <w:bookmarkEnd w:id="39"/>
    <w:p>
      <w:pPr>
        <w:spacing w:after="0"/>
        <w:ind w:left="0"/>
        <w:jc w:val="both"/>
      </w:pPr>
      <w:r>
        <w:rPr>
          <w:rFonts w:ascii="Times New Roman"/>
          <w:b w:val="false"/>
          <w:i w:val="false"/>
          <w:color w:val="000000"/>
          <w:sz w:val="28"/>
        </w:rPr>
        <w:t>
      - типовые инструкции по охране труда;</w:t>
      </w:r>
    </w:p>
    <w:p>
      <w:pPr>
        <w:spacing w:after="0"/>
        <w:ind w:left="0"/>
        <w:jc w:val="both"/>
      </w:pPr>
      <w:r>
        <w:rPr>
          <w:rFonts w:ascii="Times New Roman"/>
          <w:b w:val="false"/>
          <w:i w:val="false"/>
          <w:color w:val="000000"/>
          <w:sz w:val="28"/>
        </w:rPr>
        <w:t>
      - инструкции по охране труда, разрабатываемые непосредственно на предприятии. Типовые инструкции разрабатываются для рабочих основных профессий и обязательны для всех предприятий промышленности строительных материалов. Инструкции предприятий обязательны только для тех предприятий, руководителями которых они утверждены.</w:t>
      </w:r>
    </w:p>
    <w:bookmarkStart w:name="z119" w:id="40"/>
    <w:p>
      <w:pPr>
        <w:spacing w:after="0"/>
        <w:ind w:left="0"/>
        <w:jc w:val="both"/>
      </w:pPr>
      <w:r>
        <w:rPr>
          <w:rFonts w:ascii="Times New Roman"/>
          <w:b w:val="false"/>
          <w:i w:val="false"/>
          <w:color w:val="000000"/>
          <w:sz w:val="28"/>
        </w:rPr>
        <w:t>
      3.7 Порядок разработки типовых инструкций по охране труда устанавливается уполномоченным государственным органом в сфере охраны труда. Инструкции предприятий разрабатываются предприятиями самостоятельно исходя из потребностей.</w:t>
      </w:r>
    </w:p>
    <w:bookmarkEnd w:id="40"/>
    <w:bookmarkStart w:name="z120" w:id="41"/>
    <w:p>
      <w:pPr>
        <w:spacing w:after="0"/>
        <w:ind w:left="0"/>
        <w:jc w:val="left"/>
      </w:pPr>
      <w:r>
        <w:rPr>
          <w:rFonts w:ascii="Times New Roman"/>
          <w:b/>
          <w:i w:val="false"/>
          <w:color w:val="000000"/>
        </w:rPr>
        <w:t xml:space="preserve"> 4 Обязанности по охране труда руководителей и специалистов</w:t>
      </w:r>
    </w:p>
    <w:bookmarkEnd w:id="41"/>
    <w:bookmarkStart w:name="z121" w:id="42"/>
    <w:p>
      <w:pPr>
        <w:spacing w:after="0"/>
        <w:ind w:left="0"/>
        <w:jc w:val="both"/>
      </w:pPr>
      <w:r>
        <w:rPr>
          <w:rFonts w:ascii="Times New Roman"/>
          <w:b w:val="false"/>
          <w:i w:val="false"/>
          <w:color w:val="000000"/>
          <w:sz w:val="28"/>
        </w:rPr>
        <w:t xml:space="preserve">
      </w:t>
      </w:r>
      <w:r>
        <w:rPr>
          <w:rFonts w:ascii="Times New Roman"/>
          <w:b/>
          <w:i w:val="false"/>
          <w:color w:val="000000"/>
          <w:sz w:val="28"/>
        </w:rPr>
        <w:t>4.1 Общие положения</w:t>
      </w:r>
    </w:p>
    <w:bookmarkEnd w:id="42"/>
    <w:bookmarkStart w:name="z122" w:id="43"/>
    <w:p>
      <w:pPr>
        <w:spacing w:after="0"/>
        <w:ind w:left="0"/>
        <w:jc w:val="both"/>
      </w:pPr>
      <w:r>
        <w:rPr>
          <w:rFonts w:ascii="Times New Roman"/>
          <w:b w:val="false"/>
          <w:i w:val="false"/>
          <w:color w:val="000000"/>
          <w:sz w:val="28"/>
        </w:rPr>
        <w:t>
      4.1.1 Одной из основных задач руководителей и специалистов является обеспечение здоровых и безопасных условий труда работающим на предприятиях.</w:t>
      </w:r>
    </w:p>
    <w:bookmarkEnd w:id="43"/>
    <w:bookmarkStart w:name="z123" w:id="44"/>
    <w:p>
      <w:pPr>
        <w:spacing w:after="0"/>
        <w:ind w:left="0"/>
        <w:jc w:val="both"/>
      </w:pPr>
      <w:r>
        <w:rPr>
          <w:rFonts w:ascii="Times New Roman"/>
          <w:b w:val="false"/>
          <w:i w:val="false"/>
          <w:color w:val="000000"/>
          <w:sz w:val="28"/>
        </w:rPr>
        <w:t>
      4.1.2 В своей деятельности руководители и специалисты должны руководствоваться законодательством о труде, государственной Системой стандартов безопасности труда, нормами и правилами по охране труда, приказами и распоряжениями вышестоящих организаций, приказам и распоряжениями предприятий и настоящими Правилами.</w:t>
      </w:r>
    </w:p>
    <w:bookmarkEnd w:id="44"/>
    <w:bookmarkStart w:name="z124" w:id="45"/>
    <w:p>
      <w:pPr>
        <w:spacing w:after="0"/>
        <w:ind w:left="0"/>
        <w:jc w:val="both"/>
      </w:pPr>
      <w:r>
        <w:rPr>
          <w:rFonts w:ascii="Times New Roman"/>
          <w:b w:val="false"/>
          <w:i w:val="false"/>
          <w:color w:val="000000"/>
          <w:sz w:val="28"/>
        </w:rPr>
        <w:t>
      4.1.3 На руководителей и специалистов предприятий помимо обязанностей по охране труда, предусмотренных настоящим стандартом, могут быть возложены и другие обязанности по охране труда, устанавливаемые законодательством о труде, государственной Системой стандартов безопасности труда, нормативными документами по охране труда, приказами и распоряжениями вышестоящих организаций, приказами и распоряжениями предприятий.</w:t>
      </w:r>
    </w:p>
    <w:bookmarkEnd w:id="45"/>
    <w:bookmarkStart w:name="z125" w:id="46"/>
    <w:p>
      <w:pPr>
        <w:spacing w:after="0"/>
        <w:ind w:left="0"/>
        <w:jc w:val="both"/>
      </w:pPr>
      <w:r>
        <w:rPr>
          <w:rFonts w:ascii="Times New Roman"/>
          <w:b w:val="false"/>
          <w:i w:val="false"/>
          <w:color w:val="000000"/>
          <w:sz w:val="28"/>
        </w:rPr>
        <w:t>
      4.1.4 Разработка обязанностей по охране труда руководителей и специалистов, не включенных в данные Правила, возлагается на руководителей предприятий. Обязанности по охране труда должны быть включены отдельным разделом в должностную инструкцию или другой документ, определяющий конкретные должностные обязанности этих руководителей и специалистов</w:t>
      </w:r>
    </w:p>
    <w:bookmarkEnd w:id="46"/>
    <w:bookmarkStart w:name="z126" w:id="47"/>
    <w:p>
      <w:pPr>
        <w:spacing w:after="0"/>
        <w:ind w:left="0"/>
        <w:jc w:val="both"/>
      </w:pPr>
      <w:r>
        <w:rPr>
          <w:rFonts w:ascii="Times New Roman"/>
          <w:b w:val="false"/>
          <w:i w:val="false"/>
          <w:color w:val="000000"/>
          <w:sz w:val="28"/>
        </w:rPr>
        <w:t>
      4.1.5 Руководители и специалисты несут ответственность за выполнение возложенных на них обязанностей по охране труда в порядке, установленном действующим законодательством.</w:t>
      </w:r>
    </w:p>
    <w:bookmarkEnd w:id="47"/>
    <w:bookmarkStart w:name="z127" w:id="48"/>
    <w:p>
      <w:pPr>
        <w:spacing w:after="0"/>
        <w:ind w:left="0"/>
        <w:jc w:val="both"/>
      </w:pPr>
      <w:r>
        <w:rPr>
          <w:rFonts w:ascii="Times New Roman"/>
          <w:b w:val="false"/>
          <w:i w:val="false"/>
          <w:color w:val="000000"/>
          <w:sz w:val="28"/>
        </w:rPr>
        <w:t xml:space="preserve">
      </w:t>
      </w:r>
      <w:r>
        <w:rPr>
          <w:rFonts w:ascii="Times New Roman"/>
          <w:b/>
          <w:i w:val="false"/>
          <w:color w:val="000000"/>
          <w:sz w:val="28"/>
        </w:rPr>
        <w:t>4.2 Обязанности по охране труда управляющего строительно</w:t>
      </w:r>
      <w:r>
        <w:rPr>
          <w:rFonts w:ascii="Times New Roman"/>
          <w:b/>
          <w:i w:val="false"/>
          <w:color w:val="000000"/>
          <w:sz w:val="28"/>
        </w:rPr>
        <w:t>-</w:t>
      </w:r>
      <w:r>
        <w:rPr>
          <w:rFonts w:ascii="Times New Roman"/>
          <w:b/>
          <w:i w:val="false"/>
          <w:color w:val="000000"/>
          <w:sz w:val="28"/>
        </w:rPr>
        <w:t>монтажной организацией</w:t>
      </w:r>
    </w:p>
    <w:bookmarkEnd w:id="48"/>
    <w:bookmarkStart w:name="z128" w:id="49"/>
    <w:p>
      <w:pPr>
        <w:spacing w:after="0"/>
        <w:ind w:left="0"/>
        <w:jc w:val="both"/>
      </w:pPr>
      <w:r>
        <w:rPr>
          <w:rFonts w:ascii="Times New Roman"/>
          <w:b w:val="false"/>
          <w:i w:val="false"/>
          <w:color w:val="000000"/>
          <w:sz w:val="28"/>
        </w:rPr>
        <w:t>
      Управляющий строительно-монтажной организацией обязан:</w:t>
      </w:r>
    </w:p>
    <w:bookmarkEnd w:id="49"/>
    <w:bookmarkStart w:name="z129" w:id="50"/>
    <w:p>
      <w:pPr>
        <w:spacing w:after="0"/>
        <w:ind w:left="0"/>
        <w:jc w:val="both"/>
      </w:pPr>
      <w:r>
        <w:rPr>
          <w:rFonts w:ascii="Times New Roman"/>
          <w:b w:val="false"/>
          <w:i w:val="false"/>
          <w:color w:val="000000"/>
          <w:sz w:val="28"/>
        </w:rPr>
        <w:t>
      4.2.1 Обеспечивать создание и укомплектование службы техники безопасности в строительно-монтажной организации и на предприятиях и организациях, входящих в ее состав, в соответствии с настоящими Правилами.</w:t>
      </w:r>
    </w:p>
    <w:bookmarkEnd w:id="50"/>
    <w:bookmarkStart w:name="z130" w:id="51"/>
    <w:p>
      <w:pPr>
        <w:spacing w:after="0"/>
        <w:ind w:left="0"/>
        <w:jc w:val="both"/>
      </w:pPr>
      <w:r>
        <w:rPr>
          <w:rFonts w:ascii="Times New Roman"/>
          <w:b w:val="false"/>
          <w:i w:val="false"/>
          <w:color w:val="000000"/>
          <w:sz w:val="28"/>
        </w:rPr>
        <w:t>
      4.2.2 Обеспечивать создание здоровых и безопасных условий труда на подведомственных предприятиях и организациях.</w:t>
      </w:r>
    </w:p>
    <w:bookmarkEnd w:id="51"/>
    <w:bookmarkStart w:name="z131" w:id="52"/>
    <w:p>
      <w:pPr>
        <w:spacing w:after="0"/>
        <w:ind w:left="0"/>
        <w:jc w:val="both"/>
      </w:pPr>
      <w:r>
        <w:rPr>
          <w:rFonts w:ascii="Times New Roman"/>
          <w:b w:val="false"/>
          <w:i w:val="false"/>
          <w:color w:val="000000"/>
          <w:sz w:val="28"/>
        </w:rPr>
        <w:t>
      4.2.3 Организовывать разработку комплексного плана улучшения условий, охраны труда и санитарно-оздоровительных мероприятий в целом по организации и обеспечивать его выполнение.</w:t>
      </w:r>
    </w:p>
    <w:bookmarkEnd w:id="52"/>
    <w:bookmarkStart w:name="z132" w:id="53"/>
    <w:p>
      <w:pPr>
        <w:spacing w:after="0"/>
        <w:ind w:left="0"/>
        <w:jc w:val="both"/>
      </w:pPr>
      <w:r>
        <w:rPr>
          <w:rFonts w:ascii="Times New Roman"/>
          <w:b w:val="false"/>
          <w:i w:val="false"/>
          <w:color w:val="000000"/>
          <w:sz w:val="28"/>
        </w:rPr>
        <w:t>
      4.2.4 Обеспечивать финансированием, материалами, оборудованием мероприятия по улучшению условий труда и санитарно-бытового обслуживания работающих на подведомственных предприятиях и организациях.</w:t>
      </w:r>
    </w:p>
    <w:bookmarkEnd w:id="53"/>
    <w:bookmarkStart w:name="z133" w:id="54"/>
    <w:p>
      <w:pPr>
        <w:spacing w:after="0"/>
        <w:ind w:left="0"/>
        <w:jc w:val="both"/>
      </w:pPr>
      <w:r>
        <w:rPr>
          <w:rFonts w:ascii="Times New Roman"/>
          <w:b w:val="false"/>
          <w:i w:val="false"/>
          <w:color w:val="000000"/>
          <w:sz w:val="28"/>
        </w:rPr>
        <w:t>
      4.2.5 Обеспечивать работающих на подведомственных предприятиях и организациях:</w:t>
      </w:r>
    </w:p>
    <w:bookmarkEnd w:id="54"/>
    <w:bookmarkStart w:name="z134" w:id="55"/>
    <w:p>
      <w:pPr>
        <w:spacing w:after="0"/>
        <w:ind w:left="0"/>
        <w:jc w:val="both"/>
      </w:pPr>
      <w:r>
        <w:rPr>
          <w:rFonts w:ascii="Times New Roman"/>
          <w:b w:val="false"/>
          <w:i w:val="false"/>
          <w:color w:val="000000"/>
          <w:sz w:val="28"/>
        </w:rPr>
        <w:t>
      - зданиями и помещениями санитарно-бытового назначения, общественного питания и здравоохранения в соответствии с [1];</w:t>
      </w:r>
    </w:p>
    <w:bookmarkEnd w:id="55"/>
    <w:bookmarkStart w:name="z135" w:id="56"/>
    <w:p>
      <w:pPr>
        <w:spacing w:after="0"/>
        <w:ind w:left="0"/>
        <w:jc w:val="both"/>
      </w:pPr>
      <w:r>
        <w:rPr>
          <w:rFonts w:ascii="Times New Roman"/>
          <w:b w:val="false"/>
          <w:i w:val="false"/>
          <w:color w:val="000000"/>
          <w:sz w:val="28"/>
        </w:rPr>
        <w:t>
      - средствами индивидуальной защиты в соответствии с [2];</w:t>
      </w:r>
    </w:p>
    <w:bookmarkEnd w:id="56"/>
    <w:bookmarkStart w:name="z136" w:id="57"/>
    <w:p>
      <w:pPr>
        <w:spacing w:after="0"/>
        <w:ind w:left="0"/>
        <w:jc w:val="both"/>
      </w:pPr>
      <w:r>
        <w:rPr>
          <w:rFonts w:ascii="Times New Roman"/>
          <w:b w:val="false"/>
          <w:i w:val="false"/>
          <w:color w:val="000000"/>
          <w:sz w:val="28"/>
        </w:rPr>
        <w:t>
      4.2.6 Обеспечивать безопасную перевозку рабочих и служащих на строительные площадки, организовывать обеспечение их питьевой водой и горячим питанием.</w:t>
      </w:r>
    </w:p>
    <w:bookmarkEnd w:id="57"/>
    <w:bookmarkStart w:name="z137" w:id="58"/>
    <w:p>
      <w:pPr>
        <w:spacing w:after="0"/>
        <w:ind w:left="0"/>
        <w:jc w:val="both"/>
      </w:pPr>
      <w:r>
        <w:rPr>
          <w:rFonts w:ascii="Times New Roman"/>
          <w:b w:val="false"/>
          <w:i w:val="false"/>
          <w:color w:val="000000"/>
          <w:sz w:val="28"/>
        </w:rPr>
        <w:t>
      4.2.7 Не допускать ввод в эксплуатацию законченных строительством и реконструкцией (техническим перевооружением) объектов производственного назначения, не принятых приемочной комиссией в установленном порядке.</w:t>
      </w:r>
    </w:p>
    <w:bookmarkEnd w:id="58"/>
    <w:bookmarkStart w:name="z138" w:id="59"/>
    <w:p>
      <w:pPr>
        <w:spacing w:after="0"/>
        <w:ind w:left="0"/>
        <w:jc w:val="both"/>
      </w:pPr>
      <w:r>
        <w:rPr>
          <w:rFonts w:ascii="Times New Roman"/>
          <w:b w:val="false"/>
          <w:i w:val="false"/>
          <w:color w:val="000000"/>
          <w:sz w:val="28"/>
        </w:rPr>
        <w:t>
      4.2.8 Не допускать внедрение и эксплуатацию производственного оборудования, не отвечающего требованиям государственной Системы стандартов безопасности труда, норм и правил охраны труда.</w:t>
      </w:r>
    </w:p>
    <w:bookmarkEnd w:id="59"/>
    <w:bookmarkStart w:name="z139" w:id="60"/>
    <w:p>
      <w:pPr>
        <w:spacing w:after="0"/>
        <w:ind w:left="0"/>
        <w:jc w:val="both"/>
      </w:pPr>
      <w:r>
        <w:rPr>
          <w:rFonts w:ascii="Times New Roman"/>
          <w:b w:val="false"/>
          <w:i w:val="false"/>
          <w:color w:val="000000"/>
          <w:sz w:val="28"/>
        </w:rPr>
        <w:t>
      4.2.9 Проводить совещания (семинары) по охране труда.</w:t>
      </w:r>
    </w:p>
    <w:bookmarkEnd w:id="60"/>
    <w:bookmarkStart w:name="z140" w:id="61"/>
    <w:p>
      <w:pPr>
        <w:spacing w:after="0"/>
        <w:ind w:left="0"/>
        <w:jc w:val="both"/>
      </w:pPr>
      <w:r>
        <w:rPr>
          <w:rFonts w:ascii="Times New Roman"/>
          <w:b w:val="false"/>
          <w:i w:val="false"/>
          <w:color w:val="000000"/>
          <w:sz w:val="28"/>
        </w:rPr>
        <w:t>
      4.2.10 Заслушивать руководителей и специалистов подведомственных предприятий и организаций о состоянии охраны труда на них.</w:t>
      </w:r>
    </w:p>
    <w:bookmarkEnd w:id="61"/>
    <w:bookmarkStart w:name="z141" w:id="62"/>
    <w:p>
      <w:pPr>
        <w:spacing w:after="0"/>
        <w:ind w:left="0"/>
        <w:jc w:val="both"/>
      </w:pPr>
      <w:r>
        <w:rPr>
          <w:rFonts w:ascii="Times New Roman"/>
          <w:b w:val="false"/>
          <w:i w:val="false"/>
          <w:color w:val="000000"/>
          <w:sz w:val="28"/>
        </w:rPr>
        <w:t>
      4.2.11 Контролировать на подведомственных предприятиях и организациях:</w:t>
      </w:r>
    </w:p>
    <w:bookmarkEnd w:id="62"/>
    <w:bookmarkStart w:name="z142" w:id="63"/>
    <w:p>
      <w:pPr>
        <w:spacing w:after="0"/>
        <w:ind w:left="0"/>
        <w:jc w:val="both"/>
      </w:pPr>
      <w:r>
        <w:rPr>
          <w:rFonts w:ascii="Times New Roman"/>
          <w:b w:val="false"/>
          <w:i w:val="false"/>
          <w:color w:val="000000"/>
          <w:sz w:val="28"/>
        </w:rPr>
        <w:t>
      - выполнение приказов и распоряжений организации по вопросам охраны труда, предписаний органов государственного надзора;</w:t>
      </w:r>
    </w:p>
    <w:bookmarkEnd w:id="63"/>
    <w:bookmarkStart w:name="z143" w:id="64"/>
    <w:p>
      <w:pPr>
        <w:spacing w:after="0"/>
        <w:ind w:left="0"/>
        <w:jc w:val="both"/>
      </w:pPr>
      <w:r>
        <w:rPr>
          <w:rFonts w:ascii="Times New Roman"/>
          <w:b w:val="false"/>
          <w:i w:val="false"/>
          <w:color w:val="000000"/>
          <w:sz w:val="28"/>
        </w:rPr>
        <w:t>
      - соблюдение законодательства о труде, требований государственной Системы стандартов безопасности труда, норм, правил и других нормативно-технических документов по охране труда.</w:t>
      </w:r>
    </w:p>
    <w:bookmarkEnd w:id="64"/>
    <w:bookmarkStart w:name="z144" w:id="65"/>
    <w:p>
      <w:pPr>
        <w:spacing w:after="0"/>
        <w:ind w:left="0"/>
        <w:jc w:val="both"/>
      </w:pPr>
      <w:r>
        <w:rPr>
          <w:rFonts w:ascii="Times New Roman"/>
          <w:b w:val="false"/>
          <w:i w:val="false"/>
          <w:color w:val="000000"/>
          <w:sz w:val="28"/>
        </w:rPr>
        <w:t>
      4.2.12 Принимать участие в расследовании смертельных и тяжелых несчастных случаев, а также групповых несчастных случаев, происшедших одновременно с двумя или более работниками, независимо от степени тяжести травм пострадавших, на подведомственных предприятиях и организациях.</w:t>
      </w:r>
    </w:p>
    <w:bookmarkEnd w:id="65"/>
    <w:bookmarkStart w:name="z145" w:id="66"/>
    <w:p>
      <w:pPr>
        <w:spacing w:after="0"/>
        <w:ind w:left="0"/>
        <w:jc w:val="both"/>
      </w:pPr>
      <w:r>
        <w:rPr>
          <w:rFonts w:ascii="Times New Roman"/>
          <w:b w:val="false"/>
          <w:i w:val="false"/>
          <w:color w:val="000000"/>
          <w:sz w:val="28"/>
        </w:rPr>
        <w:t>
      4.2.13 Утверждать мероприятия по устранению причин производственного травматизма и профессиональных заболеваний.</w:t>
      </w:r>
    </w:p>
    <w:bookmarkEnd w:id="66"/>
    <w:bookmarkStart w:name="z146" w:id="67"/>
    <w:p>
      <w:pPr>
        <w:spacing w:after="0"/>
        <w:ind w:left="0"/>
        <w:jc w:val="both"/>
      </w:pPr>
      <w:r>
        <w:rPr>
          <w:rFonts w:ascii="Times New Roman"/>
          <w:b w:val="false"/>
          <w:i w:val="false"/>
          <w:color w:val="000000"/>
          <w:sz w:val="28"/>
        </w:rPr>
        <w:t>
      4.2.14 Организовывать разработку и утверждать обязанности по охране труда руководителей и специалистов структурных подразделений (служб) управления организации.</w:t>
      </w:r>
    </w:p>
    <w:bookmarkEnd w:id="67"/>
    <w:bookmarkStart w:name="z147" w:id="68"/>
    <w:p>
      <w:pPr>
        <w:spacing w:after="0"/>
        <w:ind w:left="0"/>
        <w:jc w:val="both"/>
      </w:pPr>
      <w:r>
        <w:rPr>
          <w:rFonts w:ascii="Times New Roman"/>
          <w:b w:val="false"/>
          <w:i w:val="false"/>
          <w:color w:val="000000"/>
          <w:sz w:val="28"/>
        </w:rPr>
        <w:t xml:space="preserve">
      </w:t>
      </w:r>
      <w:r>
        <w:rPr>
          <w:rFonts w:ascii="Times New Roman"/>
          <w:b/>
          <w:i w:val="false"/>
          <w:color w:val="000000"/>
          <w:sz w:val="28"/>
        </w:rPr>
        <w:t>4.3 Обязанности по охране труда главного инженера строительно</w:t>
      </w:r>
      <w:r>
        <w:rPr>
          <w:rFonts w:ascii="Times New Roman"/>
          <w:b/>
          <w:i w:val="false"/>
          <w:color w:val="000000"/>
          <w:sz w:val="28"/>
        </w:rPr>
        <w:t>-</w:t>
      </w:r>
      <w:r>
        <w:rPr>
          <w:rFonts w:ascii="Times New Roman"/>
          <w:b/>
          <w:i w:val="false"/>
          <w:color w:val="000000"/>
          <w:sz w:val="28"/>
        </w:rPr>
        <w:t>м</w:t>
      </w:r>
      <w:r>
        <w:rPr>
          <w:rFonts w:ascii="Times New Roman"/>
          <w:b/>
          <w:i w:val="false"/>
          <w:color w:val="000000"/>
          <w:sz w:val="28"/>
        </w:rPr>
        <w:t>онтажной организации</w:t>
      </w:r>
    </w:p>
    <w:bookmarkEnd w:id="68"/>
    <w:bookmarkStart w:name="z148" w:id="69"/>
    <w:p>
      <w:pPr>
        <w:spacing w:after="0"/>
        <w:ind w:left="0"/>
        <w:jc w:val="both"/>
      </w:pPr>
      <w:r>
        <w:rPr>
          <w:rFonts w:ascii="Times New Roman"/>
          <w:b w:val="false"/>
          <w:i w:val="false"/>
          <w:color w:val="000000"/>
          <w:sz w:val="28"/>
        </w:rPr>
        <w:t>
      Главный инженер строительно-монтажной организации обязан:</w:t>
      </w:r>
    </w:p>
    <w:bookmarkEnd w:id="69"/>
    <w:bookmarkStart w:name="z149" w:id="70"/>
    <w:p>
      <w:pPr>
        <w:spacing w:after="0"/>
        <w:ind w:left="0"/>
        <w:jc w:val="both"/>
      </w:pPr>
      <w:r>
        <w:rPr>
          <w:rFonts w:ascii="Times New Roman"/>
          <w:b w:val="false"/>
          <w:i w:val="false"/>
          <w:color w:val="000000"/>
          <w:sz w:val="28"/>
        </w:rPr>
        <w:t>
      4.3.1 Выполнять требования, установленные 4.2.1, 4.2.3, 4.2.7, 4.2.8, 4.2.9, 4.2.10, 4.2.11, 4.2.12.</w:t>
      </w:r>
    </w:p>
    <w:bookmarkEnd w:id="70"/>
    <w:bookmarkStart w:name="z150" w:id="71"/>
    <w:p>
      <w:pPr>
        <w:spacing w:after="0"/>
        <w:ind w:left="0"/>
        <w:jc w:val="both"/>
      </w:pPr>
      <w:r>
        <w:rPr>
          <w:rFonts w:ascii="Times New Roman"/>
          <w:b w:val="false"/>
          <w:i w:val="false"/>
          <w:color w:val="000000"/>
          <w:sz w:val="28"/>
        </w:rPr>
        <w:t>
      4.3.2 Осуществлять руководство службой техники безопасности организации и контролировать соблюдение службами техники безопасности подведомственных предприятий и организаций требований настоящих Правил.</w:t>
      </w:r>
    </w:p>
    <w:bookmarkEnd w:id="71"/>
    <w:bookmarkStart w:name="z151" w:id="72"/>
    <w:p>
      <w:pPr>
        <w:spacing w:after="0"/>
        <w:ind w:left="0"/>
        <w:jc w:val="both"/>
      </w:pPr>
      <w:r>
        <w:rPr>
          <w:rFonts w:ascii="Times New Roman"/>
          <w:b w:val="false"/>
          <w:i w:val="false"/>
          <w:color w:val="000000"/>
          <w:sz w:val="28"/>
        </w:rPr>
        <w:t>
      4.3.3 Осуществлять постоянный контроль за состоянием техники безопасности, производственной санитарии и пожарной безопасности на подведомственных предприятиях и организациях.</w:t>
      </w:r>
    </w:p>
    <w:bookmarkEnd w:id="72"/>
    <w:bookmarkStart w:name="z152" w:id="73"/>
    <w:p>
      <w:pPr>
        <w:spacing w:after="0"/>
        <w:ind w:left="0"/>
        <w:jc w:val="both"/>
      </w:pPr>
      <w:r>
        <w:rPr>
          <w:rFonts w:ascii="Times New Roman"/>
          <w:b w:val="false"/>
          <w:i w:val="false"/>
          <w:color w:val="000000"/>
          <w:sz w:val="28"/>
        </w:rPr>
        <w:t>
      4.3.4 Проводить анализ причин производственного травматизма и профессиональных заболеваний, обеспечивать разработку и внедрение мероприятий по их устранению.</w:t>
      </w:r>
    </w:p>
    <w:bookmarkEnd w:id="73"/>
    <w:bookmarkStart w:name="z153" w:id="74"/>
    <w:p>
      <w:pPr>
        <w:spacing w:after="0"/>
        <w:ind w:left="0"/>
        <w:jc w:val="both"/>
      </w:pPr>
      <w:r>
        <w:rPr>
          <w:rFonts w:ascii="Times New Roman"/>
          <w:b w:val="false"/>
          <w:i w:val="false"/>
          <w:color w:val="000000"/>
          <w:sz w:val="28"/>
        </w:rPr>
        <w:t>
      4.3.5 Организовывать разработку и утверждать проекты производства работ при условии полноты и обоснованности принятых в них решений по технике безопасности и производственной санитарии и контролировать их выполнение.</w:t>
      </w:r>
    </w:p>
    <w:bookmarkEnd w:id="74"/>
    <w:bookmarkStart w:name="z154" w:id="75"/>
    <w:p>
      <w:pPr>
        <w:spacing w:after="0"/>
        <w:ind w:left="0"/>
        <w:jc w:val="both"/>
      </w:pPr>
      <w:r>
        <w:rPr>
          <w:rFonts w:ascii="Times New Roman"/>
          <w:b w:val="false"/>
          <w:i w:val="false"/>
          <w:color w:val="000000"/>
          <w:sz w:val="28"/>
        </w:rPr>
        <w:t>
      4.3.6 Обеспечивать пересмотр и внесение в технологическую и конструкторскую документацию необходимых изменений и дополнений с учетом требований государственной Системы стандартов безопасности труда, норм и правил по охране труда.</w:t>
      </w:r>
    </w:p>
    <w:bookmarkEnd w:id="75"/>
    <w:bookmarkStart w:name="z155" w:id="76"/>
    <w:p>
      <w:pPr>
        <w:spacing w:after="0"/>
        <w:ind w:left="0"/>
        <w:jc w:val="both"/>
      </w:pPr>
      <w:r>
        <w:rPr>
          <w:rFonts w:ascii="Times New Roman"/>
          <w:b w:val="false"/>
          <w:i w:val="false"/>
          <w:color w:val="000000"/>
          <w:sz w:val="28"/>
        </w:rPr>
        <w:t>
      4.3.7 Внедрять на подведомственных предприятиях и организациях:</w:t>
      </w:r>
    </w:p>
    <w:bookmarkEnd w:id="76"/>
    <w:bookmarkStart w:name="z156" w:id="77"/>
    <w:p>
      <w:pPr>
        <w:spacing w:after="0"/>
        <w:ind w:left="0"/>
        <w:jc w:val="both"/>
      </w:pPr>
      <w:r>
        <w:rPr>
          <w:rFonts w:ascii="Times New Roman"/>
          <w:b w:val="false"/>
          <w:i w:val="false"/>
          <w:color w:val="000000"/>
          <w:sz w:val="28"/>
        </w:rPr>
        <w:t>
      - эффективные средства коллективной и индивидуальной защиты, техники безопасности, вентиляционные системы, санитарно-бытовые устройства;</w:t>
      </w:r>
    </w:p>
    <w:bookmarkEnd w:id="77"/>
    <w:bookmarkStart w:name="z157" w:id="78"/>
    <w:p>
      <w:pPr>
        <w:spacing w:after="0"/>
        <w:ind w:left="0"/>
        <w:jc w:val="both"/>
      </w:pPr>
      <w:r>
        <w:rPr>
          <w:rFonts w:ascii="Times New Roman"/>
          <w:b w:val="false"/>
          <w:i w:val="false"/>
          <w:color w:val="000000"/>
          <w:sz w:val="28"/>
        </w:rPr>
        <w:t>
      - рекомендации и технические решения по безопасности труда, разработанные научно-исследовательскими и проектно-конструкторскими организациями;</w:t>
      </w:r>
    </w:p>
    <w:bookmarkEnd w:id="78"/>
    <w:bookmarkStart w:name="z158" w:id="79"/>
    <w:p>
      <w:pPr>
        <w:spacing w:after="0"/>
        <w:ind w:left="0"/>
        <w:jc w:val="both"/>
      </w:pPr>
      <w:r>
        <w:rPr>
          <w:rFonts w:ascii="Times New Roman"/>
          <w:b w:val="false"/>
          <w:i w:val="false"/>
          <w:color w:val="000000"/>
          <w:sz w:val="28"/>
        </w:rPr>
        <w:t>
      - стандарты государственной Системы стандартов безопасности труда;</w:t>
      </w:r>
    </w:p>
    <w:bookmarkEnd w:id="79"/>
    <w:bookmarkStart w:name="z159" w:id="80"/>
    <w:p>
      <w:pPr>
        <w:spacing w:after="0"/>
        <w:ind w:left="0"/>
        <w:jc w:val="both"/>
      </w:pPr>
      <w:r>
        <w:rPr>
          <w:rFonts w:ascii="Times New Roman"/>
          <w:b w:val="false"/>
          <w:i w:val="false"/>
          <w:color w:val="000000"/>
          <w:sz w:val="28"/>
        </w:rPr>
        <w:t>
      - передовой опыт по улучшению условий труда, по устранению причин производственного травматизма и профессиональных заболеваний;</w:t>
      </w:r>
    </w:p>
    <w:bookmarkEnd w:id="80"/>
    <w:bookmarkStart w:name="z160" w:id="81"/>
    <w:p>
      <w:pPr>
        <w:spacing w:after="0"/>
        <w:ind w:left="0"/>
        <w:jc w:val="both"/>
      </w:pPr>
      <w:r>
        <w:rPr>
          <w:rFonts w:ascii="Times New Roman"/>
          <w:b w:val="false"/>
          <w:i w:val="false"/>
          <w:color w:val="000000"/>
          <w:sz w:val="28"/>
        </w:rPr>
        <w:t>
      - комплексную механизацию строительно-монтажных работ.</w:t>
      </w:r>
    </w:p>
    <w:bookmarkEnd w:id="81"/>
    <w:bookmarkStart w:name="z161" w:id="82"/>
    <w:p>
      <w:pPr>
        <w:spacing w:after="0"/>
        <w:ind w:left="0"/>
        <w:jc w:val="both"/>
      </w:pPr>
      <w:r>
        <w:rPr>
          <w:rFonts w:ascii="Times New Roman"/>
          <w:b w:val="false"/>
          <w:i w:val="false"/>
          <w:color w:val="000000"/>
          <w:sz w:val="28"/>
        </w:rPr>
        <w:t>
      4.3.8 Рассматривать и утверждать планы работы службы, осуществляющей технический надзор за грузоподъемными машинами на подведомственных предприятиях и организациях.</w:t>
      </w:r>
    </w:p>
    <w:bookmarkEnd w:id="82"/>
    <w:bookmarkStart w:name="z162" w:id="83"/>
    <w:p>
      <w:pPr>
        <w:spacing w:after="0"/>
        <w:ind w:left="0"/>
        <w:jc w:val="both"/>
      </w:pPr>
      <w:r>
        <w:rPr>
          <w:rFonts w:ascii="Times New Roman"/>
          <w:b w:val="false"/>
          <w:i w:val="false"/>
          <w:color w:val="000000"/>
          <w:sz w:val="28"/>
        </w:rPr>
        <w:t>
      4.3.9 Осуществлять руководство разработкой инструкций по охране труда для профессий, по которым отсутствуют утвержденные в установленном порядке типовые инструкции по охране труда.</w:t>
      </w:r>
    </w:p>
    <w:bookmarkEnd w:id="83"/>
    <w:bookmarkStart w:name="z163" w:id="84"/>
    <w:p>
      <w:pPr>
        <w:spacing w:after="0"/>
        <w:ind w:left="0"/>
        <w:jc w:val="both"/>
      </w:pPr>
      <w:r>
        <w:rPr>
          <w:rFonts w:ascii="Times New Roman"/>
          <w:b w:val="false"/>
          <w:i w:val="false"/>
          <w:color w:val="000000"/>
          <w:sz w:val="28"/>
        </w:rPr>
        <w:t>
      4.3.10 Рассматривать и утверждать инструкции по охране труда, изменения к ним и дополнения к типовым инструкциям по охране труда.</w:t>
      </w:r>
    </w:p>
    <w:bookmarkEnd w:id="84"/>
    <w:bookmarkStart w:name="z164" w:id="85"/>
    <w:p>
      <w:pPr>
        <w:spacing w:after="0"/>
        <w:ind w:left="0"/>
        <w:jc w:val="both"/>
      </w:pPr>
      <w:r>
        <w:rPr>
          <w:rFonts w:ascii="Times New Roman"/>
          <w:b w:val="false"/>
          <w:i w:val="false"/>
          <w:color w:val="000000"/>
          <w:sz w:val="28"/>
        </w:rPr>
        <w:t>
      4.3.11 Своевременно обеспечивать подведомственные предприятия и организации стандартами государственной Системы стандартов безопасности труда, нормами, правилами, инструкциями по охране труда, а также нормативно-техническими документами и наглядными пособиями по безопасности труда.</w:t>
      </w:r>
    </w:p>
    <w:bookmarkEnd w:id="85"/>
    <w:bookmarkStart w:name="z165" w:id="86"/>
    <w:p>
      <w:pPr>
        <w:spacing w:after="0"/>
        <w:ind w:left="0"/>
        <w:jc w:val="both"/>
      </w:pPr>
      <w:r>
        <w:rPr>
          <w:rFonts w:ascii="Times New Roman"/>
          <w:b w:val="false"/>
          <w:i w:val="false"/>
          <w:color w:val="000000"/>
          <w:sz w:val="28"/>
        </w:rPr>
        <w:t>
      4.3.12 Осуществлять контроль на подведомственных предприятиях и организациях:</w:t>
      </w:r>
    </w:p>
    <w:bookmarkEnd w:id="86"/>
    <w:bookmarkStart w:name="z166" w:id="87"/>
    <w:p>
      <w:pPr>
        <w:spacing w:after="0"/>
        <w:ind w:left="0"/>
        <w:jc w:val="both"/>
      </w:pPr>
      <w:r>
        <w:rPr>
          <w:rFonts w:ascii="Times New Roman"/>
          <w:b w:val="false"/>
          <w:i w:val="false"/>
          <w:color w:val="000000"/>
          <w:sz w:val="28"/>
        </w:rPr>
        <w:t>
      - за содержанием в исправном состоянии и безопасной эксплуатацией грузоподъемных машин, съемных грузозахватных приспособлений, сменных грузоподъемных органов;</w:t>
      </w:r>
    </w:p>
    <w:bookmarkEnd w:id="87"/>
    <w:bookmarkStart w:name="z167" w:id="88"/>
    <w:p>
      <w:pPr>
        <w:spacing w:after="0"/>
        <w:ind w:left="0"/>
        <w:jc w:val="both"/>
      </w:pPr>
      <w:r>
        <w:rPr>
          <w:rFonts w:ascii="Times New Roman"/>
          <w:b w:val="false"/>
          <w:i w:val="false"/>
          <w:color w:val="000000"/>
          <w:sz w:val="28"/>
        </w:rPr>
        <w:t>
      - за соблюдением сроков испытания средств защиты, машин, механизмов, лесов, подвесных люлек и других устройств, подлежащих периодическим и единовременным испытаниям;</w:t>
      </w:r>
    </w:p>
    <w:bookmarkEnd w:id="88"/>
    <w:bookmarkStart w:name="z168" w:id="89"/>
    <w:p>
      <w:pPr>
        <w:spacing w:after="0"/>
        <w:ind w:left="0"/>
        <w:jc w:val="both"/>
      </w:pPr>
      <w:r>
        <w:rPr>
          <w:rFonts w:ascii="Times New Roman"/>
          <w:b w:val="false"/>
          <w:i w:val="false"/>
          <w:color w:val="000000"/>
          <w:sz w:val="28"/>
        </w:rPr>
        <w:t>
      - за организацией и проведением контроля за состоянием безопасности труда;</w:t>
      </w:r>
    </w:p>
    <w:bookmarkEnd w:id="89"/>
    <w:bookmarkStart w:name="z169" w:id="90"/>
    <w:p>
      <w:pPr>
        <w:spacing w:after="0"/>
        <w:ind w:left="0"/>
        <w:jc w:val="both"/>
      </w:pPr>
      <w:r>
        <w:rPr>
          <w:rFonts w:ascii="Times New Roman"/>
          <w:b w:val="false"/>
          <w:i w:val="false"/>
          <w:color w:val="000000"/>
          <w:sz w:val="28"/>
        </w:rPr>
        <w:t>
      - за организацией, качеством и своевременным проведением обучения рабочих безопасным методам и приемам работ, инструктажей с рабочими и служащими;</w:t>
      </w:r>
    </w:p>
    <w:bookmarkEnd w:id="90"/>
    <w:bookmarkStart w:name="z170" w:id="91"/>
    <w:p>
      <w:pPr>
        <w:spacing w:after="0"/>
        <w:ind w:left="0"/>
        <w:jc w:val="both"/>
      </w:pPr>
      <w:r>
        <w:rPr>
          <w:rFonts w:ascii="Times New Roman"/>
          <w:b w:val="false"/>
          <w:i w:val="false"/>
          <w:color w:val="000000"/>
          <w:sz w:val="28"/>
        </w:rPr>
        <w:t>
      - за правильным освоением средств, ассигнованных на мероприятия по охране труда;</w:t>
      </w:r>
    </w:p>
    <w:bookmarkEnd w:id="91"/>
    <w:bookmarkStart w:name="z171" w:id="92"/>
    <w:p>
      <w:pPr>
        <w:spacing w:after="0"/>
        <w:ind w:left="0"/>
        <w:jc w:val="both"/>
      </w:pPr>
      <w:r>
        <w:rPr>
          <w:rFonts w:ascii="Times New Roman"/>
          <w:b w:val="false"/>
          <w:i w:val="false"/>
          <w:color w:val="000000"/>
          <w:sz w:val="28"/>
        </w:rPr>
        <w:t>
      - за своевременным представлением отчетов:</w:t>
      </w:r>
    </w:p>
    <w:bookmarkEnd w:id="92"/>
    <w:bookmarkStart w:name="z172" w:id="93"/>
    <w:p>
      <w:pPr>
        <w:spacing w:after="0"/>
        <w:ind w:left="0"/>
        <w:jc w:val="both"/>
      </w:pPr>
      <w:r>
        <w:rPr>
          <w:rFonts w:ascii="Times New Roman"/>
          <w:b w:val="false"/>
          <w:i w:val="false"/>
          <w:color w:val="000000"/>
          <w:sz w:val="28"/>
        </w:rPr>
        <w:t>
      1) о пострадавших при несчастных случаях на производстве и о затратах на мероприятия по охране труда;</w:t>
      </w:r>
    </w:p>
    <w:bookmarkEnd w:id="93"/>
    <w:bookmarkStart w:name="z173" w:id="94"/>
    <w:p>
      <w:pPr>
        <w:spacing w:after="0"/>
        <w:ind w:left="0"/>
        <w:jc w:val="both"/>
      </w:pPr>
      <w:r>
        <w:rPr>
          <w:rFonts w:ascii="Times New Roman"/>
          <w:b w:val="false"/>
          <w:i w:val="false"/>
          <w:color w:val="000000"/>
          <w:sz w:val="28"/>
        </w:rPr>
        <w:t>
      2) о распределении числа пострадавших при несчастных случаях, связанных с производством, по основным причинам и травмирующим факторам;</w:t>
      </w:r>
    </w:p>
    <w:bookmarkEnd w:id="94"/>
    <w:bookmarkStart w:name="z174" w:id="95"/>
    <w:p>
      <w:pPr>
        <w:spacing w:after="0"/>
        <w:ind w:left="0"/>
        <w:jc w:val="both"/>
      </w:pPr>
      <w:r>
        <w:rPr>
          <w:rFonts w:ascii="Times New Roman"/>
          <w:b w:val="false"/>
          <w:i w:val="false"/>
          <w:color w:val="000000"/>
          <w:sz w:val="28"/>
        </w:rPr>
        <w:t>
      3) о выполнении комплексного плана улучшения условий, охраны труда и санитарно-оздоровительных мероприятий.</w:t>
      </w:r>
    </w:p>
    <w:bookmarkEnd w:id="95"/>
    <w:bookmarkStart w:name="z175" w:id="96"/>
    <w:p>
      <w:pPr>
        <w:spacing w:after="0"/>
        <w:ind w:left="0"/>
        <w:jc w:val="both"/>
      </w:pPr>
      <w:r>
        <w:rPr>
          <w:rFonts w:ascii="Times New Roman"/>
          <w:b w:val="false"/>
          <w:i w:val="false"/>
          <w:color w:val="000000"/>
          <w:sz w:val="28"/>
        </w:rPr>
        <w:t>
      4.3.13 Организовывать повышение квалификации и проводить проверку знания законодательства о труде, требований государственной Системы стандартов безопасности труда, норм и правил охраны труда руководителями и специалистами структурных подразделений (служб) управления строительномонтажной организации, подведомственных предприятий и организаций.</w:t>
      </w:r>
    </w:p>
    <w:bookmarkEnd w:id="96"/>
    <w:bookmarkStart w:name="z176" w:id="97"/>
    <w:p>
      <w:pPr>
        <w:spacing w:after="0"/>
        <w:ind w:left="0"/>
        <w:jc w:val="both"/>
      </w:pPr>
      <w:r>
        <w:rPr>
          <w:rFonts w:ascii="Times New Roman"/>
          <w:b w:val="false"/>
          <w:i w:val="false"/>
          <w:color w:val="000000"/>
          <w:sz w:val="28"/>
        </w:rPr>
        <w:t>
      4.3.14 Разрабатывать обязанности по охране труда руководителей и специалистов структурных подразделений (служб) управления организации.</w:t>
      </w:r>
    </w:p>
    <w:bookmarkEnd w:id="97"/>
    <w:bookmarkStart w:name="z177" w:id="98"/>
    <w:p>
      <w:pPr>
        <w:spacing w:after="0"/>
        <w:ind w:left="0"/>
        <w:jc w:val="both"/>
      </w:pPr>
      <w:r>
        <w:rPr>
          <w:rFonts w:ascii="Times New Roman"/>
          <w:b w:val="false"/>
          <w:i w:val="false"/>
          <w:color w:val="000000"/>
          <w:sz w:val="28"/>
        </w:rPr>
        <w:t xml:space="preserve">
      </w:t>
      </w:r>
      <w:r>
        <w:rPr>
          <w:rFonts w:ascii="Times New Roman"/>
          <w:b/>
          <w:i w:val="false"/>
          <w:color w:val="000000"/>
          <w:sz w:val="28"/>
        </w:rPr>
        <w:t>4.4 Обязанности по охране труда руководител</w:t>
      </w:r>
      <w:r>
        <w:rPr>
          <w:rFonts w:ascii="Times New Roman"/>
          <w:b/>
          <w:i w:val="false"/>
          <w:color w:val="000000"/>
          <w:sz w:val="28"/>
        </w:rPr>
        <w:t>я производственного объединения</w:t>
      </w:r>
    </w:p>
    <w:bookmarkEnd w:id="98"/>
    <w:bookmarkStart w:name="z178" w:id="99"/>
    <w:p>
      <w:pPr>
        <w:spacing w:after="0"/>
        <w:ind w:left="0"/>
        <w:jc w:val="both"/>
      </w:pPr>
      <w:r>
        <w:rPr>
          <w:rFonts w:ascii="Times New Roman"/>
          <w:b w:val="false"/>
          <w:i w:val="false"/>
          <w:color w:val="000000"/>
          <w:sz w:val="28"/>
        </w:rPr>
        <w:t>
      Руководитель производственного объединения обязан:</w:t>
      </w:r>
    </w:p>
    <w:bookmarkEnd w:id="99"/>
    <w:bookmarkStart w:name="z179" w:id="100"/>
    <w:p>
      <w:pPr>
        <w:spacing w:after="0"/>
        <w:ind w:left="0"/>
        <w:jc w:val="both"/>
      </w:pPr>
      <w:r>
        <w:rPr>
          <w:rFonts w:ascii="Times New Roman"/>
          <w:b w:val="false"/>
          <w:i w:val="false"/>
          <w:color w:val="000000"/>
          <w:sz w:val="28"/>
        </w:rPr>
        <w:t>
      4.4.1 Обеспечивать создание и укомплектование службы техники безопасности в объединении и на подведомственных предприятиях (в организациях) в соответствии с настоящими Правилами.</w:t>
      </w:r>
    </w:p>
    <w:bookmarkEnd w:id="100"/>
    <w:bookmarkStart w:name="z180" w:id="101"/>
    <w:p>
      <w:pPr>
        <w:spacing w:after="0"/>
        <w:ind w:left="0"/>
        <w:jc w:val="both"/>
      </w:pPr>
      <w:r>
        <w:rPr>
          <w:rFonts w:ascii="Times New Roman"/>
          <w:b w:val="false"/>
          <w:i w:val="false"/>
          <w:color w:val="000000"/>
          <w:sz w:val="28"/>
        </w:rPr>
        <w:t>
      4.4.2 Обеспечивать создание здоровых и безопасных условий труда на подведомственных предприятиях и организациях.</w:t>
      </w:r>
    </w:p>
    <w:bookmarkEnd w:id="101"/>
    <w:bookmarkStart w:name="z181" w:id="102"/>
    <w:p>
      <w:pPr>
        <w:spacing w:after="0"/>
        <w:ind w:left="0"/>
        <w:jc w:val="both"/>
      </w:pPr>
      <w:r>
        <w:rPr>
          <w:rFonts w:ascii="Times New Roman"/>
          <w:b w:val="false"/>
          <w:i w:val="false"/>
          <w:color w:val="000000"/>
          <w:sz w:val="28"/>
        </w:rPr>
        <w:t>
      4.4.3 Организовывать разработку комплексного плана улучшения условий, охраны труда и санитарно-оздоровительных мероприятий в целом по объединению и обеспечивать его выполнение.</w:t>
      </w:r>
    </w:p>
    <w:bookmarkEnd w:id="102"/>
    <w:bookmarkStart w:name="z182" w:id="103"/>
    <w:p>
      <w:pPr>
        <w:spacing w:after="0"/>
        <w:ind w:left="0"/>
        <w:jc w:val="both"/>
      </w:pPr>
      <w:r>
        <w:rPr>
          <w:rFonts w:ascii="Times New Roman"/>
          <w:b w:val="false"/>
          <w:i w:val="false"/>
          <w:color w:val="000000"/>
          <w:sz w:val="28"/>
        </w:rPr>
        <w:t>
      4.4.4 Обеспечивать финансированием, материалами, производственным оборудованием мероприятия по улучшению условий труда и санитарно-бытового обслуживанию работающих на подведомственных предприятиях и организациях.</w:t>
      </w:r>
    </w:p>
    <w:bookmarkEnd w:id="103"/>
    <w:bookmarkStart w:name="z183" w:id="104"/>
    <w:p>
      <w:pPr>
        <w:spacing w:after="0"/>
        <w:ind w:left="0"/>
        <w:jc w:val="both"/>
      </w:pPr>
      <w:r>
        <w:rPr>
          <w:rFonts w:ascii="Times New Roman"/>
          <w:b w:val="false"/>
          <w:i w:val="false"/>
          <w:color w:val="000000"/>
          <w:sz w:val="28"/>
        </w:rPr>
        <w:t>
      4.4.5 Обеспечивать работающих на подведомственных предприятиях и организациях:</w:t>
      </w:r>
    </w:p>
    <w:bookmarkEnd w:id="104"/>
    <w:bookmarkStart w:name="z184" w:id="105"/>
    <w:p>
      <w:pPr>
        <w:spacing w:after="0"/>
        <w:ind w:left="0"/>
        <w:jc w:val="both"/>
      </w:pPr>
      <w:r>
        <w:rPr>
          <w:rFonts w:ascii="Times New Roman"/>
          <w:b w:val="false"/>
          <w:i w:val="false"/>
          <w:color w:val="000000"/>
          <w:sz w:val="28"/>
        </w:rPr>
        <w:t>
      - зданиями и помещениями санитарно-бытового назначения, общественного питания и здравоохранения в соответствии с [1];</w:t>
      </w:r>
    </w:p>
    <w:bookmarkEnd w:id="105"/>
    <w:bookmarkStart w:name="z185" w:id="106"/>
    <w:p>
      <w:pPr>
        <w:spacing w:after="0"/>
        <w:ind w:left="0"/>
        <w:jc w:val="both"/>
      </w:pPr>
      <w:r>
        <w:rPr>
          <w:rFonts w:ascii="Times New Roman"/>
          <w:b w:val="false"/>
          <w:i w:val="false"/>
          <w:color w:val="000000"/>
          <w:sz w:val="28"/>
        </w:rPr>
        <w:t>
      - средствами индивидуальной защиты в соответствии с [2].</w:t>
      </w:r>
    </w:p>
    <w:bookmarkEnd w:id="106"/>
    <w:bookmarkStart w:name="z186" w:id="107"/>
    <w:p>
      <w:pPr>
        <w:spacing w:after="0"/>
        <w:ind w:left="0"/>
        <w:jc w:val="both"/>
      </w:pPr>
      <w:r>
        <w:rPr>
          <w:rFonts w:ascii="Times New Roman"/>
          <w:b w:val="false"/>
          <w:i w:val="false"/>
          <w:color w:val="000000"/>
          <w:sz w:val="28"/>
        </w:rPr>
        <w:t>
      4.4.6 Организовывать разработку, утверждать и обеспечивать финансированием, материалами, оборудованием мероприятия по внедрению стандартов государственной Системы стандартов безопасности труда.</w:t>
      </w:r>
    </w:p>
    <w:bookmarkEnd w:id="107"/>
    <w:bookmarkStart w:name="z187" w:id="108"/>
    <w:p>
      <w:pPr>
        <w:spacing w:after="0"/>
        <w:ind w:left="0"/>
        <w:jc w:val="both"/>
      </w:pPr>
      <w:r>
        <w:rPr>
          <w:rFonts w:ascii="Times New Roman"/>
          <w:b w:val="false"/>
          <w:i w:val="false"/>
          <w:color w:val="000000"/>
          <w:sz w:val="28"/>
        </w:rPr>
        <w:t>
      4.4.7 Не допускать ввода в эксплуатацию законченных строительством и реконструкцией (техническим перевооружением) объектов производственного назначения, не принятых приемочной комиссией в установленном порядке.</w:t>
      </w:r>
    </w:p>
    <w:bookmarkEnd w:id="108"/>
    <w:bookmarkStart w:name="z188" w:id="109"/>
    <w:p>
      <w:pPr>
        <w:spacing w:after="0"/>
        <w:ind w:left="0"/>
        <w:jc w:val="both"/>
      </w:pPr>
      <w:r>
        <w:rPr>
          <w:rFonts w:ascii="Times New Roman"/>
          <w:b w:val="false"/>
          <w:i w:val="false"/>
          <w:color w:val="000000"/>
          <w:sz w:val="28"/>
        </w:rPr>
        <w:t>
      4.4.8 Не допускать:</w:t>
      </w:r>
    </w:p>
    <w:bookmarkEnd w:id="109"/>
    <w:bookmarkStart w:name="z189" w:id="110"/>
    <w:p>
      <w:pPr>
        <w:spacing w:after="0"/>
        <w:ind w:left="0"/>
        <w:jc w:val="both"/>
      </w:pPr>
      <w:r>
        <w:rPr>
          <w:rFonts w:ascii="Times New Roman"/>
          <w:b w:val="false"/>
          <w:i w:val="false"/>
          <w:color w:val="000000"/>
          <w:sz w:val="28"/>
        </w:rPr>
        <w:t>
      - организацию и ведение производственных процессов, связанных с возникновением вредных производственных факторов, уровни и концентрации которых превышают предельно допустимые величины;</w:t>
      </w:r>
    </w:p>
    <w:bookmarkEnd w:id="110"/>
    <w:bookmarkStart w:name="z190" w:id="111"/>
    <w:p>
      <w:pPr>
        <w:spacing w:after="0"/>
        <w:ind w:left="0"/>
        <w:jc w:val="both"/>
      </w:pPr>
      <w:r>
        <w:rPr>
          <w:rFonts w:ascii="Times New Roman"/>
          <w:b w:val="false"/>
          <w:i w:val="false"/>
          <w:color w:val="000000"/>
          <w:sz w:val="28"/>
        </w:rPr>
        <w:t>
      - внедрение и эксплуатацию производственного оборудования, не отвечающего требованиям государственной Системы стандартов безопасности труда, норм и правил охраны труда.</w:t>
      </w:r>
    </w:p>
    <w:bookmarkEnd w:id="111"/>
    <w:bookmarkStart w:name="z191" w:id="112"/>
    <w:p>
      <w:pPr>
        <w:spacing w:after="0"/>
        <w:ind w:left="0"/>
        <w:jc w:val="both"/>
      </w:pPr>
      <w:r>
        <w:rPr>
          <w:rFonts w:ascii="Times New Roman"/>
          <w:b w:val="false"/>
          <w:i w:val="false"/>
          <w:color w:val="000000"/>
          <w:sz w:val="28"/>
        </w:rPr>
        <w:t>
      4.4.9 Назначать приказом из числа специалистов лиц, ответственных за надзор, содержание в исправном состоянии и безопасную эксплуатацию объектов, подконтрольных органам государственного надзора, а также лиц, ответственных за производство работ, относительно которых предъявляются повышенные требования по технике безопасности, правильную эксплуатацию, сохранность и своевременный ремонт зданий, сооружений и отдельных помещений.</w:t>
      </w:r>
    </w:p>
    <w:bookmarkEnd w:id="112"/>
    <w:bookmarkStart w:name="z192" w:id="113"/>
    <w:p>
      <w:pPr>
        <w:spacing w:after="0"/>
        <w:ind w:left="0"/>
        <w:jc w:val="both"/>
      </w:pPr>
      <w:r>
        <w:rPr>
          <w:rFonts w:ascii="Times New Roman"/>
          <w:b w:val="false"/>
          <w:i w:val="false"/>
          <w:color w:val="000000"/>
          <w:sz w:val="28"/>
        </w:rPr>
        <w:t>
      4.4.10 Принимать участие в расследовании смертельных и тяжелых несчастных случаев, а также групповых несчастных случаев, происшедших одновременно с двумя или более работниками, независимо от степени тяжести травм пострадавших, на подведомственных предприятиях и организациях.</w:t>
      </w:r>
    </w:p>
    <w:bookmarkEnd w:id="113"/>
    <w:bookmarkStart w:name="z193" w:id="114"/>
    <w:p>
      <w:pPr>
        <w:spacing w:after="0"/>
        <w:ind w:left="0"/>
        <w:jc w:val="both"/>
      </w:pPr>
      <w:r>
        <w:rPr>
          <w:rFonts w:ascii="Times New Roman"/>
          <w:b w:val="false"/>
          <w:i w:val="false"/>
          <w:color w:val="000000"/>
          <w:sz w:val="28"/>
        </w:rPr>
        <w:t>
      4.4.11 Организовывать разработку и утверждать мероприятия по устранению причин производственного травматизма и профессиональных заболеваний.</w:t>
      </w:r>
    </w:p>
    <w:bookmarkEnd w:id="114"/>
    <w:bookmarkStart w:name="z194" w:id="115"/>
    <w:p>
      <w:pPr>
        <w:spacing w:after="0"/>
        <w:ind w:left="0"/>
        <w:jc w:val="both"/>
      </w:pPr>
      <w:r>
        <w:rPr>
          <w:rFonts w:ascii="Times New Roman"/>
          <w:b w:val="false"/>
          <w:i w:val="false"/>
          <w:color w:val="000000"/>
          <w:sz w:val="28"/>
        </w:rPr>
        <w:t>
      4.4.12 Контролировать на подведомственных предприятиях и организациях:</w:t>
      </w:r>
    </w:p>
    <w:bookmarkEnd w:id="115"/>
    <w:bookmarkStart w:name="z195" w:id="116"/>
    <w:p>
      <w:pPr>
        <w:spacing w:after="0"/>
        <w:ind w:left="0"/>
        <w:jc w:val="both"/>
      </w:pPr>
      <w:r>
        <w:rPr>
          <w:rFonts w:ascii="Times New Roman"/>
          <w:b w:val="false"/>
          <w:i w:val="false"/>
          <w:color w:val="000000"/>
          <w:sz w:val="28"/>
        </w:rPr>
        <w:t>
      - выполнение приказов и распоряжений объединения по вопросам охраны труда, предписаний органов государственного надзора;</w:t>
      </w:r>
    </w:p>
    <w:bookmarkEnd w:id="116"/>
    <w:bookmarkStart w:name="z196" w:id="117"/>
    <w:p>
      <w:pPr>
        <w:spacing w:after="0"/>
        <w:ind w:left="0"/>
        <w:jc w:val="both"/>
      </w:pPr>
      <w:r>
        <w:rPr>
          <w:rFonts w:ascii="Times New Roman"/>
          <w:b w:val="false"/>
          <w:i w:val="false"/>
          <w:color w:val="000000"/>
          <w:sz w:val="28"/>
        </w:rPr>
        <w:t>
      - соблюдение законодательства о труде, требований государственной Системы стандартов безопасности труда, норм, правил и других нормативно-технических документов по охране труда.</w:t>
      </w:r>
    </w:p>
    <w:bookmarkEnd w:id="117"/>
    <w:bookmarkStart w:name="z197" w:id="118"/>
    <w:p>
      <w:pPr>
        <w:spacing w:after="0"/>
        <w:ind w:left="0"/>
        <w:jc w:val="both"/>
      </w:pPr>
      <w:r>
        <w:rPr>
          <w:rFonts w:ascii="Times New Roman"/>
          <w:b w:val="false"/>
          <w:i w:val="false"/>
          <w:color w:val="000000"/>
          <w:sz w:val="28"/>
        </w:rPr>
        <w:t>
      4.4.13 Проводить совещания (семинары) по охране труда.</w:t>
      </w:r>
    </w:p>
    <w:bookmarkEnd w:id="118"/>
    <w:bookmarkStart w:name="z198" w:id="119"/>
    <w:p>
      <w:pPr>
        <w:spacing w:after="0"/>
        <w:ind w:left="0"/>
        <w:jc w:val="both"/>
      </w:pPr>
      <w:r>
        <w:rPr>
          <w:rFonts w:ascii="Times New Roman"/>
          <w:b w:val="false"/>
          <w:i w:val="false"/>
          <w:color w:val="000000"/>
          <w:sz w:val="28"/>
        </w:rPr>
        <w:t>
      4.4.14 Заслушивать руководителей и специалистов подведомственных предприятий и организаций о состоянии охраны труда на них.</w:t>
      </w:r>
    </w:p>
    <w:bookmarkEnd w:id="119"/>
    <w:bookmarkStart w:name="z199" w:id="120"/>
    <w:p>
      <w:pPr>
        <w:spacing w:after="0"/>
        <w:ind w:left="0"/>
        <w:jc w:val="both"/>
      </w:pPr>
      <w:r>
        <w:rPr>
          <w:rFonts w:ascii="Times New Roman"/>
          <w:b w:val="false"/>
          <w:i w:val="false"/>
          <w:color w:val="000000"/>
          <w:sz w:val="28"/>
        </w:rPr>
        <w:t>
      4.4.15 Организовывать разработку и утверждать обязанности по охране труда руководителей и специалистов структурных подразделений (служб) управлений объединения.</w:t>
      </w:r>
    </w:p>
    <w:bookmarkEnd w:id="120"/>
    <w:bookmarkStart w:name="z200" w:id="121"/>
    <w:p>
      <w:pPr>
        <w:spacing w:after="0"/>
        <w:ind w:left="0"/>
        <w:jc w:val="both"/>
      </w:pPr>
      <w:r>
        <w:rPr>
          <w:rFonts w:ascii="Times New Roman"/>
          <w:b w:val="false"/>
          <w:i w:val="false"/>
          <w:color w:val="000000"/>
          <w:sz w:val="28"/>
        </w:rPr>
        <w:t xml:space="preserve">
      </w:t>
      </w:r>
      <w:r>
        <w:rPr>
          <w:rFonts w:ascii="Times New Roman"/>
          <w:b/>
          <w:i w:val="false"/>
          <w:color w:val="000000"/>
          <w:sz w:val="28"/>
        </w:rPr>
        <w:t>4.5 Обязанности по охране труда главного инженер</w:t>
      </w:r>
      <w:r>
        <w:rPr>
          <w:rFonts w:ascii="Times New Roman"/>
          <w:b/>
          <w:i w:val="false"/>
          <w:color w:val="000000"/>
          <w:sz w:val="28"/>
        </w:rPr>
        <w:t>а производственного объединения</w:t>
      </w:r>
    </w:p>
    <w:bookmarkEnd w:id="121"/>
    <w:bookmarkStart w:name="z201" w:id="122"/>
    <w:p>
      <w:pPr>
        <w:spacing w:after="0"/>
        <w:ind w:left="0"/>
        <w:jc w:val="both"/>
      </w:pPr>
      <w:r>
        <w:rPr>
          <w:rFonts w:ascii="Times New Roman"/>
          <w:b w:val="false"/>
          <w:i w:val="false"/>
          <w:color w:val="000000"/>
          <w:sz w:val="28"/>
        </w:rPr>
        <w:t>
      Главный инженер производственного объединения обязан:</w:t>
      </w:r>
    </w:p>
    <w:bookmarkEnd w:id="122"/>
    <w:bookmarkStart w:name="z202" w:id="123"/>
    <w:p>
      <w:pPr>
        <w:spacing w:after="0"/>
        <w:ind w:left="0"/>
        <w:jc w:val="both"/>
      </w:pPr>
      <w:r>
        <w:rPr>
          <w:rFonts w:ascii="Times New Roman"/>
          <w:b w:val="false"/>
          <w:i w:val="false"/>
          <w:color w:val="000000"/>
          <w:sz w:val="28"/>
        </w:rPr>
        <w:t>
      4.5.1 Выполнять требования, установленные 4.4.1, 4.4.3, 4.4.6, 4.4.7, 4.4.12, 4.4.13.</w:t>
      </w:r>
    </w:p>
    <w:bookmarkEnd w:id="123"/>
    <w:bookmarkStart w:name="z203" w:id="124"/>
    <w:p>
      <w:pPr>
        <w:spacing w:after="0"/>
        <w:ind w:left="0"/>
        <w:jc w:val="both"/>
      </w:pPr>
      <w:r>
        <w:rPr>
          <w:rFonts w:ascii="Times New Roman"/>
          <w:b w:val="false"/>
          <w:i w:val="false"/>
          <w:color w:val="000000"/>
          <w:sz w:val="28"/>
        </w:rPr>
        <w:t>
      4.5.2 Осуществлять руководство службой техники безопасности объединения и контролировать соблюдение службами техники безопасности подведомственных предприятий и организаций требований настоящих Правил.</w:t>
      </w:r>
    </w:p>
    <w:bookmarkEnd w:id="124"/>
    <w:bookmarkStart w:name="z204" w:id="125"/>
    <w:p>
      <w:pPr>
        <w:spacing w:after="0"/>
        <w:ind w:left="0"/>
        <w:jc w:val="both"/>
      </w:pPr>
      <w:r>
        <w:rPr>
          <w:rFonts w:ascii="Times New Roman"/>
          <w:b w:val="false"/>
          <w:i w:val="false"/>
          <w:color w:val="000000"/>
          <w:sz w:val="28"/>
        </w:rPr>
        <w:t>
      4.5.3 Осуществлять постоянный контроль за состоянием техники безопасности, производственной санитарии и пожарной безопасности на подведомственных предприятиях и организациях.</w:t>
      </w:r>
    </w:p>
    <w:bookmarkEnd w:id="125"/>
    <w:bookmarkStart w:name="z205" w:id="126"/>
    <w:p>
      <w:pPr>
        <w:spacing w:after="0"/>
        <w:ind w:left="0"/>
        <w:jc w:val="both"/>
      </w:pPr>
      <w:r>
        <w:rPr>
          <w:rFonts w:ascii="Times New Roman"/>
          <w:b w:val="false"/>
          <w:i w:val="false"/>
          <w:color w:val="000000"/>
          <w:sz w:val="28"/>
        </w:rPr>
        <w:t>
      4.5.4 Проводить анализ причин производственного травматизма и профессиональных заболеваний, обеспечивать разработку и внедрение мероприятий по их устранению.</w:t>
      </w:r>
    </w:p>
    <w:bookmarkEnd w:id="126"/>
    <w:bookmarkStart w:name="z206" w:id="127"/>
    <w:p>
      <w:pPr>
        <w:spacing w:after="0"/>
        <w:ind w:left="0"/>
        <w:jc w:val="both"/>
      </w:pPr>
      <w:r>
        <w:rPr>
          <w:rFonts w:ascii="Times New Roman"/>
          <w:b w:val="false"/>
          <w:i w:val="false"/>
          <w:color w:val="000000"/>
          <w:sz w:val="28"/>
        </w:rPr>
        <w:t>
      4.5.5 Организовывать разработку и утверждать проекты производства работ при условии полноты и обоснованности принятых в них решений по технике безопасности и производственной санитарии и контролировать их выполнение.</w:t>
      </w:r>
    </w:p>
    <w:bookmarkEnd w:id="127"/>
    <w:bookmarkStart w:name="z207" w:id="128"/>
    <w:p>
      <w:pPr>
        <w:spacing w:after="0"/>
        <w:ind w:left="0"/>
        <w:jc w:val="both"/>
      </w:pPr>
      <w:r>
        <w:rPr>
          <w:rFonts w:ascii="Times New Roman"/>
          <w:b w:val="false"/>
          <w:i w:val="false"/>
          <w:color w:val="000000"/>
          <w:sz w:val="28"/>
        </w:rPr>
        <w:t>
      4.5.6 Внедрять на подведомственных предприятиях и организациях:</w:t>
      </w:r>
    </w:p>
    <w:bookmarkEnd w:id="128"/>
    <w:bookmarkStart w:name="z208" w:id="129"/>
    <w:p>
      <w:pPr>
        <w:spacing w:after="0"/>
        <w:ind w:left="0"/>
        <w:jc w:val="both"/>
      </w:pPr>
      <w:r>
        <w:rPr>
          <w:rFonts w:ascii="Times New Roman"/>
          <w:b w:val="false"/>
          <w:i w:val="false"/>
          <w:color w:val="000000"/>
          <w:sz w:val="28"/>
        </w:rPr>
        <w:t>
      - эффективные средства коллективной и индивидуальной защиты, техники безопасности, вентиляционные и аспирационные системы, санитарно-бытовые устройства;</w:t>
      </w:r>
    </w:p>
    <w:bookmarkEnd w:id="129"/>
    <w:bookmarkStart w:name="z209" w:id="130"/>
    <w:p>
      <w:pPr>
        <w:spacing w:after="0"/>
        <w:ind w:left="0"/>
        <w:jc w:val="both"/>
      </w:pPr>
      <w:r>
        <w:rPr>
          <w:rFonts w:ascii="Times New Roman"/>
          <w:b w:val="false"/>
          <w:i w:val="false"/>
          <w:color w:val="000000"/>
          <w:sz w:val="28"/>
        </w:rPr>
        <w:t>
      - рекомендации и технические решения по безопасности труда, разработанные научно-исследовательскими и проектно-конструкторскими организациями;</w:t>
      </w:r>
    </w:p>
    <w:bookmarkEnd w:id="130"/>
    <w:bookmarkStart w:name="z210" w:id="131"/>
    <w:p>
      <w:pPr>
        <w:spacing w:after="0"/>
        <w:ind w:left="0"/>
        <w:jc w:val="both"/>
      </w:pPr>
      <w:r>
        <w:rPr>
          <w:rFonts w:ascii="Times New Roman"/>
          <w:b w:val="false"/>
          <w:i w:val="false"/>
          <w:color w:val="000000"/>
          <w:sz w:val="28"/>
        </w:rPr>
        <w:t>
      - стандарты государственной Системы стандартов безопасности труда;</w:t>
      </w:r>
    </w:p>
    <w:bookmarkEnd w:id="131"/>
    <w:bookmarkStart w:name="z211" w:id="132"/>
    <w:p>
      <w:pPr>
        <w:spacing w:after="0"/>
        <w:ind w:left="0"/>
        <w:jc w:val="both"/>
      </w:pPr>
      <w:r>
        <w:rPr>
          <w:rFonts w:ascii="Times New Roman"/>
          <w:b w:val="false"/>
          <w:i w:val="false"/>
          <w:color w:val="000000"/>
          <w:sz w:val="28"/>
        </w:rPr>
        <w:t>
      - передовой опыт по улучшению условий труда, по устранению причин производственного травматизма и профессиональных заболеваний.</w:t>
      </w:r>
    </w:p>
    <w:bookmarkEnd w:id="132"/>
    <w:bookmarkStart w:name="z212" w:id="133"/>
    <w:p>
      <w:pPr>
        <w:spacing w:after="0"/>
        <w:ind w:left="0"/>
        <w:jc w:val="both"/>
      </w:pPr>
      <w:r>
        <w:rPr>
          <w:rFonts w:ascii="Times New Roman"/>
          <w:b w:val="false"/>
          <w:i w:val="false"/>
          <w:color w:val="000000"/>
          <w:sz w:val="28"/>
        </w:rPr>
        <w:t>
      4.5.7 Обеспечивать пересмотр и внесение в технологическую и конструкторскую документацию необходимых изменений и дополнений с учетом требований государственной Системы стандартов безопасности труда, норм и правил по охране труда.</w:t>
      </w:r>
    </w:p>
    <w:bookmarkEnd w:id="133"/>
    <w:bookmarkStart w:name="z213" w:id="134"/>
    <w:p>
      <w:pPr>
        <w:spacing w:after="0"/>
        <w:ind w:left="0"/>
        <w:jc w:val="both"/>
      </w:pPr>
      <w:r>
        <w:rPr>
          <w:rFonts w:ascii="Times New Roman"/>
          <w:b w:val="false"/>
          <w:i w:val="false"/>
          <w:color w:val="000000"/>
          <w:sz w:val="28"/>
        </w:rPr>
        <w:t>
      4.5.8 Осуществлять руководство разработкой инструкций по охране труда для профессий, по которым отсутствуют утвержденные в установленном порядке типовые инструкции по охране труда.</w:t>
      </w:r>
    </w:p>
    <w:bookmarkEnd w:id="134"/>
    <w:bookmarkStart w:name="z214" w:id="135"/>
    <w:p>
      <w:pPr>
        <w:spacing w:after="0"/>
        <w:ind w:left="0"/>
        <w:jc w:val="both"/>
      </w:pPr>
      <w:r>
        <w:rPr>
          <w:rFonts w:ascii="Times New Roman"/>
          <w:b w:val="false"/>
          <w:i w:val="false"/>
          <w:color w:val="000000"/>
          <w:sz w:val="28"/>
        </w:rPr>
        <w:t>
      4.5.9 Утверждать инструкции по охране труда, дополнения к типовым инструкциям по охране труда.</w:t>
      </w:r>
    </w:p>
    <w:bookmarkEnd w:id="135"/>
    <w:bookmarkStart w:name="z215" w:id="136"/>
    <w:p>
      <w:pPr>
        <w:spacing w:after="0"/>
        <w:ind w:left="0"/>
        <w:jc w:val="both"/>
      </w:pPr>
      <w:r>
        <w:rPr>
          <w:rFonts w:ascii="Times New Roman"/>
          <w:b w:val="false"/>
          <w:i w:val="false"/>
          <w:color w:val="000000"/>
          <w:sz w:val="28"/>
        </w:rPr>
        <w:t>
      4.5.10 Своевременно обеспечивать подведомственные предприятия и организации стандартами государственной Системы стандартов безопасности труда, нормами, правилами, инструкциями по охране труда, а также нормативно-техническими документами и наглядными пособиями по безопасности труда.</w:t>
      </w:r>
    </w:p>
    <w:bookmarkEnd w:id="136"/>
    <w:bookmarkStart w:name="z216" w:id="137"/>
    <w:p>
      <w:pPr>
        <w:spacing w:after="0"/>
        <w:ind w:left="0"/>
        <w:jc w:val="both"/>
      </w:pPr>
      <w:r>
        <w:rPr>
          <w:rFonts w:ascii="Times New Roman"/>
          <w:b w:val="false"/>
          <w:i w:val="false"/>
          <w:color w:val="000000"/>
          <w:sz w:val="28"/>
        </w:rPr>
        <w:t>
      4.5.11 Осуществлять контроль на подведомственных предприятиях и организациях:</w:t>
      </w:r>
    </w:p>
    <w:bookmarkEnd w:id="137"/>
    <w:bookmarkStart w:name="z217" w:id="138"/>
    <w:p>
      <w:pPr>
        <w:spacing w:after="0"/>
        <w:ind w:left="0"/>
        <w:jc w:val="both"/>
      </w:pPr>
      <w:r>
        <w:rPr>
          <w:rFonts w:ascii="Times New Roman"/>
          <w:b w:val="false"/>
          <w:i w:val="false"/>
          <w:color w:val="000000"/>
          <w:sz w:val="28"/>
        </w:rPr>
        <w:t>
      - за содержанием в исправном состоянии и безопасной эксплуатацией объектов, подконтрольных органам государственного надзора, за производством работ, относительно которых предъявляются повышенные требования по технике безопасности, за правильной эксплуатацией, сохранностью и своевременным ремонтом зданий, сооружений и отдельных помещений;</w:t>
      </w:r>
    </w:p>
    <w:bookmarkEnd w:id="138"/>
    <w:bookmarkStart w:name="z218" w:id="139"/>
    <w:p>
      <w:pPr>
        <w:spacing w:after="0"/>
        <w:ind w:left="0"/>
        <w:jc w:val="both"/>
      </w:pPr>
      <w:r>
        <w:rPr>
          <w:rFonts w:ascii="Times New Roman"/>
          <w:b w:val="false"/>
          <w:i w:val="false"/>
          <w:color w:val="000000"/>
          <w:sz w:val="28"/>
        </w:rPr>
        <w:t>
      - за соблюдением сроков испытания средств индивидуальной и коллективной защиты, производственного оборудования и приборов, подлежащих периодическим и единовременным испытаниям;</w:t>
      </w:r>
    </w:p>
    <w:bookmarkEnd w:id="139"/>
    <w:bookmarkStart w:name="z219" w:id="140"/>
    <w:p>
      <w:pPr>
        <w:spacing w:after="0"/>
        <w:ind w:left="0"/>
        <w:jc w:val="both"/>
      </w:pPr>
      <w:r>
        <w:rPr>
          <w:rFonts w:ascii="Times New Roman"/>
          <w:b w:val="false"/>
          <w:i w:val="false"/>
          <w:color w:val="000000"/>
          <w:sz w:val="28"/>
        </w:rPr>
        <w:t>
      - за организацией и проведением контроля за состоянием безопасности труда;</w:t>
      </w:r>
    </w:p>
    <w:bookmarkEnd w:id="140"/>
    <w:bookmarkStart w:name="z220" w:id="141"/>
    <w:p>
      <w:pPr>
        <w:spacing w:after="0"/>
        <w:ind w:left="0"/>
        <w:jc w:val="both"/>
      </w:pPr>
      <w:r>
        <w:rPr>
          <w:rFonts w:ascii="Times New Roman"/>
          <w:b w:val="false"/>
          <w:i w:val="false"/>
          <w:color w:val="000000"/>
          <w:sz w:val="28"/>
        </w:rPr>
        <w:t>
      - за организацией, качеством и своевременным проведением обучения рабочих безопасным методам и приемам работ, инструктажей по технике безопасности с рабочими и служащими;</w:t>
      </w:r>
    </w:p>
    <w:bookmarkEnd w:id="141"/>
    <w:bookmarkStart w:name="z221" w:id="142"/>
    <w:p>
      <w:pPr>
        <w:spacing w:after="0"/>
        <w:ind w:left="0"/>
        <w:jc w:val="both"/>
      </w:pPr>
      <w:r>
        <w:rPr>
          <w:rFonts w:ascii="Times New Roman"/>
          <w:b w:val="false"/>
          <w:i w:val="false"/>
          <w:color w:val="000000"/>
          <w:sz w:val="28"/>
        </w:rPr>
        <w:t>
      - за правильным освоением средств, ассигнованных на мероприятия по охране труда.</w:t>
      </w:r>
    </w:p>
    <w:bookmarkEnd w:id="142"/>
    <w:bookmarkStart w:name="z222" w:id="143"/>
    <w:p>
      <w:pPr>
        <w:spacing w:after="0"/>
        <w:ind w:left="0"/>
        <w:jc w:val="both"/>
      </w:pPr>
      <w:r>
        <w:rPr>
          <w:rFonts w:ascii="Times New Roman"/>
          <w:b w:val="false"/>
          <w:i w:val="false"/>
          <w:color w:val="000000"/>
          <w:sz w:val="28"/>
        </w:rPr>
        <w:t>
      4.5.12 Организовывать повышение квалификации и проводить проверку знания законодательства о труде, требований государственной Системы стандартов безопасности труда, норм и правил по охране труда руководителями и специалистами структурных подразделений (служб) управления объединения, подведомственных предприятий и организаций.</w:t>
      </w:r>
    </w:p>
    <w:bookmarkEnd w:id="143"/>
    <w:bookmarkStart w:name="z223" w:id="144"/>
    <w:p>
      <w:pPr>
        <w:spacing w:after="0"/>
        <w:ind w:left="0"/>
        <w:jc w:val="both"/>
      </w:pPr>
      <w:r>
        <w:rPr>
          <w:rFonts w:ascii="Times New Roman"/>
          <w:b w:val="false"/>
          <w:i w:val="false"/>
          <w:color w:val="000000"/>
          <w:sz w:val="28"/>
        </w:rPr>
        <w:t>
      4.5.13 Разрабатывать обязанности по охране труда руководителей и специалистов структурных подразделений (служб) управления объединения.</w:t>
      </w:r>
    </w:p>
    <w:bookmarkEnd w:id="144"/>
    <w:bookmarkStart w:name="z224" w:id="145"/>
    <w:p>
      <w:pPr>
        <w:spacing w:after="0"/>
        <w:ind w:left="0"/>
        <w:jc w:val="both"/>
      </w:pPr>
      <w:r>
        <w:rPr>
          <w:rFonts w:ascii="Times New Roman"/>
          <w:b w:val="false"/>
          <w:i w:val="false"/>
          <w:color w:val="000000"/>
          <w:sz w:val="28"/>
        </w:rPr>
        <w:t xml:space="preserve">
      </w:t>
      </w:r>
      <w:r>
        <w:rPr>
          <w:rFonts w:ascii="Times New Roman"/>
          <w:b/>
          <w:i w:val="false"/>
          <w:color w:val="000000"/>
          <w:sz w:val="28"/>
        </w:rPr>
        <w:t>4.6 Обязанности по охране труда руководителя предприятия</w:t>
      </w:r>
    </w:p>
    <w:bookmarkEnd w:id="145"/>
    <w:bookmarkStart w:name="z225" w:id="146"/>
    <w:p>
      <w:pPr>
        <w:spacing w:after="0"/>
        <w:ind w:left="0"/>
        <w:jc w:val="both"/>
      </w:pPr>
      <w:r>
        <w:rPr>
          <w:rFonts w:ascii="Times New Roman"/>
          <w:b w:val="false"/>
          <w:i w:val="false"/>
          <w:color w:val="000000"/>
          <w:sz w:val="28"/>
        </w:rPr>
        <w:t>
      Руководитель предприятия обязан:</w:t>
      </w:r>
    </w:p>
    <w:bookmarkEnd w:id="146"/>
    <w:bookmarkStart w:name="z226" w:id="147"/>
    <w:p>
      <w:pPr>
        <w:spacing w:after="0"/>
        <w:ind w:left="0"/>
        <w:jc w:val="both"/>
      </w:pPr>
      <w:r>
        <w:rPr>
          <w:rFonts w:ascii="Times New Roman"/>
          <w:b w:val="false"/>
          <w:i w:val="false"/>
          <w:color w:val="000000"/>
          <w:sz w:val="28"/>
        </w:rPr>
        <w:t>
      4.6.1 Обеспечивать создание и укомплектование службы техники безопасности на предприятии в соответствии с настоящими Правилами.</w:t>
      </w:r>
    </w:p>
    <w:bookmarkEnd w:id="147"/>
    <w:bookmarkStart w:name="z227" w:id="148"/>
    <w:p>
      <w:pPr>
        <w:spacing w:after="0"/>
        <w:ind w:left="0"/>
        <w:jc w:val="both"/>
      </w:pPr>
      <w:r>
        <w:rPr>
          <w:rFonts w:ascii="Times New Roman"/>
          <w:b w:val="false"/>
          <w:i w:val="false"/>
          <w:color w:val="000000"/>
          <w:sz w:val="28"/>
        </w:rPr>
        <w:t>
      4.6.2 Обеспечивать создание здоровых и безопасных условий труда на предприятии.</w:t>
      </w:r>
    </w:p>
    <w:bookmarkEnd w:id="148"/>
    <w:bookmarkStart w:name="z228" w:id="149"/>
    <w:p>
      <w:pPr>
        <w:spacing w:after="0"/>
        <w:ind w:left="0"/>
        <w:jc w:val="both"/>
      </w:pPr>
      <w:r>
        <w:rPr>
          <w:rFonts w:ascii="Times New Roman"/>
          <w:b w:val="false"/>
          <w:i w:val="false"/>
          <w:color w:val="000000"/>
          <w:sz w:val="28"/>
        </w:rPr>
        <w:t>
      4.6.3 Организовывать разработку и утверждать комплексный план улучшений условий, охраны труда и санитарно-оздоровительных мероприятий и обеспечивать его выполнение.</w:t>
      </w:r>
    </w:p>
    <w:bookmarkEnd w:id="149"/>
    <w:bookmarkStart w:name="z229" w:id="150"/>
    <w:p>
      <w:pPr>
        <w:spacing w:after="0"/>
        <w:ind w:left="0"/>
        <w:jc w:val="both"/>
      </w:pPr>
      <w:r>
        <w:rPr>
          <w:rFonts w:ascii="Times New Roman"/>
          <w:b w:val="false"/>
          <w:i w:val="false"/>
          <w:color w:val="000000"/>
          <w:sz w:val="28"/>
        </w:rPr>
        <w:t>
      4.6.4 Обеспечивать финансированием, материалами, производственным оборудованием, средствами механизации и автоматизации мероприятия по улучшению условий труда и санитарно-бытового обслуживания работающих на предприятии.</w:t>
      </w:r>
    </w:p>
    <w:bookmarkEnd w:id="150"/>
    <w:bookmarkStart w:name="z230" w:id="151"/>
    <w:p>
      <w:pPr>
        <w:spacing w:after="0"/>
        <w:ind w:left="0"/>
        <w:jc w:val="both"/>
      </w:pPr>
      <w:r>
        <w:rPr>
          <w:rFonts w:ascii="Times New Roman"/>
          <w:b w:val="false"/>
          <w:i w:val="false"/>
          <w:color w:val="000000"/>
          <w:sz w:val="28"/>
        </w:rPr>
        <w:t>
      4.6.5 Обеспечивать рабочих и служащих предприятия:</w:t>
      </w:r>
    </w:p>
    <w:bookmarkEnd w:id="151"/>
    <w:bookmarkStart w:name="z231" w:id="152"/>
    <w:p>
      <w:pPr>
        <w:spacing w:after="0"/>
        <w:ind w:left="0"/>
        <w:jc w:val="both"/>
      </w:pPr>
      <w:r>
        <w:rPr>
          <w:rFonts w:ascii="Times New Roman"/>
          <w:b w:val="false"/>
          <w:i w:val="false"/>
          <w:color w:val="000000"/>
          <w:sz w:val="28"/>
        </w:rPr>
        <w:t>
      - зданиями и помещениями санитарно-бытового назначения, общественного питания и здравоохранения в соответствии с [1];</w:t>
      </w:r>
    </w:p>
    <w:bookmarkEnd w:id="152"/>
    <w:bookmarkStart w:name="z232" w:id="153"/>
    <w:p>
      <w:pPr>
        <w:spacing w:after="0"/>
        <w:ind w:left="0"/>
        <w:jc w:val="both"/>
      </w:pPr>
      <w:r>
        <w:rPr>
          <w:rFonts w:ascii="Times New Roman"/>
          <w:b w:val="false"/>
          <w:i w:val="false"/>
          <w:color w:val="000000"/>
          <w:sz w:val="28"/>
        </w:rPr>
        <w:t>
      - средствами индивидуальной защиты в соответствии с [2].</w:t>
      </w:r>
    </w:p>
    <w:bookmarkEnd w:id="153"/>
    <w:bookmarkStart w:name="z233" w:id="154"/>
    <w:p>
      <w:pPr>
        <w:spacing w:after="0"/>
        <w:ind w:left="0"/>
        <w:jc w:val="both"/>
      </w:pPr>
      <w:r>
        <w:rPr>
          <w:rFonts w:ascii="Times New Roman"/>
          <w:b w:val="false"/>
          <w:i w:val="false"/>
          <w:color w:val="000000"/>
          <w:sz w:val="28"/>
        </w:rPr>
        <w:t>
      4.6.6 Организовывать:</w:t>
      </w:r>
    </w:p>
    <w:bookmarkEnd w:id="154"/>
    <w:bookmarkStart w:name="z234" w:id="155"/>
    <w:p>
      <w:pPr>
        <w:spacing w:after="0"/>
        <w:ind w:left="0"/>
        <w:jc w:val="both"/>
      </w:pPr>
      <w:r>
        <w:rPr>
          <w:rFonts w:ascii="Times New Roman"/>
          <w:b w:val="false"/>
          <w:i w:val="false"/>
          <w:color w:val="000000"/>
          <w:sz w:val="28"/>
        </w:rPr>
        <w:t>
      - нормальную работу санитарно-бытовых помещений и устройств;</w:t>
      </w:r>
    </w:p>
    <w:bookmarkEnd w:id="155"/>
    <w:bookmarkStart w:name="z235" w:id="156"/>
    <w:p>
      <w:pPr>
        <w:spacing w:after="0"/>
        <w:ind w:left="0"/>
        <w:jc w:val="both"/>
      </w:pPr>
      <w:r>
        <w:rPr>
          <w:rFonts w:ascii="Times New Roman"/>
          <w:b w:val="false"/>
          <w:i w:val="false"/>
          <w:color w:val="000000"/>
          <w:sz w:val="28"/>
        </w:rPr>
        <w:t>
      - хранение, чистку, стирку, сушку, дезинфекцию, дегазацию, дезактивацию, проверку, испытание и ремонт средств индивидуальной защиты.</w:t>
      </w:r>
    </w:p>
    <w:bookmarkEnd w:id="156"/>
    <w:bookmarkStart w:name="z236" w:id="157"/>
    <w:p>
      <w:pPr>
        <w:spacing w:after="0"/>
        <w:ind w:left="0"/>
        <w:jc w:val="both"/>
      </w:pPr>
      <w:r>
        <w:rPr>
          <w:rFonts w:ascii="Times New Roman"/>
          <w:b w:val="false"/>
          <w:i w:val="false"/>
          <w:color w:val="000000"/>
          <w:sz w:val="28"/>
        </w:rPr>
        <w:t>
      4.6.7 Не допускать ввода в эксплуатацию законченных строительством, реконструкцией (техническим перевооружением) объектов производственного назначения, не принятых приемочной комиссией в установленном порядке.</w:t>
      </w:r>
    </w:p>
    <w:bookmarkEnd w:id="157"/>
    <w:bookmarkStart w:name="z237" w:id="158"/>
    <w:p>
      <w:pPr>
        <w:spacing w:after="0"/>
        <w:ind w:left="0"/>
        <w:jc w:val="both"/>
      </w:pPr>
      <w:r>
        <w:rPr>
          <w:rFonts w:ascii="Times New Roman"/>
          <w:b w:val="false"/>
          <w:i w:val="false"/>
          <w:color w:val="000000"/>
          <w:sz w:val="28"/>
        </w:rPr>
        <w:t>
      4.6.8 Не допускать:</w:t>
      </w:r>
    </w:p>
    <w:bookmarkEnd w:id="158"/>
    <w:bookmarkStart w:name="z238" w:id="159"/>
    <w:p>
      <w:pPr>
        <w:spacing w:after="0"/>
        <w:ind w:left="0"/>
        <w:jc w:val="both"/>
      </w:pPr>
      <w:r>
        <w:rPr>
          <w:rFonts w:ascii="Times New Roman"/>
          <w:b w:val="false"/>
          <w:i w:val="false"/>
          <w:color w:val="000000"/>
          <w:sz w:val="28"/>
        </w:rPr>
        <w:t>
      - организацию и ведение производственных процессов, связанных с возникновением вредных производственных факторов, уровни и концентрации которых превышают предельно допустимые величины;</w:t>
      </w:r>
    </w:p>
    <w:bookmarkEnd w:id="159"/>
    <w:bookmarkStart w:name="z239" w:id="160"/>
    <w:p>
      <w:pPr>
        <w:spacing w:after="0"/>
        <w:ind w:left="0"/>
        <w:jc w:val="both"/>
      </w:pPr>
      <w:r>
        <w:rPr>
          <w:rFonts w:ascii="Times New Roman"/>
          <w:b w:val="false"/>
          <w:i w:val="false"/>
          <w:color w:val="000000"/>
          <w:sz w:val="28"/>
        </w:rPr>
        <w:t>
      - внедрение и эксплуатацию производственного оборудования, не отвечающего требованиям стандартов Системы безопасности труда, норм и правил охраны труда.</w:t>
      </w:r>
    </w:p>
    <w:bookmarkEnd w:id="160"/>
    <w:bookmarkStart w:name="z240" w:id="161"/>
    <w:p>
      <w:pPr>
        <w:spacing w:after="0"/>
        <w:ind w:left="0"/>
        <w:jc w:val="both"/>
      </w:pPr>
      <w:r>
        <w:rPr>
          <w:rFonts w:ascii="Times New Roman"/>
          <w:b w:val="false"/>
          <w:i w:val="false"/>
          <w:color w:val="000000"/>
          <w:sz w:val="28"/>
        </w:rPr>
        <w:t>
      4.6.9 Организовывать разработку, утверждать и обеспечивать финансированием, материалами, оборудованием мероприятия по внедрению стандартов государственной Системы стандартов безопасности труда.</w:t>
      </w:r>
    </w:p>
    <w:bookmarkEnd w:id="161"/>
    <w:bookmarkStart w:name="z241" w:id="162"/>
    <w:p>
      <w:pPr>
        <w:spacing w:after="0"/>
        <w:ind w:left="0"/>
        <w:jc w:val="both"/>
      </w:pPr>
      <w:r>
        <w:rPr>
          <w:rFonts w:ascii="Times New Roman"/>
          <w:b w:val="false"/>
          <w:i w:val="false"/>
          <w:color w:val="000000"/>
          <w:sz w:val="28"/>
        </w:rPr>
        <w:t>
      4.6.10 Назначать приказом из числа специалистов лиц, ответственных за надзор, содержание в исправном состоянии и безопасную эксплуатацию объектов, подконтрольных органам государственного надзора, а также лиц, ответственных за производство работ, относительно которых предъявляются повышенные требования по технике безопасности, правильную эксплуатацию, сохранность и своевременный ремонт зданий, сооружений и отдельных помещений.</w:t>
      </w:r>
    </w:p>
    <w:bookmarkEnd w:id="162"/>
    <w:bookmarkStart w:name="z242" w:id="163"/>
    <w:p>
      <w:pPr>
        <w:spacing w:after="0"/>
        <w:ind w:left="0"/>
        <w:jc w:val="both"/>
      </w:pPr>
      <w:r>
        <w:rPr>
          <w:rFonts w:ascii="Times New Roman"/>
          <w:b w:val="false"/>
          <w:i w:val="false"/>
          <w:color w:val="000000"/>
          <w:sz w:val="28"/>
        </w:rPr>
        <w:t>
      4.6.11 Обеспечивать:</w:t>
      </w:r>
    </w:p>
    <w:bookmarkEnd w:id="163"/>
    <w:bookmarkStart w:name="z243" w:id="164"/>
    <w:p>
      <w:pPr>
        <w:spacing w:after="0"/>
        <w:ind w:left="0"/>
        <w:jc w:val="both"/>
      </w:pPr>
      <w:r>
        <w:rPr>
          <w:rFonts w:ascii="Times New Roman"/>
          <w:b w:val="false"/>
          <w:i w:val="false"/>
          <w:color w:val="000000"/>
          <w:sz w:val="28"/>
        </w:rPr>
        <w:t>
      - выполнение приказов и распоряжений вышестоящей по подчиненности организации и предприятия по вопросам охраны труда, предписаний органов государственного надзора;</w:t>
      </w:r>
    </w:p>
    <w:bookmarkEnd w:id="164"/>
    <w:bookmarkStart w:name="z244" w:id="165"/>
    <w:p>
      <w:pPr>
        <w:spacing w:after="0"/>
        <w:ind w:left="0"/>
        <w:jc w:val="both"/>
      </w:pPr>
      <w:r>
        <w:rPr>
          <w:rFonts w:ascii="Times New Roman"/>
          <w:b w:val="false"/>
          <w:i w:val="false"/>
          <w:color w:val="000000"/>
          <w:sz w:val="28"/>
        </w:rPr>
        <w:t>
      - соблюдение законодательства о труде, требований государственной Системы стандартов безопасности труда, норм, правил и других нормативно-технических документов по охране труда.</w:t>
      </w:r>
    </w:p>
    <w:bookmarkEnd w:id="165"/>
    <w:bookmarkStart w:name="z245" w:id="166"/>
    <w:p>
      <w:pPr>
        <w:spacing w:after="0"/>
        <w:ind w:left="0"/>
        <w:jc w:val="both"/>
      </w:pPr>
      <w:r>
        <w:rPr>
          <w:rFonts w:ascii="Times New Roman"/>
          <w:b w:val="false"/>
          <w:i w:val="false"/>
          <w:color w:val="000000"/>
          <w:sz w:val="28"/>
        </w:rPr>
        <w:t>
      4.6.12 Осуществлять постоянный контроль за организацией и проведением контроля за состоянием безопасности труда.</w:t>
      </w:r>
    </w:p>
    <w:bookmarkEnd w:id="166"/>
    <w:bookmarkStart w:name="z246" w:id="167"/>
    <w:p>
      <w:pPr>
        <w:spacing w:after="0"/>
        <w:ind w:left="0"/>
        <w:jc w:val="both"/>
      </w:pPr>
      <w:r>
        <w:rPr>
          <w:rFonts w:ascii="Times New Roman"/>
          <w:b w:val="false"/>
          <w:i w:val="false"/>
          <w:color w:val="000000"/>
          <w:sz w:val="28"/>
        </w:rPr>
        <w:t>
      4.6.13 Регулярно рассматривать на производственных совещаниях состояние техники безопасности, производственной санитарии и пожарной безопасности на предприятии, выполнение мероприятий по профилактике причин производственного травматизма и заболеваемости, выполнение комплексного плана улучшения условий, охраны труда и санитарно-оздоровительных мероприятий.</w:t>
      </w:r>
    </w:p>
    <w:bookmarkEnd w:id="167"/>
    <w:bookmarkStart w:name="z247" w:id="168"/>
    <w:p>
      <w:pPr>
        <w:spacing w:after="0"/>
        <w:ind w:left="0"/>
        <w:jc w:val="both"/>
      </w:pPr>
      <w:r>
        <w:rPr>
          <w:rFonts w:ascii="Times New Roman"/>
          <w:b w:val="false"/>
          <w:i w:val="false"/>
          <w:color w:val="000000"/>
          <w:sz w:val="28"/>
        </w:rPr>
        <w:t>
      4.6.14 Проводить совещания (семинары) по охране труда с участием руководителей и специалистов структурных подразделений (служб).</w:t>
      </w:r>
    </w:p>
    <w:bookmarkEnd w:id="168"/>
    <w:bookmarkStart w:name="z248" w:id="169"/>
    <w:p>
      <w:pPr>
        <w:spacing w:after="0"/>
        <w:ind w:left="0"/>
        <w:jc w:val="both"/>
      </w:pPr>
      <w:r>
        <w:rPr>
          <w:rFonts w:ascii="Times New Roman"/>
          <w:b w:val="false"/>
          <w:i w:val="false"/>
          <w:color w:val="000000"/>
          <w:sz w:val="28"/>
        </w:rPr>
        <w:t>
      4.6.15 Организовывать разработку и утверждать в установленном порядке правила внутреннего распорядка.</w:t>
      </w:r>
    </w:p>
    <w:bookmarkEnd w:id="169"/>
    <w:bookmarkStart w:name="z249" w:id="170"/>
    <w:p>
      <w:pPr>
        <w:spacing w:after="0"/>
        <w:ind w:left="0"/>
        <w:jc w:val="both"/>
      </w:pPr>
      <w:r>
        <w:rPr>
          <w:rFonts w:ascii="Times New Roman"/>
          <w:b w:val="false"/>
          <w:i w:val="false"/>
          <w:color w:val="000000"/>
          <w:sz w:val="28"/>
        </w:rPr>
        <w:t>
      4.6.16 Организовывать разработку и утверждать обязанности по охране труда руководителей и специалистов структурных подразделений (служб) предприятия.</w:t>
      </w:r>
    </w:p>
    <w:bookmarkEnd w:id="170"/>
    <w:bookmarkStart w:name="z250" w:id="171"/>
    <w:p>
      <w:pPr>
        <w:spacing w:after="0"/>
        <w:ind w:left="0"/>
        <w:jc w:val="both"/>
      </w:pPr>
      <w:r>
        <w:rPr>
          <w:rFonts w:ascii="Times New Roman"/>
          <w:b w:val="false"/>
          <w:i w:val="false"/>
          <w:color w:val="000000"/>
          <w:sz w:val="28"/>
        </w:rPr>
        <w:t xml:space="preserve">
      </w:t>
      </w:r>
      <w:r>
        <w:rPr>
          <w:rFonts w:ascii="Times New Roman"/>
          <w:b/>
          <w:i w:val="false"/>
          <w:color w:val="000000"/>
          <w:sz w:val="28"/>
        </w:rPr>
        <w:t>4.7 Обязанности по охране труд</w:t>
      </w:r>
      <w:r>
        <w:rPr>
          <w:rFonts w:ascii="Times New Roman"/>
          <w:b/>
          <w:i w:val="false"/>
          <w:color w:val="000000"/>
          <w:sz w:val="28"/>
        </w:rPr>
        <w:t>а главного инженера предприятия</w:t>
      </w:r>
    </w:p>
    <w:bookmarkEnd w:id="171"/>
    <w:bookmarkStart w:name="z251" w:id="172"/>
    <w:p>
      <w:pPr>
        <w:spacing w:after="0"/>
        <w:ind w:left="0"/>
        <w:jc w:val="both"/>
      </w:pPr>
      <w:r>
        <w:rPr>
          <w:rFonts w:ascii="Times New Roman"/>
          <w:b w:val="false"/>
          <w:i w:val="false"/>
          <w:color w:val="000000"/>
          <w:sz w:val="28"/>
        </w:rPr>
        <w:t>
      Главный инженер предприятия обязан:</w:t>
      </w:r>
    </w:p>
    <w:bookmarkEnd w:id="172"/>
    <w:bookmarkStart w:name="z252" w:id="173"/>
    <w:p>
      <w:pPr>
        <w:spacing w:after="0"/>
        <w:ind w:left="0"/>
        <w:jc w:val="both"/>
      </w:pPr>
      <w:r>
        <w:rPr>
          <w:rFonts w:ascii="Times New Roman"/>
          <w:b w:val="false"/>
          <w:i w:val="false"/>
          <w:color w:val="000000"/>
          <w:sz w:val="28"/>
        </w:rPr>
        <w:t>
      4.7.1 Выполнять требования, установленные 4.6.7, 4.6.8, 4.6.11, 4.6.13, 4.6.14.</w:t>
      </w:r>
    </w:p>
    <w:bookmarkEnd w:id="173"/>
    <w:bookmarkStart w:name="z253" w:id="174"/>
    <w:p>
      <w:pPr>
        <w:spacing w:after="0"/>
        <w:ind w:left="0"/>
        <w:jc w:val="both"/>
      </w:pPr>
      <w:r>
        <w:rPr>
          <w:rFonts w:ascii="Times New Roman"/>
          <w:b w:val="false"/>
          <w:i w:val="false"/>
          <w:color w:val="000000"/>
          <w:sz w:val="28"/>
        </w:rPr>
        <w:t>
      4.7.2 Укомплектовать службу техники безопасности в соответствии с настоящими Правилами.</w:t>
      </w:r>
    </w:p>
    <w:bookmarkEnd w:id="174"/>
    <w:bookmarkStart w:name="z254" w:id="175"/>
    <w:p>
      <w:pPr>
        <w:spacing w:after="0"/>
        <w:ind w:left="0"/>
        <w:jc w:val="both"/>
      </w:pPr>
      <w:r>
        <w:rPr>
          <w:rFonts w:ascii="Times New Roman"/>
          <w:b w:val="false"/>
          <w:i w:val="false"/>
          <w:color w:val="000000"/>
          <w:sz w:val="28"/>
        </w:rPr>
        <w:t>
      4.7.3 Осуществлять руководство службой техники безопасности и обеспечивать выполнение этой службой в полном объеме требований настоящих Правил.</w:t>
      </w:r>
    </w:p>
    <w:bookmarkEnd w:id="175"/>
    <w:bookmarkStart w:name="z255" w:id="176"/>
    <w:p>
      <w:pPr>
        <w:spacing w:after="0"/>
        <w:ind w:left="0"/>
        <w:jc w:val="both"/>
      </w:pPr>
      <w:r>
        <w:rPr>
          <w:rFonts w:ascii="Times New Roman"/>
          <w:b w:val="false"/>
          <w:i w:val="false"/>
          <w:color w:val="000000"/>
          <w:sz w:val="28"/>
        </w:rPr>
        <w:t>
      4.7.4 Разрабатывать комплексный план улучшения условий, охраны труда и санитарно-оздоровительных мероприятий на предприятии и обеспечивать его выполнение.</w:t>
      </w:r>
    </w:p>
    <w:bookmarkEnd w:id="176"/>
    <w:bookmarkStart w:name="z256" w:id="177"/>
    <w:p>
      <w:pPr>
        <w:spacing w:after="0"/>
        <w:ind w:left="0"/>
        <w:jc w:val="both"/>
      </w:pPr>
      <w:r>
        <w:rPr>
          <w:rFonts w:ascii="Times New Roman"/>
          <w:b w:val="false"/>
          <w:i w:val="false"/>
          <w:color w:val="000000"/>
          <w:sz w:val="28"/>
        </w:rPr>
        <w:t>
      4.7.5 Проводить анализ производственного травматизма и заболеваемости, обеспечить разработку и внедрение мероприятий по устранению причин их возникновения.</w:t>
      </w:r>
    </w:p>
    <w:bookmarkEnd w:id="177"/>
    <w:bookmarkStart w:name="z257" w:id="178"/>
    <w:p>
      <w:pPr>
        <w:spacing w:after="0"/>
        <w:ind w:left="0"/>
        <w:jc w:val="both"/>
      </w:pPr>
      <w:r>
        <w:rPr>
          <w:rFonts w:ascii="Times New Roman"/>
          <w:b w:val="false"/>
          <w:i w:val="false"/>
          <w:color w:val="000000"/>
          <w:sz w:val="28"/>
        </w:rPr>
        <w:t>
      4.7.6 Обеспечивать правильное расследование, оформление и учет несчастных случаев на производстве, своевременно утверждать акты расследования.</w:t>
      </w:r>
    </w:p>
    <w:bookmarkEnd w:id="178"/>
    <w:bookmarkStart w:name="z258" w:id="179"/>
    <w:p>
      <w:pPr>
        <w:spacing w:after="0"/>
        <w:ind w:left="0"/>
        <w:jc w:val="both"/>
      </w:pPr>
      <w:r>
        <w:rPr>
          <w:rFonts w:ascii="Times New Roman"/>
          <w:b w:val="false"/>
          <w:i w:val="false"/>
          <w:color w:val="000000"/>
          <w:sz w:val="28"/>
        </w:rPr>
        <w:t>
      4.7.7 Организовывать и контролировать своевременное составление отчетов:</w:t>
      </w:r>
    </w:p>
    <w:bookmarkEnd w:id="179"/>
    <w:bookmarkStart w:name="z259" w:id="180"/>
    <w:p>
      <w:pPr>
        <w:spacing w:after="0"/>
        <w:ind w:left="0"/>
        <w:jc w:val="both"/>
      </w:pPr>
      <w:r>
        <w:rPr>
          <w:rFonts w:ascii="Times New Roman"/>
          <w:b w:val="false"/>
          <w:i w:val="false"/>
          <w:color w:val="000000"/>
          <w:sz w:val="28"/>
        </w:rPr>
        <w:t>
      - о пострадавших при несчастных случаях на производстве и о затратах на мероприятия по охране труда;</w:t>
      </w:r>
    </w:p>
    <w:bookmarkEnd w:id="180"/>
    <w:bookmarkStart w:name="z260" w:id="181"/>
    <w:p>
      <w:pPr>
        <w:spacing w:after="0"/>
        <w:ind w:left="0"/>
        <w:jc w:val="both"/>
      </w:pPr>
      <w:r>
        <w:rPr>
          <w:rFonts w:ascii="Times New Roman"/>
          <w:b w:val="false"/>
          <w:i w:val="false"/>
          <w:color w:val="000000"/>
          <w:sz w:val="28"/>
        </w:rPr>
        <w:t>
      - о распределении числа пострадавших при несчастных случаях, связанных с производством, по основным причинам и травмирующим факторам;</w:t>
      </w:r>
    </w:p>
    <w:bookmarkEnd w:id="181"/>
    <w:bookmarkStart w:name="z261" w:id="182"/>
    <w:p>
      <w:pPr>
        <w:spacing w:after="0"/>
        <w:ind w:left="0"/>
        <w:jc w:val="both"/>
      </w:pPr>
      <w:r>
        <w:rPr>
          <w:rFonts w:ascii="Times New Roman"/>
          <w:b w:val="false"/>
          <w:i w:val="false"/>
          <w:color w:val="000000"/>
          <w:sz w:val="28"/>
        </w:rPr>
        <w:t>
      - о выполнении комплексного плана улучшения условий, охраны труда и санитарно-оздоровительных мероприятий.</w:t>
      </w:r>
    </w:p>
    <w:bookmarkEnd w:id="182"/>
    <w:bookmarkStart w:name="z262" w:id="183"/>
    <w:p>
      <w:pPr>
        <w:spacing w:after="0"/>
        <w:ind w:left="0"/>
        <w:jc w:val="both"/>
      </w:pPr>
      <w:r>
        <w:rPr>
          <w:rFonts w:ascii="Times New Roman"/>
          <w:b w:val="false"/>
          <w:i w:val="false"/>
          <w:color w:val="000000"/>
          <w:sz w:val="28"/>
        </w:rPr>
        <w:t>
      4.7.8 Внедрять на предприятии:</w:t>
      </w:r>
    </w:p>
    <w:bookmarkEnd w:id="183"/>
    <w:bookmarkStart w:name="z263" w:id="184"/>
    <w:p>
      <w:pPr>
        <w:spacing w:after="0"/>
        <w:ind w:left="0"/>
        <w:jc w:val="both"/>
      </w:pPr>
      <w:r>
        <w:rPr>
          <w:rFonts w:ascii="Times New Roman"/>
          <w:b w:val="false"/>
          <w:i w:val="false"/>
          <w:color w:val="000000"/>
          <w:sz w:val="28"/>
        </w:rPr>
        <w:t>
      - эффективные средства коллективной и индивидуальной защиты, техники безопасности, вентиляционные и аспирационные системы, санитарно-бытовые устройства;</w:t>
      </w:r>
    </w:p>
    <w:bookmarkEnd w:id="184"/>
    <w:bookmarkStart w:name="z264" w:id="185"/>
    <w:p>
      <w:pPr>
        <w:spacing w:after="0"/>
        <w:ind w:left="0"/>
        <w:jc w:val="both"/>
      </w:pPr>
      <w:r>
        <w:rPr>
          <w:rFonts w:ascii="Times New Roman"/>
          <w:b w:val="false"/>
          <w:i w:val="false"/>
          <w:color w:val="000000"/>
          <w:sz w:val="28"/>
        </w:rPr>
        <w:t>
      - рекомендации и технические решения по безопасности труда, разработанные научно-исследовательскими и проектно-конструкторскими организациями;</w:t>
      </w:r>
    </w:p>
    <w:bookmarkEnd w:id="185"/>
    <w:bookmarkStart w:name="z265" w:id="186"/>
    <w:p>
      <w:pPr>
        <w:spacing w:after="0"/>
        <w:ind w:left="0"/>
        <w:jc w:val="both"/>
      </w:pPr>
      <w:r>
        <w:rPr>
          <w:rFonts w:ascii="Times New Roman"/>
          <w:b w:val="false"/>
          <w:i w:val="false"/>
          <w:color w:val="000000"/>
          <w:sz w:val="28"/>
        </w:rPr>
        <w:t>
      - стандарты государственной Системы стандартов безопасности труда;</w:t>
      </w:r>
    </w:p>
    <w:bookmarkEnd w:id="186"/>
    <w:bookmarkStart w:name="z266" w:id="187"/>
    <w:p>
      <w:pPr>
        <w:spacing w:after="0"/>
        <w:ind w:left="0"/>
        <w:jc w:val="both"/>
      </w:pPr>
      <w:r>
        <w:rPr>
          <w:rFonts w:ascii="Times New Roman"/>
          <w:b w:val="false"/>
          <w:i w:val="false"/>
          <w:color w:val="000000"/>
          <w:sz w:val="28"/>
        </w:rPr>
        <w:t>
      - передовой опыт по улучшению условий труда, по устранению причин производственного травматизма и заболеваемости, по повышению культуры производства и технической эстетики.</w:t>
      </w:r>
    </w:p>
    <w:bookmarkEnd w:id="187"/>
    <w:bookmarkStart w:name="z267" w:id="188"/>
    <w:p>
      <w:pPr>
        <w:spacing w:after="0"/>
        <w:ind w:left="0"/>
        <w:jc w:val="both"/>
      </w:pPr>
      <w:r>
        <w:rPr>
          <w:rFonts w:ascii="Times New Roman"/>
          <w:b w:val="false"/>
          <w:i w:val="false"/>
          <w:color w:val="000000"/>
          <w:sz w:val="28"/>
        </w:rPr>
        <w:t>
      4.7.9 Проводить паспортизацию санитарно-гигиенического состояния и наличия средств охраны труда на предприятии.</w:t>
      </w:r>
    </w:p>
    <w:bookmarkEnd w:id="188"/>
    <w:bookmarkStart w:name="z268" w:id="189"/>
    <w:p>
      <w:pPr>
        <w:spacing w:after="0"/>
        <w:ind w:left="0"/>
        <w:jc w:val="both"/>
      </w:pPr>
      <w:r>
        <w:rPr>
          <w:rFonts w:ascii="Times New Roman"/>
          <w:b w:val="false"/>
          <w:i w:val="false"/>
          <w:color w:val="000000"/>
          <w:sz w:val="28"/>
        </w:rPr>
        <w:t>
      4.7.10 Обеспечить своевременный пересмотр и внесение в технологическую и конструкторскую документацию необходимых изменений и дополнений с учетом требований государственной Системы стандартов безопасности труда, норм и правил по охране труда.</w:t>
      </w:r>
    </w:p>
    <w:bookmarkEnd w:id="189"/>
    <w:bookmarkStart w:name="z269" w:id="190"/>
    <w:p>
      <w:pPr>
        <w:spacing w:after="0"/>
        <w:ind w:left="0"/>
        <w:jc w:val="both"/>
      </w:pPr>
      <w:r>
        <w:rPr>
          <w:rFonts w:ascii="Times New Roman"/>
          <w:b w:val="false"/>
          <w:i w:val="false"/>
          <w:color w:val="000000"/>
          <w:sz w:val="28"/>
        </w:rPr>
        <w:t>
      4.7.11 Руководить разработкой инструкций по охране труда для профессий, по которым отсутствуют утвержденные в установленном порядке типовые инструкции по охране труда, а также разработкой дополнений к типовым инструкциям по охране труда.</w:t>
      </w:r>
    </w:p>
    <w:bookmarkEnd w:id="190"/>
    <w:bookmarkStart w:name="z270" w:id="191"/>
    <w:p>
      <w:pPr>
        <w:spacing w:after="0"/>
        <w:ind w:left="0"/>
        <w:jc w:val="both"/>
      </w:pPr>
      <w:r>
        <w:rPr>
          <w:rFonts w:ascii="Times New Roman"/>
          <w:b w:val="false"/>
          <w:i w:val="false"/>
          <w:color w:val="000000"/>
          <w:sz w:val="28"/>
        </w:rPr>
        <w:t>
      4.7.12 Утверждать инструкции по охране труда и дополнения к типовым инструкциям по охране труда.</w:t>
      </w:r>
    </w:p>
    <w:bookmarkEnd w:id="191"/>
    <w:bookmarkStart w:name="z271" w:id="192"/>
    <w:p>
      <w:pPr>
        <w:spacing w:after="0"/>
        <w:ind w:left="0"/>
        <w:jc w:val="both"/>
      </w:pPr>
      <w:r>
        <w:rPr>
          <w:rFonts w:ascii="Times New Roman"/>
          <w:b w:val="false"/>
          <w:i w:val="false"/>
          <w:color w:val="000000"/>
          <w:sz w:val="28"/>
        </w:rPr>
        <w:t>
      4.7.13 Организовывать обеспечение структурных подразделений (служб) предприятия и работающих на нем нормами, правилами, инструкциями по охране труда, а также нормативно-техническими документами и наглядными пособиями по безопасности труда.</w:t>
      </w:r>
    </w:p>
    <w:bookmarkEnd w:id="192"/>
    <w:bookmarkStart w:name="z272" w:id="193"/>
    <w:p>
      <w:pPr>
        <w:spacing w:after="0"/>
        <w:ind w:left="0"/>
        <w:jc w:val="both"/>
      </w:pPr>
      <w:r>
        <w:rPr>
          <w:rFonts w:ascii="Times New Roman"/>
          <w:b w:val="false"/>
          <w:i w:val="false"/>
          <w:color w:val="000000"/>
          <w:sz w:val="28"/>
        </w:rPr>
        <w:t>
      4.7.14 Обеспечивать пропаганду здоровых и безопасных условий труда путем проведения в установленном порядке совещаний (семинаров), смотров-конкурсов, лекций, экскурсий, оборудования кабинетов по охране труда, уголков и витрин по технике безопасности.</w:t>
      </w:r>
    </w:p>
    <w:bookmarkEnd w:id="193"/>
    <w:bookmarkStart w:name="z273" w:id="194"/>
    <w:p>
      <w:pPr>
        <w:spacing w:after="0"/>
        <w:ind w:left="0"/>
        <w:jc w:val="both"/>
      </w:pPr>
      <w:r>
        <w:rPr>
          <w:rFonts w:ascii="Times New Roman"/>
          <w:b w:val="false"/>
          <w:i w:val="false"/>
          <w:color w:val="000000"/>
          <w:sz w:val="28"/>
        </w:rPr>
        <w:t>
      4.7.15 Организовывать обучение и проверку знания рабочими безопасных методов и приемов работ, в том числе и при профессиональной подготовке рабочих на производстве.</w:t>
      </w:r>
    </w:p>
    <w:bookmarkEnd w:id="194"/>
    <w:bookmarkStart w:name="z274" w:id="195"/>
    <w:p>
      <w:pPr>
        <w:spacing w:after="0"/>
        <w:ind w:left="0"/>
        <w:jc w:val="both"/>
      </w:pPr>
      <w:r>
        <w:rPr>
          <w:rFonts w:ascii="Times New Roman"/>
          <w:b w:val="false"/>
          <w:i w:val="false"/>
          <w:color w:val="000000"/>
          <w:sz w:val="28"/>
        </w:rPr>
        <w:t>
      4.7.16 Организовывать своевременное проведение первичного, повторного, внепланового и текущего инструктажей по технике безопасности и пожарной безопасности непосредственно на рабочем месте.</w:t>
      </w:r>
    </w:p>
    <w:bookmarkEnd w:id="195"/>
    <w:bookmarkStart w:name="z275" w:id="196"/>
    <w:p>
      <w:pPr>
        <w:spacing w:after="0"/>
        <w:ind w:left="0"/>
        <w:jc w:val="both"/>
      </w:pPr>
      <w:r>
        <w:rPr>
          <w:rFonts w:ascii="Times New Roman"/>
          <w:b w:val="false"/>
          <w:i w:val="false"/>
          <w:color w:val="000000"/>
          <w:sz w:val="28"/>
        </w:rPr>
        <w:t>
      4.7.17 Проводить вводный инструктаж по технике безопасности, производственной санитарии, пожарной безопасности и оказанию доврачебной помощи с инженерно-техническими работниками, молодыми специалистами и учащимися учебных заведений, проходящими практику в данной организации.</w:t>
      </w:r>
    </w:p>
    <w:bookmarkEnd w:id="196"/>
    <w:bookmarkStart w:name="z276" w:id="197"/>
    <w:p>
      <w:pPr>
        <w:spacing w:after="0"/>
        <w:ind w:left="0"/>
        <w:jc w:val="both"/>
      </w:pPr>
      <w:r>
        <w:rPr>
          <w:rFonts w:ascii="Times New Roman"/>
          <w:b w:val="false"/>
          <w:i w:val="false"/>
          <w:color w:val="000000"/>
          <w:sz w:val="28"/>
        </w:rPr>
        <w:t>
      4.7.18 Организовывать и проводить проверку знания законодательства о труде, требований государственной Системы стандартов безопасности труда, норм и правил по охране труда руководителями и специалистами структурных подразделений (служб) предприятия.</w:t>
      </w:r>
    </w:p>
    <w:bookmarkEnd w:id="197"/>
    <w:bookmarkStart w:name="z277" w:id="198"/>
    <w:p>
      <w:pPr>
        <w:spacing w:after="0"/>
        <w:ind w:left="0"/>
        <w:jc w:val="both"/>
      </w:pPr>
      <w:r>
        <w:rPr>
          <w:rFonts w:ascii="Times New Roman"/>
          <w:b w:val="false"/>
          <w:i w:val="false"/>
          <w:color w:val="000000"/>
          <w:sz w:val="28"/>
        </w:rPr>
        <w:t>
      4.7.19 Осуществлять контроль и оказывать методическую помощью при проведении контроля за состоянием охраны труда, а также принимать непосредственное участие в проведении этого контроля.</w:t>
      </w:r>
    </w:p>
    <w:bookmarkEnd w:id="198"/>
    <w:bookmarkStart w:name="z278" w:id="199"/>
    <w:p>
      <w:pPr>
        <w:spacing w:after="0"/>
        <w:ind w:left="0"/>
        <w:jc w:val="both"/>
      </w:pPr>
      <w:r>
        <w:rPr>
          <w:rFonts w:ascii="Times New Roman"/>
          <w:b w:val="false"/>
          <w:i w:val="false"/>
          <w:color w:val="000000"/>
          <w:sz w:val="28"/>
        </w:rPr>
        <w:t>
      4.7.20 Организовывать:</w:t>
      </w:r>
    </w:p>
    <w:bookmarkEnd w:id="199"/>
    <w:bookmarkStart w:name="z279" w:id="200"/>
    <w:p>
      <w:pPr>
        <w:spacing w:after="0"/>
        <w:ind w:left="0"/>
        <w:jc w:val="both"/>
      </w:pPr>
      <w:r>
        <w:rPr>
          <w:rFonts w:ascii="Times New Roman"/>
          <w:b w:val="false"/>
          <w:i w:val="false"/>
          <w:color w:val="000000"/>
          <w:sz w:val="28"/>
        </w:rPr>
        <w:t>
      - испытания средств индивидуальной и коллективной защиты, подлежащих периодическим или единовременным испытаниям;</w:t>
      </w:r>
    </w:p>
    <w:bookmarkEnd w:id="200"/>
    <w:bookmarkStart w:name="z280" w:id="201"/>
    <w:p>
      <w:pPr>
        <w:spacing w:after="0"/>
        <w:ind w:left="0"/>
        <w:jc w:val="both"/>
      </w:pPr>
      <w:r>
        <w:rPr>
          <w:rFonts w:ascii="Times New Roman"/>
          <w:b w:val="false"/>
          <w:i w:val="false"/>
          <w:color w:val="000000"/>
          <w:sz w:val="28"/>
        </w:rPr>
        <w:t>
      - проведение технического освидетельствования и испытаний грузоподъемных машин, сменных грузозахватных органов, съемных грузозахватных приспособлений и тары;</w:t>
      </w:r>
    </w:p>
    <w:bookmarkEnd w:id="201"/>
    <w:bookmarkStart w:name="z281" w:id="202"/>
    <w:p>
      <w:pPr>
        <w:spacing w:after="0"/>
        <w:ind w:left="0"/>
        <w:jc w:val="both"/>
      </w:pPr>
      <w:r>
        <w:rPr>
          <w:rFonts w:ascii="Times New Roman"/>
          <w:b w:val="false"/>
          <w:i w:val="false"/>
          <w:color w:val="000000"/>
          <w:sz w:val="28"/>
        </w:rPr>
        <w:t>
      - техническое освидетельствование сосудов, работающих под давлением, и других видов оборудования, подконтрольного органам государственного надзора.</w:t>
      </w:r>
    </w:p>
    <w:bookmarkEnd w:id="202"/>
    <w:bookmarkStart w:name="z282" w:id="203"/>
    <w:p>
      <w:pPr>
        <w:spacing w:after="0"/>
        <w:ind w:left="0"/>
        <w:jc w:val="both"/>
      </w:pPr>
      <w:r>
        <w:rPr>
          <w:rFonts w:ascii="Times New Roman"/>
          <w:b w:val="false"/>
          <w:i w:val="false"/>
          <w:color w:val="000000"/>
          <w:sz w:val="28"/>
        </w:rPr>
        <w:t>
      4.7.21 Обеспечивать квалифицированное техническое руководство работами в каждой смене независимо от численности работающих в ней.</w:t>
      </w:r>
    </w:p>
    <w:bookmarkEnd w:id="203"/>
    <w:bookmarkStart w:name="z283" w:id="204"/>
    <w:p>
      <w:pPr>
        <w:spacing w:after="0"/>
        <w:ind w:left="0"/>
        <w:jc w:val="both"/>
      </w:pPr>
      <w:r>
        <w:rPr>
          <w:rFonts w:ascii="Times New Roman"/>
          <w:b w:val="false"/>
          <w:i w:val="false"/>
          <w:color w:val="000000"/>
          <w:sz w:val="28"/>
        </w:rPr>
        <w:t>
      4.7.22 Контролировать соблюдение требований техники безопасности и производственной санитарии при эксплуатации оборудования, организации и ведении производственных процессов.</w:t>
      </w:r>
    </w:p>
    <w:bookmarkEnd w:id="204"/>
    <w:bookmarkStart w:name="z284" w:id="205"/>
    <w:p>
      <w:pPr>
        <w:spacing w:after="0"/>
        <w:ind w:left="0"/>
        <w:jc w:val="both"/>
      </w:pPr>
      <w:r>
        <w:rPr>
          <w:rFonts w:ascii="Times New Roman"/>
          <w:b w:val="false"/>
          <w:i w:val="false"/>
          <w:color w:val="000000"/>
          <w:sz w:val="28"/>
        </w:rPr>
        <w:t>
      4.7.23 Обеспечивать полноту и качество разработки мероприятий по безопасности труда в технологических картах и проектах производства работ.</w:t>
      </w:r>
    </w:p>
    <w:bookmarkEnd w:id="205"/>
    <w:bookmarkStart w:name="z285" w:id="206"/>
    <w:p>
      <w:pPr>
        <w:spacing w:after="0"/>
        <w:ind w:left="0"/>
        <w:jc w:val="both"/>
      </w:pPr>
      <w:r>
        <w:rPr>
          <w:rFonts w:ascii="Times New Roman"/>
          <w:b w:val="false"/>
          <w:i w:val="false"/>
          <w:color w:val="000000"/>
          <w:sz w:val="28"/>
        </w:rPr>
        <w:t>
      4.7.24 Разрабатывать обязанности по охране труда руководителей и специалистов структурных подразделений (служб) предприятия.</w:t>
      </w:r>
    </w:p>
    <w:bookmarkEnd w:id="206"/>
    <w:bookmarkStart w:name="z286" w:id="207"/>
    <w:p>
      <w:pPr>
        <w:spacing w:after="0"/>
        <w:ind w:left="0"/>
        <w:jc w:val="both"/>
      </w:pPr>
      <w:r>
        <w:rPr>
          <w:rFonts w:ascii="Times New Roman"/>
          <w:b w:val="false"/>
          <w:i w:val="false"/>
          <w:color w:val="000000"/>
          <w:sz w:val="28"/>
        </w:rPr>
        <w:t xml:space="preserve">
      </w:t>
      </w:r>
      <w:r>
        <w:rPr>
          <w:rFonts w:ascii="Times New Roman"/>
          <w:b/>
          <w:i w:val="false"/>
          <w:color w:val="000000"/>
          <w:sz w:val="28"/>
        </w:rPr>
        <w:t>4.8 Обязанности по охране труда</w:t>
      </w:r>
      <w:r>
        <w:rPr>
          <w:rFonts w:ascii="Times New Roman"/>
          <w:b/>
          <w:i w:val="false"/>
          <w:color w:val="000000"/>
          <w:sz w:val="28"/>
        </w:rPr>
        <w:t xml:space="preserve"> главного технолога предприятия</w:t>
      </w:r>
    </w:p>
    <w:bookmarkEnd w:id="207"/>
    <w:bookmarkStart w:name="z287" w:id="208"/>
    <w:p>
      <w:pPr>
        <w:spacing w:after="0"/>
        <w:ind w:left="0"/>
        <w:jc w:val="both"/>
      </w:pPr>
      <w:r>
        <w:rPr>
          <w:rFonts w:ascii="Times New Roman"/>
          <w:b w:val="false"/>
          <w:i w:val="false"/>
          <w:color w:val="000000"/>
          <w:sz w:val="28"/>
        </w:rPr>
        <w:t>
      На главного технолога предприятия возлагается:</w:t>
      </w:r>
    </w:p>
    <w:bookmarkEnd w:id="208"/>
    <w:bookmarkStart w:name="z288" w:id="209"/>
    <w:p>
      <w:pPr>
        <w:spacing w:after="0"/>
        <w:ind w:left="0"/>
        <w:jc w:val="both"/>
      </w:pPr>
      <w:r>
        <w:rPr>
          <w:rFonts w:ascii="Times New Roman"/>
          <w:b w:val="false"/>
          <w:i w:val="false"/>
          <w:color w:val="000000"/>
          <w:sz w:val="28"/>
        </w:rPr>
        <w:t>
      4.8.1 Обеспечение безопасных условий труда при организации и ведении технологических процессов.</w:t>
      </w:r>
    </w:p>
    <w:bookmarkEnd w:id="209"/>
    <w:bookmarkStart w:name="z289" w:id="210"/>
    <w:p>
      <w:pPr>
        <w:spacing w:after="0"/>
        <w:ind w:left="0"/>
        <w:jc w:val="both"/>
      </w:pPr>
      <w:r>
        <w:rPr>
          <w:rFonts w:ascii="Times New Roman"/>
          <w:b w:val="false"/>
          <w:i w:val="false"/>
          <w:color w:val="000000"/>
          <w:sz w:val="28"/>
        </w:rPr>
        <w:t>
      4.8.2 Разработка соответствующих разделов комплексного плана улучшения условий, охраны труда и санитарно-оздоровительных мероприятий и обеспечение их выполнения.</w:t>
      </w:r>
    </w:p>
    <w:bookmarkEnd w:id="210"/>
    <w:bookmarkStart w:name="z290" w:id="211"/>
    <w:p>
      <w:pPr>
        <w:spacing w:after="0"/>
        <w:ind w:left="0"/>
        <w:jc w:val="both"/>
      </w:pPr>
      <w:r>
        <w:rPr>
          <w:rFonts w:ascii="Times New Roman"/>
          <w:b w:val="false"/>
          <w:i w:val="false"/>
          <w:color w:val="000000"/>
          <w:sz w:val="28"/>
        </w:rPr>
        <w:t>
      4.8.3 Планирование и осуществление замены технологических процессов и операций, сырья и материалов, связанных с возникновением вредных производственных факторов, процессами, операциями, сырьем и материалами, обеспечивающими безвредные условия труда.</w:t>
      </w:r>
    </w:p>
    <w:bookmarkEnd w:id="211"/>
    <w:bookmarkStart w:name="z291" w:id="212"/>
    <w:p>
      <w:pPr>
        <w:spacing w:after="0"/>
        <w:ind w:left="0"/>
        <w:jc w:val="both"/>
      </w:pPr>
      <w:r>
        <w:rPr>
          <w:rFonts w:ascii="Times New Roman"/>
          <w:b w:val="false"/>
          <w:i w:val="false"/>
          <w:color w:val="000000"/>
          <w:sz w:val="28"/>
        </w:rPr>
        <w:t>
      4.8.4 Ввод в эксплуатацию законченных строительством и реконструкцией (техническим перевооружением) объектов производственного назначения при условии их соответствия требованиям государственной Системы стандартов безопасности труда, норм и правил охраны труда.</w:t>
      </w:r>
    </w:p>
    <w:bookmarkEnd w:id="212"/>
    <w:bookmarkStart w:name="z292" w:id="213"/>
    <w:p>
      <w:pPr>
        <w:spacing w:after="0"/>
        <w:ind w:left="0"/>
        <w:jc w:val="both"/>
      </w:pPr>
      <w:r>
        <w:rPr>
          <w:rFonts w:ascii="Times New Roman"/>
          <w:b w:val="false"/>
          <w:i w:val="false"/>
          <w:color w:val="000000"/>
          <w:sz w:val="28"/>
        </w:rPr>
        <w:t>
      4.8.5 Разработка и внедрение</w:t>
      </w:r>
    </w:p>
    <w:bookmarkEnd w:id="213"/>
    <w:bookmarkStart w:name="z293" w:id="214"/>
    <w:p>
      <w:pPr>
        <w:spacing w:after="0"/>
        <w:ind w:left="0"/>
        <w:jc w:val="both"/>
      </w:pPr>
      <w:r>
        <w:rPr>
          <w:rFonts w:ascii="Times New Roman"/>
          <w:b w:val="false"/>
          <w:i w:val="false"/>
          <w:color w:val="000000"/>
          <w:sz w:val="28"/>
        </w:rPr>
        <w:t>
       - производственных (технологических) процессов, обеспечивающих работающим безопасные и безвредные условия труда;</w:t>
      </w:r>
    </w:p>
    <w:bookmarkEnd w:id="214"/>
    <w:bookmarkStart w:name="z294" w:id="215"/>
    <w:p>
      <w:pPr>
        <w:spacing w:after="0"/>
        <w:ind w:left="0"/>
        <w:jc w:val="both"/>
      </w:pPr>
      <w:r>
        <w:rPr>
          <w:rFonts w:ascii="Times New Roman"/>
          <w:b w:val="false"/>
          <w:i w:val="false"/>
          <w:color w:val="000000"/>
          <w:sz w:val="28"/>
        </w:rPr>
        <w:t>
      - средств механизации и автоматизации производственных процессов с целью повышения уровня их безопасности;</w:t>
      </w:r>
    </w:p>
    <w:bookmarkEnd w:id="215"/>
    <w:bookmarkStart w:name="z295" w:id="216"/>
    <w:p>
      <w:pPr>
        <w:spacing w:after="0"/>
        <w:ind w:left="0"/>
        <w:jc w:val="both"/>
      </w:pPr>
      <w:r>
        <w:rPr>
          <w:rFonts w:ascii="Times New Roman"/>
          <w:b w:val="false"/>
          <w:i w:val="false"/>
          <w:color w:val="000000"/>
          <w:sz w:val="28"/>
        </w:rPr>
        <w:t>
      - нестандартного оборудования при условии его соответствия требованиям государственной Системы стандартов безопасности труда, норм и правил охраны труда.</w:t>
      </w:r>
    </w:p>
    <w:bookmarkEnd w:id="216"/>
    <w:bookmarkStart w:name="z296" w:id="217"/>
    <w:p>
      <w:pPr>
        <w:spacing w:after="0"/>
        <w:ind w:left="0"/>
        <w:jc w:val="both"/>
      </w:pPr>
      <w:r>
        <w:rPr>
          <w:rFonts w:ascii="Times New Roman"/>
          <w:b w:val="false"/>
          <w:i w:val="false"/>
          <w:color w:val="000000"/>
          <w:sz w:val="28"/>
        </w:rPr>
        <w:t>
      4.8.6 Рассмотрение и согласование технических заданий, проектов стандартов и технических условий на производственное оборудование и процессы при наличии в них требований безопасности.</w:t>
      </w:r>
    </w:p>
    <w:bookmarkEnd w:id="217"/>
    <w:bookmarkStart w:name="z297" w:id="218"/>
    <w:p>
      <w:pPr>
        <w:spacing w:after="0"/>
        <w:ind w:left="0"/>
        <w:jc w:val="both"/>
      </w:pPr>
      <w:r>
        <w:rPr>
          <w:rFonts w:ascii="Times New Roman"/>
          <w:b w:val="false"/>
          <w:i w:val="false"/>
          <w:color w:val="000000"/>
          <w:sz w:val="28"/>
        </w:rPr>
        <w:t>
      4.8.7 Своевременный пересмотр и внесение в технологическую документацию необходимых изменений с целью обеспечения соблюдения в ней требований государственной Системы стандартов безопасности труда, норм и правил охраны труда.</w:t>
      </w:r>
    </w:p>
    <w:bookmarkEnd w:id="218"/>
    <w:bookmarkStart w:name="z298" w:id="219"/>
    <w:p>
      <w:pPr>
        <w:spacing w:after="0"/>
        <w:ind w:left="0"/>
        <w:jc w:val="both"/>
      </w:pPr>
      <w:r>
        <w:rPr>
          <w:rFonts w:ascii="Times New Roman"/>
          <w:b w:val="false"/>
          <w:i w:val="false"/>
          <w:color w:val="000000"/>
          <w:sz w:val="28"/>
        </w:rPr>
        <w:t>
      4.8.8 Разработка технологических карт с учетом требований государственной Системы стандартов безопасности труда, норм и правил охраны труда</w:t>
      </w:r>
    </w:p>
    <w:bookmarkEnd w:id="219"/>
    <w:bookmarkStart w:name="z299" w:id="220"/>
    <w:p>
      <w:pPr>
        <w:spacing w:after="0"/>
        <w:ind w:left="0"/>
        <w:jc w:val="both"/>
      </w:pPr>
      <w:r>
        <w:rPr>
          <w:rFonts w:ascii="Times New Roman"/>
          <w:b w:val="false"/>
          <w:i w:val="false"/>
          <w:color w:val="000000"/>
          <w:sz w:val="28"/>
        </w:rPr>
        <w:t>
      4.8.9 Участие в разработке проектов производства работ, в разработке и пересмотре инструкций по охране труда, дополнений к типовым инструкциям по охране труда для рабочих, участвующих в технологических процессах.</w:t>
      </w:r>
    </w:p>
    <w:bookmarkEnd w:id="220"/>
    <w:bookmarkStart w:name="z300" w:id="221"/>
    <w:p>
      <w:pPr>
        <w:spacing w:after="0"/>
        <w:ind w:left="0"/>
        <w:jc w:val="both"/>
      </w:pPr>
      <w:r>
        <w:rPr>
          <w:rFonts w:ascii="Times New Roman"/>
          <w:b w:val="false"/>
          <w:i w:val="false"/>
          <w:color w:val="000000"/>
          <w:sz w:val="28"/>
        </w:rPr>
        <w:t>
      4.8.10 Разработка мероприятий по охране труда для включения в соглашения по охране труда, контроль за их выполнением.</w:t>
      </w:r>
    </w:p>
    <w:bookmarkEnd w:id="221"/>
    <w:bookmarkStart w:name="z301" w:id="222"/>
    <w:p>
      <w:pPr>
        <w:spacing w:after="0"/>
        <w:ind w:left="0"/>
        <w:jc w:val="both"/>
      </w:pPr>
      <w:r>
        <w:rPr>
          <w:rFonts w:ascii="Times New Roman"/>
          <w:b w:val="false"/>
          <w:i w:val="false"/>
          <w:color w:val="000000"/>
          <w:sz w:val="28"/>
        </w:rPr>
        <w:t>
      4.8.11 Участие в проведении анализа причин несчастных случаев, связанных с ведением технологических процессов, разработка и внедрение мероприятий по их предупреждению.</w:t>
      </w:r>
    </w:p>
    <w:bookmarkEnd w:id="222"/>
    <w:bookmarkStart w:name="z302" w:id="223"/>
    <w:p>
      <w:pPr>
        <w:spacing w:after="0"/>
        <w:ind w:left="0"/>
        <w:jc w:val="both"/>
      </w:pPr>
      <w:r>
        <w:rPr>
          <w:rFonts w:ascii="Times New Roman"/>
          <w:b w:val="false"/>
          <w:i w:val="false"/>
          <w:color w:val="000000"/>
          <w:sz w:val="28"/>
        </w:rPr>
        <w:t>
      4.8.12 Контроль за соблюдением правил техники безопасности, производственной санитарии и пожарной безопасности при организации и ведении производственных процессов.</w:t>
      </w:r>
    </w:p>
    <w:bookmarkEnd w:id="223"/>
    <w:bookmarkStart w:name="z303" w:id="224"/>
    <w:p>
      <w:pPr>
        <w:spacing w:after="0"/>
        <w:ind w:left="0"/>
        <w:jc w:val="both"/>
      </w:pPr>
      <w:r>
        <w:rPr>
          <w:rFonts w:ascii="Times New Roman"/>
          <w:b w:val="false"/>
          <w:i w:val="false"/>
          <w:color w:val="000000"/>
          <w:sz w:val="28"/>
        </w:rPr>
        <w:t>
      4.8.13 Участие в комиссиях по проверке знания руководителями и специалистами структурных подразделений (служб) предприятия законодательства о труде, требований государственной Системы стандартов безопасности труда, норм и правил по охране труда.</w:t>
      </w:r>
    </w:p>
    <w:bookmarkEnd w:id="224"/>
    <w:bookmarkStart w:name="z304" w:id="225"/>
    <w:p>
      <w:pPr>
        <w:spacing w:after="0"/>
        <w:ind w:left="0"/>
        <w:jc w:val="both"/>
      </w:pPr>
      <w:r>
        <w:rPr>
          <w:rFonts w:ascii="Times New Roman"/>
          <w:b w:val="false"/>
          <w:i w:val="false"/>
          <w:color w:val="000000"/>
          <w:sz w:val="28"/>
        </w:rPr>
        <w:t>
      4.8.14 Участие в осуществлении контроля за состоянием охраны труда на предприятии.</w:t>
      </w:r>
    </w:p>
    <w:bookmarkEnd w:id="225"/>
    <w:bookmarkStart w:name="z305" w:id="226"/>
    <w:p>
      <w:pPr>
        <w:spacing w:after="0"/>
        <w:ind w:left="0"/>
        <w:jc w:val="both"/>
      </w:pPr>
      <w:r>
        <w:rPr>
          <w:rFonts w:ascii="Times New Roman"/>
          <w:b w:val="false"/>
          <w:i w:val="false"/>
          <w:color w:val="000000"/>
          <w:sz w:val="28"/>
        </w:rPr>
        <w:t xml:space="preserve">
      </w:t>
      </w:r>
      <w:r>
        <w:rPr>
          <w:rFonts w:ascii="Times New Roman"/>
          <w:b/>
          <w:i w:val="false"/>
          <w:color w:val="000000"/>
          <w:sz w:val="28"/>
        </w:rPr>
        <w:t>4.9 Обязанности по охране труд</w:t>
      </w:r>
      <w:r>
        <w:rPr>
          <w:rFonts w:ascii="Times New Roman"/>
          <w:b/>
          <w:i w:val="false"/>
          <w:color w:val="000000"/>
          <w:sz w:val="28"/>
        </w:rPr>
        <w:t>а главного механика предприятия</w:t>
      </w:r>
    </w:p>
    <w:bookmarkEnd w:id="226"/>
    <w:bookmarkStart w:name="z306" w:id="227"/>
    <w:p>
      <w:pPr>
        <w:spacing w:after="0"/>
        <w:ind w:left="0"/>
        <w:jc w:val="both"/>
      </w:pPr>
      <w:r>
        <w:rPr>
          <w:rFonts w:ascii="Times New Roman"/>
          <w:b w:val="false"/>
          <w:i w:val="false"/>
          <w:color w:val="000000"/>
          <w:sz w:val="28"/>
        </w:rPr>
        <w:t>
      На главного механика возлагаются:</w:t>
      </w:r>
    </w:p>
    <w:bookmarkEnd w:id="227"/>
    <w:bookmarkStart w:name="z307" w:id="228"/>
    <w:p>
      <w:pPr>
        <w:spacing w:after="0"/>
        <w:ind w:left="0"/>
        <w:jc w:val="both"/>
      </w:pPr>
      <w:r>
        <w:rPr>
          <w:rFonts w:ascii="Times New Roman"/>
          <w:b w:val="false"/>
          <w:i w:val="false"/>
          <w:color w:val="000000"/>
          <w:sz w:val="28"/>
        </w:rPr>
        <w:t>
      4.9.1 Разработка соответствующих разделов комплексного плана улучшения условий, охраны труда и санитарно-оздоровительных мероприятий и обеспечение их выполнения.</w:t>
      </w:r>
    </w:p>
    <w:bookmarkEnd w:id="228"/>
    <w:bookmarkStart w:name="z308" w:id="229"/>
    <w:p>
      <w:pPr>
        <w:spacing w:after="0"/>
        <w:ind w:left="0"/>
        <w:jc w:val="both"/>
      </w:pPr>
      <w:r>
        <w:rPr>
          <w:rFonts w:ascii="Times New Roman"/>
          <w:b w:val="false"/>
          <w:i w:val="false"/>
          <w:color w:val="000000"/>
          <w:sz w:val="28"/>
        </w:rPr>
        <w:t>
      4.9.2 Содержание в исправном и безопасном состоянии оборудования, находящегося в его ведении.</w:t>
      </w:r>
    </w:p>
    <w:bookmarkEnd w:id="229"/>
    <w:bookmarkStart w:name="z309" w:id="230"/>
    <w:p>
      <w:pPr>
        <w:spacing w:after="0"/>
        <w:ind w:left="0"/>
        <w:jc w:val="both"/>
      </w:pPr>
      <w:r>
        <w:rPr>
          <w:rFonts w:ascii="Times New Roman"/>
          <w:b w:val="false"/>
          <w:i w:val="false"/>
          <w:color w:val="000000"/>
          <w:sz w:val="28"/>
        </w:rPr>
        <w:t>
      4.9.3 Контроль за эксплуатацией оборудования в соответствии с требованиями государственной Системы стандартов безопасности труда, правил технической эксплуатации, норм и правил техники безопасности, производственной санитарии и пожарной безопасности.</w:t>
      </w:r>
    </w:p>
    <w:bookmarkEnd w:id="230"/>
    <w:bookmarkStart w:name="z310" w:id="231"/>
    <w:p>
      <w:pPr>
        <w:spacing w:after="0"/>
        <w:ind w:left="0"/>
        <w:jc w:val="both"/>
      </w:pPr>
      <w:r>
        <w:rPr>
          <w:rFonts w:ascii="Times New Roman"/>
          <w:b w:val="false"/>
          <w:i w:val="false"/>
          <w:color w:val="000000"/>
          <w:sz w:val="28"/>
        </w:rPr>
        <w:t>
      4.9.4 Организация своевременной регистрации и технического освидетельствования оборудования, находящегося в его ведении и подконтрольного органам государственного надзора. Внесение изменений в паспорта на это оборудование.</w:t>
      </w:r>
    </w:p>
    <w:bookmarkEnd w:id="231"/>
    <w:bookmarkStart w:name="z311" w:id="232"/>
    <w:p>
      <w:pPr>
        <w:spacing w:after="0"/>
        <w:ind w:left="0"/>
        <w:jc w:val="both"/>
      </w:pPr>
      <w:r>
        <w:rPr>
          <w:rFonts w:ascii="Times New Roman"/>
          <w:b w:val="false"/>
          <w:i w:val="false"/>
          <w:color w:val="000000"/>
          <w:sz w:val="28"/>
        </w:rPr>
        <w:t>
      4.9.5 Обеспечение безопасных условий труда работающим при монтаже, демонтаже и ремонте оборудования.</w:t>
      </w:r>
    </w:p>
    <w:bookmarkEnd w:id="232"/>
    <w:bookmarkStart w:name="z312" w:id="233"/>
    <w:p>
      <w:pPr>
        <w:spacing w:after="0"/>
        <w:ind w:left="0"/>
        <w:jc w:val="both"/>
      </w:pPr>
      <w:r>
        <w:rPr>
          <w:rFonts w:ascii="Times New Roman"/>
          <w:b w:val="false"/>
          <w:i w:val="false"/>
          <w:color w:val="000000"/>
          <w:sz w:val="28"/>
        </w:rPr>
        <w:t>
      4.9.6 Разработка плана-графика планово-предупредительного ремонта оборудования и организация своевременного его выполнения в соответствии с требованиями действующих нормативных документов.</w:t>
      </w:r>
    </w:p>
    <w:bookmarkEnd w:id="233"/>
    <w:bookmarkStart w:name="z313" w:id="234"/>
    <w:p>
      <w:pPr>
        <w:spacing w:after="0"/>
        <w:ind w:left="0"/>
        <w:jc w:val="both"/>
      </w:pPr>
      <w:r>
        <w:rPr>
          <w:rFonts w:ascii="Times New Roman"/>
          <w:b w:val="false"/>
          <w:i w:val="false"/>
          <w:color w:val="000000"/>
          <w:sz w:val="28"/>
        </w:rPr>
        <w:t>
      4.9.7 Организация и проведение инструктажей по технике безопасности и пожарной безопасности, обучения безопасным методам и приемам работ персонала, занятого ремонтом оборудования.</w:t>
      </w:r>
    </w:p>
    <w:bookmarkEnd w:id="234"/>
    <w:bookmarkStart w:name="z314" w:id="235"/>
    <w:p>
      <w:pPr>
        <w:spacing w:after="0"/>
        <w:ind w:left="0"/>
        <w:jc w:val="both"/>
      </w:pPr>
      <w:r>
        <w:rPr>
          <w:rFonts w:ascii="Times New Roman"/>
          <w:b w:val="false"/>
          <w:i w:val="false"/>
          <w:color w:val="000000"/>
          <w:sz w:val="28"/>
        </w:rPr>
        <w:t>
      4.9.8 Участие в разработке проектов производства работ, в разработке и пересмотре инструкций по охране труда, дополнений к типовым инструкциям по охране труда для рабочих, занятых обслуживанием и ремонтом оборудования.</w:t>
      </w:r>
    </w:p>
    <w:bookmarkEnd w:id="235"/>
    <w:bookmarkStart w:name="z315" w:id="236"/>
    <w:p>
      <w:pPr>
        <w:spacing w:after="0"/>
        <w:ind w:left="0"/>
        <w:jc w:val="both"/>
      </w:pPr>
      <w:r>
        <w:rPr>
          <w:rFonts w:ascii="Times New Roman"/>
          <w:b w:val="false"/>
          <w:i w:val="false"/>
          <w:color w:val="000000"/>
          <w:sz w:val="28"/>
        </w:rPr>
        <w:t>
      4.9.9 Разработка мероприятий по охране труда для включения в соглашения по охране труда, контроль за их выполнением.</w:t>
      </w:r>
    </w:p>
    <w:bookmarkEnd w:id="236"/>
    <w:bookmarkStart w:name="z316" w:id="237"/>
    <w:p>
      <w:pPr>
        <w:spacing w:after="0"/>
        <w:ind w:left="0"/>
        <w:jc w:val="both"/>
      </w:pPr>
      <w:r>
        <w:rPr>
          <w:rFonts w:ascii="Times New Roman"/>
          <w:b w:val="false"/>
          <w:i w:val="false"/>
          <w:color w:val="000000"/>
          <w:sz w:val="28"/>
        </w:rPr>
        <w:t>
      4.9.10 Участие в проведении анализа причин несчастных случаев, связанных с эксплуатацией оборудования, разработка и внедрение мероприятий по их предупреждению.</w:t>
      </w:r>
    </w:p>
    <w:bookmarkEnd w:id="237"/>
    <w:bookmarkStart w:name="z317" w:id="238"/>
    <w:p>
      <w:pPr>
        <w:spacing w:after="0"/>
        <w:ind w:left="0"/>
        <w:jc w:val="both"/>
      </w:pPr>
      <w:r>
        <w:rPr>
          <w:rFonts w:ascii="Times New Roman"/>
          <w:b w:val="false"/>
          <w:i w:val="false"/>
          <w:color w:val="000000"/>
          <w:sz w:val="28"/>
        </w:rPr>
        <w:t>
      4.9.11 Участие в комиссиях по проверке знания руководителями и специалистами структурных подразделений (служб) предприятия законодательства о труде, требований государственной Системы стандартов безопасности труда, норм и правил по охране труда.</w:t>
      </w:r>
    </w:p>
    <w:bookmarkEnd w:id="238"/>
    <w:bookmarkStart w:name="z318" w:id="239"/>
    <w:p>
      <w:pPr>
        <w:spacing w:after="0"/>
        <w:ind w:left="0"/>
        <w:jc w:val="both"/>
      </w:pPr>
      <w:r>
        <w:rPr>
          <w:rFonts w:ascii="Times New Roman"/>
          <w:b w:val="false"/>
          <w:i w:val="false"/>
          <w:color w:val="000000"/>
          <w:sz w:val="28"/>
        </w:rPr>
        <w:t xml:space="preserve">
      </w:t>
      </w:r>
      <w:r>
        <w:rPr>
          <w:rFonts w:ascii="Times New Roman"/>
          <w:b/>
          <w:i w:val="false"/>
          <w:color w:val="000000"/>
          <w:sz w:val="28"/>
        </w:rPr>
        <w:t>4.10 Обязанности по охране труда главного энергетика предприятия</w:t>
      </w:r>
    </w:p>
    <w:bookmarkEnd w:id="239"/>
    <w:bookmarkStart w:name="z319" w:id="240"/>
    <w:p>
      <w:pPr>
        <w:spacing w:after="0"/>
        <w:ind w:left="0"/>
        <w:jc w:val="both"/>
      </w:pPr>
      <w:r>
        <w:rPr>
          <w:rFonts w:ascii="Times New Roman"/>
          <w:b w:val="false"/>
          <w:i w:val="false"/>
          <w:color w:val="000000"/>
          <w:sz w:val="28"/>
        </w:rPr>
        <w:t>
      На главного энергетика (энергетика) предприятия возлагаются:</w:t>
      </w:r>
    </w:p>
    <w:bookmarkEnd w:id="240"/>
    <w:bookmarkStart w:name="z320" w:id="241"/>
    <w:p>
      <w:pPr>
        <w:spacing w:after="0"/>
        <w:ind w:left="0"/>
        <w:jc w:val="both"/>
      </w:pPr>
      <w:r>
        <w:rPr>
          <w:rFonts w:ascii="Times New Roman"/>
          <w:b w:val="false"/>
          <w:i w:val="false"/>
          <w:color w:val="000000"/>
          <w:sz w:val="28"/>
        </w:rPr>
        <w:t>
      4.10.1 Разработка соответствующих разделов комплексного плана улучшения условий, охраны труда и санитарно-оздоровительных мероприятий и обеспечение их выполнения.</w:t>
      </w:r>
    </w:p>
    <w:bookmarkEnd w:id="241"/>
    <w:bookmarkStart w:name="z321" w:id="242"/>
    <w:p>
      <w:pPr>
        <w:spacing w:after="0"/>
        <w:ind w:left="0"/>
        <w:jc w:val="both"/>
      </w:pPr>
      <w:r>
        <w:rPr>
          <w:rFonts w:ascii="Times New Roman"/>
          <w:b w:val="false"/>
          <w:i w:val="false"/>
          <w:color w:val="000000"/>
          <w:sz w:val="28"/>
        </w:rPr>
        <w:t>
      4.10.2 Содержание в исправном и безопасном состоянии электроустановок, энергетического оборудования и систем, находящихся в его ведении.</w:t>
      </w:r>
    </w:p>
    <w:bookmarkEnd w:id="242"/>
    <w:bookmarkStart w:name="z322" w:id="243"/>
    <w:p>
      <w:pPr>
        <w:spacing w:after="0"/>
        <w:ind w:left="0"/>
        <w:jc w:val="both"/>
      </w:pPr>
      <w:r>
        <w:rPr>
          <w:rFonts w:ascii="Times New Roman"/>
          <w:b w:val="false"/>
          <w:i w:val="false"/>
          <w:color w:val="000000"/>
          <w:sz w:val="28"/>
        </w:rPr>
        <w:t>
      4.10.3 Контроль за эксплуатацией электроустановок, энергетического оборудования и систем в соответствии с требованиями правил технической эксплуатации, техники безопасности и пожарной безопасности.</w:t>
      </w:r>
    </w:p>
    <w:bookmarkEnd w:id="243"/>
    <w:bookmarkStart w:name="z323" w:id="244"/>
    <w:p>
      <w:pPr>
        <w:spacing w:after="0"/>
        <w:ind w:left="0"/>
        <w:jc w:val="both"/>
      </w:pPr>
      <w:r>
        <w:rPr>
          <w:rFonts w:ascii="Times New Roman"/>
          <w:b w:val="false"/>
          <w:i w:val="false"/>
          <w:color w:val="000000"/>
          <w:sz w:val="28"/>
        </w:rPr>
        <w:t>
      4.10.4 Участие в приемке электроустановок, энергетического оборудования и систем в промышленную эксплуатацию.</w:t>
      </w:r>
    </w:p>
    <w:bookmarkEnd w:id="244"/>
    <w:bookmarkStart w:name="z324" w:id="245"/>
    <w:p>
      <w:pPr>
        <w:spacing w:after="0"/>
        <w:ind w:left="0"/>
        <w:jc w:val="both"/>
      </w:pPr>
      <w:r>
        <w:rPr>
          <w:rFonts w:ascii="Times New Roman"/>
          <w:b w:val="false"/>
          <w:i w:val="false"/>
          <w:color w:val="000000"/>
          <w:sz w:val="28"/>
        </w:rPr>
        <w:t>
      4.10.5 Организация проверок и испытаний электроустановок, энергетического оборудования и систем, средств индивидуальной и коллективной защиты.</w:t>
      </w:r>
    </w:p>
    <w:bookmarkEnd w:id="245"/>
    <w:bookmarkStart w:name="z325" w:id="246"/>
    <w:p>
      <w:pPr>
        <w:spacing w:after="0"/>
        <w:ind w:left="0"/>
        <w:jc w:val="both"/>
      </w:pPr>
      <w:r>
        <w:rPr>
          <w:rFonts w:ascii="Times New Roman"/>
          <w:b w:val="false"/>
          <w:i w:val="false"/>
          <w:color w:val="000000"/>
          <w:sz w:val="28"/>
        </w:rPr>
        <w:t>
      4.10.6 Организация регистрации и технического освидетельствования энергетического оборудования и систем, подконтрольных органам государственного надзора, внесение изменений в паспорта на это оборудование.</w:t>
      </w:r>
    </w:p>
    <w:bookmarkEnd w:id="246"/>
    <w:bookmarkStart w:name="z326" w:id="247"/>
    <w:p>
      <w:pPr>
        <w:spacing w:after="0"/>
        <w:ind w:left="0"/>
        <w:jc w:val="both"/>
      </w:pPr>
      <w:r>
        <w:rPr>
          <w:rFonts w:ascii="Times New Roman"/>
          <w:b w:val="false"/>
          <w:i w:val="false"/>
          <w:color w:val="000000"/>
          <w:sz w:val="28"/>
        </w:rPr>
        <w:t>
      4.10.7 Обеспечение безопасных условий труда при ремонте электроустановок, энергетического оборудования и систем, находящихся в его ведении.</w:t>
      </w:r>
    </w:p>
    <w:bookmarkEnd w:id="247"/>
    <w:bookmarkStart w:name="z327" w:id="248"/>
    <w:p>
      <w:pPr>
        <w:spacing w:after="0"/>
        <w:ind w:left="0"/>
        <w:jc w:val="both"/>
      </w:pPr>
      <w:r>
        <w:rPr>
          <w:rFonts w:ascii="Times New Roman"/>
          <w:b w:val="false"/>
          <w:i w:val="false"/>
          <w:color w:val="000000"/>
          <w:sz w:val="28"/>
        </w:rPr>
        <w:t>
      4.10.8 Внедрение эффективных средств защиты, приспособлений по обеспечению безопасного производства работ при обслуживании и ремонте электроустановок, энергетического оборудования и систем.</w:t>
      </w:r>
    </w:p>
    <w:bookmarkEnd w:id="248"/>
    <w:bookmarkStart w:name="z328" w:id="249"/>
    <w:p>
      <w:pPr>
        <w:spacing w:after="0"/>
        <w:ind w:left="0"/>
        <w:jc w:val="both"/>
      </w:pPr>
      <w:r>
        <w:rPr>
          <w:rFonts w:ascii="Times New Roman"/>
          <w:b w:val="false"/>
          <w:i w:val="false"/>
          <w:color w:val="000000"/>
          <w:sz w:val="28"/>
        </w:rPr>
        <w:t>
      4.10.9 Разработка плана-графика планово-предупредительного ремонта электроустановок, энергетического оборудования и систем и организация своевременного его выполнения в соответствии с требованиями действующих нормативных документов.</w:t>
      </w:r>
    </w:p>
    <w:bookmarkEnd w:id="249"/>
    <w:bookmarkStart w:name="z329" w:id="250"/>
    <w:p>
      <w:pPr>
        <w:spacing w:after="0"/>
        <w:ind w:left="0"/>
        <w:jc w:val="both"/>
      </w:pPr>
      <w:r>
        <w:rPr>
          <w:rFonts w:ascii="Times New Roman"/>
          <w:b w:val="false"/>
          <w:i w:val="false"/>
          <w:color w:val="000000"/>
          <w:sz w:val="28"/>
        </w:rPr>
        <w:t>
      4.10.10 Организация и проведение инструктажей по технике безопасности, обучения и периодической проверки знания правил техники безопасности, пожарной безопасности и инструкций по охране труда для персонала, обслуживающего электроустановки, энергетическое оборудование и системы.</w:t>
      </w:r>
    </w:p>
    <w:bookmarkEnd w:id="250"/>
    <w:bookmarkStart w:name="z330" w:id="251"/>
    <w:p>
      <w:pPr>
        <w:spacing w:after="0"/>
        <w:ind w:left="0"/>
        <w:jc w:val="both"/>
      </w:pPr>
      <w:r>
        <w:rPr>
          <w:rFonts w:ascii="Times New Roman"/>
          <w:b w:val="false"/>
          <w:i w:val="false"/>
          <w:color w:val="000000"/>
          <w:sz w:val="28"/>
        </w:rPr>
        <w:t>
      4.10.11 Разработка и согласование мероприятий для включения в соглашение по охране труда, контроль за их выполнением.</w:t>
      </w:r>
    </w:p>
    <w:bookmarkEnd w:id="251"/>
    <w:bookmarkStart w:name="z331" w:id="252"/>
    <w:p>
      <w:pPr>
        <w:spacing w:after="0"/>
        <w:ind w:left="0"/>
        <w:jc w:val="both"/>
      </w:pPr>
      <w:r>
        <w:rPr>
          <w:rFonts w:ascii="Times New Roman"/>
          <w:b w:val="false"/>
          <w:i w:val="false"/>
          <w:color w:val="000000"/>
          <w:sz w:val="28"/>
        </w:rPr>
        <w:t>
      4.10.12 Участие в разработке проектов производства работ, в разработке и пересмотре инструкций по охране труда, дополнений к типовым инструкциям по охране труда, дополнений к типовым инструкциям по охране труда для персонала, занятого обслуживанием и ремонтом электроустановок, энергетического оборудования и систем.</w:t>
      </w:r>
    </w:p>
    <w:bookmarkEnd w:id="252"/>
    <w:bookmarkStart w:name="z332" w:id="253"/>
    <w:p>
      <w:pPr>
        <w:spacing w:after="0"/>
        <w:ind w:left="0"/>
        <w:jc w:val="both"/>
      </w:pPr>
      <w:r>
        <w:rPr>
          <w:rFonts w:ascii="Times New Roman"/>
          <w:b w:val="false"/>
          <w:i w:val="false"/>
          <w:color w:val="000000"/>
          <w:sz w:val="28"/>
        </w:rPr>
        <w:t>
      4.10.13 Участие в расследовании несчастных случаев, связанных с эксплуатацией электроустановок, энергетического оборудования и систем, находящихся в его ведении.</w:t>
      </w:r>
    </w:p>
    <w:bookmarkEnd w:id="253"/>
    <w:bookmarkStart w:name="z333" w:id="254"/>
    <w:p>
      <w:pPr>
        <w:spacing w:after="0"/>
        <w:ind w:left="0"/>
        <w:jc w:val="both"/>
      </w:pPr>
      <w:r>
        <w:rPr>
          <w:rFonts w:ascii="Times New Roman"/>
          <w:b w:val="false"/>
          <w:i w:val="false"/>
          <w:color w:val="000000"/>
          <w:sz w:val="28"/>
        </w:rPr>
        <w:t>
      4.10.14 Участие в проведении анализа причин несчастных случаев, связанных с эксплуатацией электроустановок, энергетического оборудования и систем, разработка и внедрение мероприятий по их предупреждению.</w:t>
      </w:r>
    </w:p>
    <w:bookmarkEnd w:id="254"/>
    <w:bookmarkStart w:name="z334" w:id="255"/>
    <w:p>
      <w:pPr>
        <w:spacing w:after="0"/>
        <w:ind w:left="0"/>
        <w:jc w:val="both"/>
      </w:pPr>
      <w:r>
        <w:rPr>
          <w:rFonts w:ascii="Times New Roman"/>
          <w:b w:val="false"/>
          <w:i w:val="false"/>
          <w:color w:val="000000"/>
          <w:sz w:val="28"/>
        </w:rPr>
        <w:t>
      4.10.15 Участие в комиссиях по проверке знания руководителями и специалистами структурных подразделений (служб) законодательства о труде, требований государственной Системы стандартов безопасности труда, норм и правил по охране труда.</w:t>
      </w:r>
    </w:p>
    <w:bookmarkEnd w:id="255"/>
    <w:bookmarkStart w:name="z335" w:id="256"/>
    <w:p>
      <w:pPr>
        <w:spacing w:after="0"/>
        <w:ind w:left="0"/>
        <w:jc w:val="both"/>
      </w:pPr>
      <w:r>
        <w:rPr>
          <w:rFonts w:ascii="Times New Roman"/>
          <w:b w:val="false"/>
          <w:i w:val="false"/>
          <w:color w:val="000000"/>
          <w:sz w:val="28"/>
        </w:rPr>
        <w:t xml:space="preserve">
      </w:t>
      </w:r>
      <w:r>
        <w:rPr>
          <w:rFonts w:ascii="Times New Roman"/>
          <w:b/>
          <w:i w:val="false"/>
          <w:color w:val="000000"/>
          <w:sz w:val="28"/>
        </w:rPr>
        <w:t>4.11 Обязанности по охране труда начальника цеха (начальника участка, мастерской, отдела, лаборатории или другого самостоятельного структур</w:t>
      </w:r>
      <w:r>
        <w:rPr>
          <w:rFonts w:ascii="Times New Roman"/>
          <w:b/>
          <w:i w:val="false"/>
          <w:color w:val="000000"/>
          <w:sz w:val="28"/>
        </w:rPr>
        <w:t>ного подразделения предприятия)</w:t>
      </w:r>
    </w:p>
    <w:bookmarkEnd w:id="256"/>
    <w:bookmarkStart w:name="z336" w:id="257"/>
    <w:p>
      <w:pPr>
        <w:spacing w:after="0"/>
        <w:ind w:left="0"/>
        <w:jc w:val="both"/>
      </w:pPr>
      <w:r>
        <w:rPr>
          <w:rFonts w:ascii="Times New Roman"/>
          <w:b w:val="false"/>
          <w:i w:val="false"/>
          <w:color w:val="000000"/>
          <w:sz w:val="28"/>
        </w:rPr>
        <w:t>
      Начальник цеха (начальник участка, мастерской, отдела, лаборатории или другого самостоятельного структурного подразделения предприятия) обязан:</w:t>
      </w:r>
    </w:p>
    <w:bookmarkEnd w:id="257"/>
    <w:bookmarkStart w:name="z337" w:id="258"/>
    <w:p>
      <w:pPr>
        <w:spacing w:after="0"/>
        <w:ind w:left="0"/>
        <w:jc w:val="both"/>
      </w:pPr>
      <w:r>
        <w:rPr>
          <w:rFonts w:ascii="Times New Roman"/>
          <w:b w:val="false"/>
          <w:i w:val="false"/>
          <w:color w:val="000000"/>
          <w:sz w:val="28"/>
        </w:rPr>
        <w:t>
      4.11.1 Обеспечивать здоровые и безопасные условия труда работающим и соблюдение инженерно-техническими работниками цеха норм и правил техники безопасности, производственной санитарии и пожарной безопасности, а рабочими цеха - инструкций по охране труда.</w:t>
      </w:r>
    </w:p>
    <w:bookmarkEnd w:id="258"/>
    <w:bookmarkStart w:name="z338" w:id="259"/>
    <w:p>
      <w:pPr>
        <w:spacing w:after="0"/>
        <w:ind w:left="0"/>
        <w:jc w:val="both"/>
      </w:pPr>
      <w:r>
        <w:rPr>
          <w:rFonts w:ascii="Times New Roman"/>
          <w:b w:val="false"/>
          <w:i w:val="false"/>
          <w:color w:val="000000"/>
          <w:sz w:val="28"/>
        </w:rPr>
        <w:t>
      4.11.2 Обеспечивать соблюдение работающими в цехе законодательства о труде.</w:t>
      </w:r>
    </w:p>
    <w:bookmarkEnd w:id="259"/>
    <w:bookmarkStart w:name="z339" w:id="260"/>
    <w:p>
      <w:pPr>
        <w:spacing w:after="0"/>
        <w:ind w:left="0"/>
        <w:jc w:val="both"/>
      </w:pPr>
      <w:r>
        <w:rPr>
          <w:rFonts w:ascii="Times New Roman"/>
          <w:b w:val="false"/>
          <w:i w:val="false"/>
          <w:color w:val="000000"/>
          <w:sz w:val="28"/>
        </w:rPr>
        <w:t>
      4.11.3 Обеспечивать ведение производственных процессов и эксплуатацию оборудования в соответствии с требованиями государственной Системы стандартов безопасности труда, норм и правил техники безопасности, производственной санитарии и пожарной безопасности.</w:t>
      </w:r>
    </w:p>
    <w:bookmarkEnd w:id="260"/>
    <w:bookmarkStart w:name="z340" w:id="261"/>
    <w:p>
      <w:pPr>
        <w:spacing w:after="0"/>
        <w:ind w:left="0"/>
        <w:jc w:val="both"/>
      </w:pPr>
      <w:r>
        <w:rPr>
          <w:rFonts w:ascii="Times New Roman"/>
          <w:b w:val="false"/>
          <w:i w:val="false"/>
          <w:color w:val="000000"/>
          <w:sz w:val="28"/>
        </w:rPr>
        <w:t>
      4.11.4 Содержать в исправном и безопасном состоянии здания и сооружения.</w:t>
      </w:r>
    </w:p>
    <w:bookmarkEnd w:id="261"/>
    <w:bookmarkStart w:name="z341" w:id="262"/>
    <w:p>
      <w:pPr>
        <w:spacing w:after="0"/>
        <w:ind w:left="0"/>
        <w:jc w:val="both"/>
      </w:pPr>
      <w:r>
        <w:rPr>
          <w:rFonts w:ascii="Times New Roman"/>
          <w:b w:val="false"/>
          <w:i w:val="false"/>
          <w:color w:val="000000"/>
          <w:sz w:val="28"/>
        </w:rPr>
        <w:t>
      4.11.5 Своевременно обеспечивать проведение плановопредупредительного ремонта оборудования, зданий и сооружений.</w:t>
      </w:r>
    </w:p>
    <w:bookmarkEnd w:id="262"/>
    <w:bookmarkStart w:name="z342" w:id="263"/>
    <w:p>
      <w:pPr>
        <w:spacing w:after="0"/>
        <w:ind w:left="0"/>
        <w:jc w:val="both"/>
      </w:pPr>
      <w:r>
        <w:rPr>
          <w:rFonts w:ascii="Times New Roman"/>
          <w:b w:val="false"/>
          <w:i w:val="false"/>
          <w:color w:val="000000"/>
          <w:sz w:val="28"/>
        </w:rPr>
        <w:t>
      4.11.6 Создавать безопасные условия труда при ремонте оборудования, зданий, сооружений; утверждать наряд-допуск на выполнение работ, относительно которых предъявляются повышенные требования по технике безопасности.</w:t>
      </w:r>
    </w:p>
    <w:bookmarkEnd w:id="263"/>
    <w:bookmarkStart w:name="z343" w:id="264"/>
    <w:p>
      <w:pPr>
        <w:spacing w:after="0"/>
        <w:ind w:left="0"/>
        <w:jc w:val="both"/>
      </w:pPr>
      <w:r>
        <w:rPr>
          <w:rFonts w:ascii="Times New Roman"/>
          <w:b w:val="false"/>
          <w:i w:val="false"/>
          <w:color w:val="000000"/>
          <w:sz w:val="28"/>
        </w:rPr>
        <w:t>
      4.11.7 Обеспечивать квалифицированное техническое руководство в каждой смене независимо от численности работающих в ней.</w:t>
      </w:r>
    </w:p>
    <w:bookmarkEnd w:id="264"/>
    <w:bookmarkStart w:name="z344" w:id="265"/>
    <w:p>
      <w:pPr>
        <w:spacing w:after="0"/>
        <w:ind w:left="0"/>
        <w:jc w:val="both"/>
      </w:pPr>
      <w:r>
        <w:rPr>
          <w:rFonts w:ascii="Times New Roman"/>
          <w:b w:val="false"/>
          <w:i w:val="false"/>
          <w:color w:val="000000"/>
          <w:sz w:val="28"/>
        </w:rPr>
        <w:t>
      4.11.8 Содержать в надлежащем состоянии санитарно-бытовые помещения и устройства (гардеробные, душевые, помещения для обогревания и т.д.) и использовать их по назначению.</w:t>
      </w:r>
    </w:p>
    <w:bookmarkEnd w:id="265"/>
    <w:bookmarkStart w:name="z345" w:id="266"/>
    <w:p>
      <w:pPr>
        <w:spacing w:after="0"/>
        <w:ind w:left="0"/>
        <w:jc w:val="both"/>
      </w:pPr>
      <w:r>
        <w:rPr>
          <w:rFonts w:ascii="Times New Roman"/>
          <w:b w:val="false"/>
          <w:i w:val="false"/>
          <w:color w:val="000000"/>
          <w:sz w:val="28"/>
        </w:rPr>
        <w:t>
      4.11.9 Организовывать и принимать участие в контроле за состоянием охраны труда в цехе.</w:t>
      </w:r>
    </w:p>
    <w:bookmarkEnd w:id="266"/>
    <w:bookmarkStart w:name="z346" w:id="267"/>
    <w:p>
      <w:pPr>
        <w:spacing w:after="0"/>
        <w:ind w:left="0"/>
        <w:jc w:val="both"/>
      </w:pPr>
      <w:r>
        <w:rPr>
          <w:rFonts w:ascii="Times New Roman"/>
          <w:b w:val="false"/>
          <w:i w:val="false"/>
          <w:color w:val="000000"/>
          <w:sz w:val="28"/>
        </w:rPr>
        <w:t>
      4.11.10 Разрабатывать и внедрять мероприятия по дальнейшему улучшению условий труда и санитарно-бытового обслуживания работающих, предупреждению причин производственного травматизма и заболеваемости.</w:t>
      </w:r>
    </w:p>
    <w:bookmarkEnd w:id="267"/>
    <w:bookmarkStart w:name="z347" w:id="268"/>
    <w:p>
      <w:pPr>
        <w:spacing w:after="0"/>
        <w:ind w:left="0"/>
        <w:jc w:val="both"/>
      </w:pPr>
      <w:r>
        <w:rPr>
          <w:rFonts w:ascii="Times New Roman"/>
          <w:b w:val="false"/>
          <w:i w:val="false"/>
          <w:color w:val="000000"/>
          <w:sz w:val="28"/>
        </w:rPr>
        <w:t>
      4.11.11 Проводить обучение и проверку знания рабочими безопасных методов и приемов работ.</w:t>
      </w:r>
    </w:p>
    <w:bookmarkEnd w:id="268"/>
    <w:bookmarkStart w:name="z348" w:id="269"/>
    <w:p>
      <w:pPr>
        <w:spacing w:after="0"/>
        <w:ind w:left="0"/>
        <w:jc w:val="both"/>
      </w:pPr>
      <w:r>
        <w:rPr>
          <w:rFonts w:ascii="Times New Roman"/>
          <w:b w:val="false"/>
          <w:i w:val="false"/>
          <w:color w:val="000000"/>
          <w:sz w:val="28"/>
        </w:rPr>
        <w:t>
      4.11.12 Обеспечивать своевременное проведение первичного, повторного, внепланового и текущего инструктажей по технике безопасности и пожарной безопасности непосредственно на рабочих местах.</w:t>
      </w:r>
    </w:p>
    <w:bookmarkEnd w:id="269"/>
    <w:bookmarkStart w:name="z349" w:id="270"/>
    <w:p>
      <w:pPr>
        <w:spacing w:after="0"/>
        <w:ind w:left="0"/>
        <w:jc w:val="both"/>
      </w:pPr>
      <w:r>
        <w:rPr>
          <w:rFonts w:ascii="Times New Roman"/>
          <w:b w:val="false"/>
          <w:i w:val="false"/>
          <w:color w:val="000000"/>
          <w:sz w:val="28"/>
        </w:rPr>
        <w:t>
      4.11.13 Разрабатывать инструкции по охране труда для профессий, по которым отсутствуют утвержденные в установленном порядке типовые инструкции по охране труда, а также разрабатывать дополнения к типовым инструкциям по охране труда.</w:t>
      </w:r>
    </w:p>
    <w:bookmarkEnd w:id="270"/>
    <w:bookmarkStart w:name="z350" w:id="271"/>
    <w:p>
      <w:pPr>
        <w:spacing w:after="0"/>
        <w:ind w:left="0"/>
        <w:jc w:val="both"/>
      </w:pPr>
      <w:r>
        <w:rPr>
          <w:rFonts w:ascii="Times New Roman"/>
          <w:b w:val="false"/>
          <w:i w:val="false"/>
          <w:color w:val="000000"/>
          <w:sz w:val="28"/>
        </w:rPr>
        <w:t>
      4.11.14 Организовать правильное и своевременное заполнение паспорта санитарно-технического состояния и наличия средств охраны труда в цехе (на участке).</w:t>
      </w:r>
    </w:p>
    <w:bookmarkEnd w:id="271"/>
    <w:bookmarkStart w:name="z351" w:id="272"/>
    <w:p>
      <w:pPr>
        <w:spacing w:after="0"/>
        <w:ind w:left="0"/>
        <w:jc w:val="both"/>
      </w:pPr>
      <w:r>
        <w:rPr>
          <w:rFonts w:ascii="Times New Roman"/>
          <w:b w:val="false"/>
          <w:i w:val="false"/>
          <w:color w:val="000000"/>
          <w:sz w:val="28"/>
        </w:rPr>
        <w:t>
      4.11.15 Организовывать в цехе уголки по технике безопасности и осуществлять пропаганду безопасных приемом и методов работ.</w:t>
      </w:r>
    </w:p>
    <w:bookmarkEnd w:id="272"/>
    <w:bookmarkStart w:name="z352" w:id="273"/>
    <w:p>
      <w:pPr>
        <w:spacing w:after="0"/>
        <w:ind w:left="0"/>
        <w:jc w:val="both"/>
      </w:pPr>
      <w:r>
        <w:rPr>
          <w:rFonts w:ascii="Times New Roman"/>
          <w:b w:val="false"/>
          <w:i w:val="false"/>
          <w:color w:val="000000"/>
          <w:sz w:val="28"/>
        </w:rPr>
        <w:t>
      4.11.16 Внедрять передовой опыт предприятий по обеспечению безопасности труда.</w:t>
      </w:r>
    </w:p>
    <w:bookmarkEnd w:id="273"/>
    <w:bookmarkStart w:name="z353" w:id="274"/>
    <w:p>
      <w:pPr>
        <w:spacing w:after="0"/>
        <w:ind w:left="0"/>
        <w:jc w:val="both"/>
      </w:pPr>
      <w:r>
        <w:rPr>
          <w:rFonts w:ascii="Times New Roman"/>
          <w:b w:val="false"/>
          <w:i w:val="false"/>
          <w:color w:val="000000"/>
          <w:sz w:val="28"/>
        </w:rPr>
        <w:t>
      4.11.17 Обеспечивать рабочих средствами индивидуальной защиты в соответствии с [2].</w:t>
      </w:r>
    </w:p>
    <w:bookmarkEnd w:id="274"/>
    <w:bookmarkStart w:name="z354" w:id="275"/>
    <w:p>
      <w:pPr>
        <w:spacing w:after="0"/>
        <w:ind w:left="0"/>
        <w:jc w:val="both"/>
      </w:pPr>
      <w:r>
        <w:rPr>
          <w:rFonts w:ascii="Times New Roman"/>
          <w:b w:val="false"/>
          <w:i w:val="false"/>
          <w:color w:val="000000"/>
          <w:sz w:val="28"/>
        </w:rPr>
        <w:t>
      4.11.18 Обеспечивать рабочих средствами профилактической обработки, моющими и дезинфицирующими средствами, молоком, лечебно-профилактическим питанием в соответствии с нормами, установленными уполномоченным государственным органом по труду.</w:t>
      </w:r>
    </w:p>
    <w:bookmarkEnd w:id="275"/>
    <w:bookmarkStart w:name="z355" w:id="276"/>
    <w:p>
      <w:pPr>
        <w:spacing w:after="0"/>
        <w:ind w:left="0"/>
        <w:jc w:val="both"/>
      </w:pPr>
      <w:r>
        <w:rPr>
          <w:rFonts w:ascii="Times New Roman"/>
          <w:b w:val="false"/>
          <w:i w:val="false"/>
          <w:color w:val="000000"/>
          <w:sz w:val="28"/>
        </w:rPr>
        <w:t>
      4.11.19 Обеспечивать соблюдение работающими в цехе законодательства о труде.</w:t>
      </w:r>
    </w:p>
    <w:bookmarkEnd w:id="276"/>
    <w:bookmarkStart w:name="z356" w:id="277"/>
    <w:p>
      <w:pPr>
        <w:spacing w:after="0"/>
        <w:ind w:left="0"/>
        <w:jc w:val="both"/>
      </w:pPr>
      <w:r>
        <w:rPr>
          <w:rFonts w:ascii="Times New Roman"/>
          <w:b w:val="false"/>
          <w:i w:val="false"/>
          <w:color w:val="000000"/>
          <w:sz w:val="28"/>
        </w:rPr>
        <w:t>
      4.11.20 Проводить расследование несчастных случаев на производстве в установленном порядке.</w:t>
      </w:r>
    </w:p>
    <w:bookmarkEnd w:id="277"/>
    <w:bookmarkStart w:name="z357" w:id="278"/>
    <w:p>
      <w:pPr>
        <w:spacing w:after="0"/>
        <w:ind w:left="0"/>
        <w:jc w:val="both"/>
      </w:pPr>
      <w:r>
        <w:rPr>
          <w:rFonts w:ascii="Times New Roman"/>
          <w:b w:val="false"/>
          <w:i w:val="false"/>
          <w:color w:val="000000"/>
          <w:sz w:val="28"/>
        </w:rPr>
        <w:t xml:space="preserve">
      </w:t>
      </w:r>
      <w:r>
        <w:rPr>
          <w:rFonts w:ascii="Times New Roman"/>
          <w:b/>
          <w:i w:val="false"/>
          <w:color w:val="000000"/>
          <w:sz w:val="28"/>
        </w:rPr>
        <w:t>4.12 Обязанност</w:t>
      </w:r>
      <w:r>
        <w:rPr>
          <w:rFonts w:ascii="Times New Roman"/>
          <w:b/>
          <w:i w:val="false"/>
          <w:color w:val="000000"/>
          <w:sz w:val="28"/>
        </w:rPr>
        <w:t>и по охране труда механика цеха</w:t>
      </w:r>
    </w:p>
    <w:bookmarkEnd w:id="278"/>
    <w:bookmarkStart w:name="z358" w:id="279"/>
    <w:p>
      <w:pPr>
        <w:spacing w:after="0"/>
        <w:ind w:left="0"/>
        <w:jc w:val="both"/>
      </w:pPr>
      <w:r>
        <w:rPr>
          <w:rFonts w:ascii="Times New Roman"/>
          <w:b w:val="false"/>
          <w:i w:val="false"/>
          <w:color w:val="000000"/>
          <w:sz w:val="28"/>
        </w:rPr>
        <w:t>
      Механик цеха обязан:</w:t>
      </w:r>
    </w:p>
    <w:bookmarkEnd w:id="279"/>
    <w:bookmarkStart w:name="z359" w:id="280"/>
    <w:p>
      <w:pPr>
        <w:spacing w:after="0"/>
        <w:ind w:left="0"/>
        <w:jc w:val="both"/>
      </w:pPr>
      <w:r>
        <w:rPr>
          <w:rFonts w:ascii="Times New Roman"/>
          <w:b w:val="false"/>
          <w:i w:val="false"/>
          <w:color w:val="000000"/>
          <w:sz w:val="28"/>
        </w:rPr>
        <w:t>
      4.12.1 Обеспечивать содержание в исправном и безопасном состоянии оборудования, находящегося в его ведении.</w:t>
      </w:r>
    </w:p>
    <w:bookmarkEnd w:id="280"/>
    <w:bookmarkStart w:name="z360" w:id="281"/>
    <w:p>
      <w:pPr>
        <w:spacing w:after="0"/>
        <w:ind w:left="0"/>
        <w:jc w:val="both"/>
      </w:pPr>
      <w:r>
        <w:rPr>
          <w:rFonts w:ascii="Times New Roman"/>
          <w:b w:val="false"/>
          <w:i w:val="false"/>
          <w:color w:val="000000"/>
          <w:sz w:val="28"/>
        </w:rPr>
        <w:t>
      4.12.2 Принимать участие в разработке плана-графика планово-предупредительного ремонта оборудования в соответствии с требованиями действующих нормативных документов.</w:t>
      </w:r>
    </w:p>
    <w:bookmarkEnd w:id="281"/>
    <w:bookmarkStart w:name="z361" w:id="282"/>
    <w:p>
      <w:pPr>
        <w:spacing w:after="0"/>
        <w:ind w:left="0"/>
        <w:jc w:val="both"/>
      </w:pPr>
      <w:r>
        <w:rPr>
          <w:rFonts w:ascii="Times New Roman"/>
          <w:b w:val="false"/>
          <w:i w:val="false"/>
          <w:color w:val="000000"/>
          <w:sz w:val="28"/>
        </w:rPr>
        <w:t>
      4.12.3 Обеспечивать эксплуатацию оборудования в соответствии с требованиями государственной Системы стандартов безопасности труда, правил технической эксплуатации, техники безопасности, производственной санитарии и пожарной безопасности.</w:t>
      </w:r>
    </w:p>
    <w:bookmarkEnd w:id="282"/>
    <w:bookmarkStart w:name="z362" w:id="283"/>
    <w:p>
      <w:pPr>
        <w:spacing w:after="0"/>
        <w:ind w:left="0"/>
        <w:jc w:val="both"/>
      </w:pPr>
      <w:r>
        <w:rPr>
          <w:rFonts w:ascii="Times New Roman"/>
          <w:b w:val="false"/>
          <w:i w:val="false"/>
          <w:color w:val="000000"/>
          <w:sz w:val="28"/>
        </w:rPr>
        <w:t>
      4.12.4 Создавать безопасные условия труда при монтаже, демонтаже и ремонте оборудования.</w:t>
      </w:r>
    </w:p>
    <w:bookmarkEnd w:id="283"/>
    <w:bookmarkStart w:name="z363" w:id="284"/>
    <w:p>
      <w:pPr>
        <w:spacing w:after="0"/>
        <w:ind w:left="0"/>
        <w:jc w:val="both"/>
      </w:pPr>
      <w:r>
        <w:rPr>
          <w:rFonts w:ascii="Times New Roman"/>
          <w:b w:val="false"/>
          <w:i w:val="false"/>
          <w:color w:val="000000"/>
          <w:sz w:val="28"/>
        </w:rPr>
        <w:t>
      4.12.5 Обеспечивать эффективную работу вентиляционных, пылегазоулавливающих и отопительных систем в цехе.</w:t>
      </w:r>
    </w:p>
    <w:bookmarkEnd w:id="284"/>
    <w:bookmarkStart w:name="z364" w:id="285"/>
    <w:p>
      <w:pPr>
        <w:spacing w:after="0"/>
        <w:ind w:left="0"/>
        <w:jc w:val="both"/>
      </w:pPr>
      <w:r>
        <w:rPr>
          <w:rFonts w:ascii="Times New Roman"/>
          <w:b w:val="false"/>
          <w:i w:val="false"/>
          <w:color w:val="000000"/>
          <w:sz w:val="28"/>
        </w:rPr>
        <w:t>
      4.12.6 Проводить инструктаж и обучение безопасным методам и приемам работ непосредственно ему подчиненного персонала и обеспечивать соблюдение этим персоналом требований техники безопасности, производственной санитарии и пожарной безопасности.</w:t>
      </w:r>
    </w:p>
    <w:bookmarkEnd w:id="285"/>
    <w:bookmarkStart w:name="z365" w:id="286"/>
    <w:p>
      <w:pPr>
        <w:spacing w:after="0"/>
        <w:ind w:left="0"/>
        <w:jc w:val="both"/>
      </w:pPr>
      <w:r>
        <w:rPr>
          <w:rFonts w:ascii="Times New Roman"/>
          <w:b w:val="false"/>
          <w:i w:val="false"/>
          <w:color w:val="000000"/>
          <w:sz w:val="28"/>
        </w:rPr>
        <w:t>
      4.12.7 Принимать участие в анализе причин несчастных случаев, связанных с эксплуатацией оборудования, разрабатывать и внедрять мероприятия по их предупреждению.</w:t>
      </w:r>
    </w:p>
    <w:bookmarkEnd w:id="286"/>
    <w:bookmarkStart w:name="z366" w:id="2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4.13 Обязанности </w:t>
      </w:r>
      <w:r>
        <w:rPr>
          <w:rFonts w:ascii="Times New Roman"/>
          <w:b/>
          <w:i w:val="false"/>
          <w:color w:val="000000"/>
          <w:sz w:val="28"/>
        </w:rPr>
        <w:t>по охране труда энергетика цеха</w:t>
      </w:r>
    </w:p>
    <w:bookmarkEnd w:id="287"/>
    <w:bookmarkStart w:name="z367" w:id="288"/>
    <w:p>
      <w:pPr>
        <w:spacing w:after="0"/>
        <w:ind w:left="0"/>
        <w:jc w:val="both"/>
      </w:pPr>
      <w:r>
        <w:rPr>
          <w:rFonts w:ascii="Times New Roman"/>
          <w:b w:val="false"/>
          <w:i w:val="false"/>
          <w:color w:val="000000"/>
          <w:sz w:val="28"/>
        </w:rPr>
        <w:t>
      На энергетика цеха возлагаются:</w:t>
      </w:r>
    </w:p>
    <w:bookmarkEnd w:id="288"/>
    <w:bookmarkStart w:name="z368" w:id="289"/>
    <w:p>
      <w:pPr>
        <w:spacing w:after="0"/>
        <w:ind w:left="0"/>
        <w:jc w:val="both"/>
      </w:pPr>
      <w:r>
        <w:rPr>
          <w:rFonts w:ascii="Times New Roman"/>
          <w:b w:val="false"/>
          <w:i w:val="false"/>
          <w:color w:val="000000"/>
          <w:sz w:val="28"/>
        </w:rPr>
        <w:t>
      4.13.1 Содержание в исправном и безопасном состоянии электроустановок, энергетического оборудования и систем, находящихся в его ведении.</w:t>
      </w:r>
    </w:p>
    <w:bookmarkEnd w:id="289"/>
    <w:bookmarkStart w:name="z369" w:id="290"/>
    <w:p>
      <w:pPr>
        <w:spacing w:after="0"/>
        <w:ind w:left="0"/>
        <w:jc w:val="both"/>
      </w:pPr>
      <w:r>
        <w:rPr>
          <w:rFonts w:ascii="Times New Roman"/>
          <w:b w:val="false"/>
          <w:i w:val="false"/>
          <w:color w:val="000000"/>
          <w:sz w:val="28"/>
        </w:rPr>
        <w:t>
      4.13.2 Эксплуатация электроустановок, энергетического оборудования и систем в соответствии с требованиями государственной Системы стандартов безопасности труда, правил технической эксплуатации, техники безопасности и пожарной безопасности.</w:t>
      </w:r>
    </w:p>
    <w:bookmarkEnd w:id="290"/>
    <w:bookmarkStart w:name="z370" w:id="291"/>
    <w:p>
      <w:pPr>
        <w:spacing w:after="0"/>
        <w:ind w:left="0"/>
        <w:jc w:val="both"/>
      </w:pPr>
      <w:r>
        <w:rPr>
          <w:rFonts w:ascii="Times New Roman"/>
          <w:b w:val="false"/>
          <w:i w:val="false"/>
          <w:color w:val="000000"/>
          <w:sz w:val="28"/>
        </w:rPr>
        <w:t>
      4.13.3 Участие в разработке плана-графика планово-предупредительного ремонта электроустановок, энергетического оборудования и систем в соответствии с требованиями действующих нормативных документов.</w:t>
      </w:r>
    </w:p>
    <w:bookmarkEnd w:id="291"/>
    <w:bookmarkStart w:name="z371" w:id="292"/>
    <w:p>
      <w:pPr>
        <w:spacing w:after="0"/>
        <w:ind w:left="0"/>
        <w:jc w:val="both"/>
      </w:pPr>
      <w:r>
        <w:rPr>
          <w:rFonts w:ascii="Times New Roman"/>
          <w:b w:val="false"/>
          <w:i w:val="false"/>
          <w:color w:val="000000"/>
          <w:sz w:val="28"/>
        </w:rPr>
        <w:t>
      4.13.4 Создание безопасных условий труда при ремонте электроустановок, энергетического оборудования и систем, находящихся в его ведении.</w:t>
      </w:r>
    </w:p>
    <w:bookmarkEnd w:id="292"/>
    <w:bookmarkStart w:name="z372" w:id="293"/>
    <w:p>
      <w:pPr>
        <w:spacing w:after="0"/>
        <w:ind w:left="0"/>
        <w:jc w:val="both"/>
      </w:pPr>
      <w:r>
        <w:rPr>
          <w:rFonts w:ascii="Times New Roman"/>
          <w:b w:val="false"/>
          <w:i w:val="false"/>
          <w:color w:val="000000"/>
          <w:sz w:val="28"/>
        </w:rPr>
        <w:t>
      4.13.5 Участие в проверках и испытаниях электроустановок, энергетического оборудования и систем, средств индивидуальной и коллективной защиты.</w:t>
      </w:r>
    </w:p>
    <w:bookmarkEnd w:id="293"/>
    <w:bookmarkStart w:name="z373" w:id="294"/>
    <w:p>
      <w:pPr>
        <w:spacing w:after="0"/>
        <w:ind w:left="0"/>
        <w:jc w:val="both"/>
      </w:pPr>
      <w:r>
        <w:rPr>
          <w:rFonts w:ascii="Times New Roman"/>
          <w:b w:val="false"/>
          <w:i w:val="false"/>
          <w:color w:val="000000"/>
          <w:sz w:val="28"/>
        </w:rPr>
        <w:t>
      4.13.6 Проведение инструктажей по технике безопасности, обучение непосредственно подчиненного персонала, обслуживающего электроустановки, электрооборудование и системы, обеспечение соблюдения этим персоналом требований техники безопасности, пожарной безопасности и инструкций по охране труда.</w:t>
      </w:r>
    </w:p>
    <w:bookmarkEnd w:id="294"/>
    <w:bookmarkStart w:name="z374" w:id="295"/>
    <w:p>
      <w:pPr>
        <w:spacing w:after="0"/>
        <w:ind w:left="0"/>
        <w:jc w:val="both"/>
      </w:pPr>
      <w:r>
        <w:rPr>
          <w:rFonts w:ascii="Times New Roman"/>
          <w:b w:val="false"/>
          <w:i w:val="false"/>
          <w:color w:val="000000"/>
          <w:sz w:val="28"/>
        </w:rPr>
        <w:t>
      4.13.7 Участие в анализе причин несчастных случаев, связанных с эксплуатацией электроустановок, энергетического оборудования и систем, разработка и внедрение мероприятий по их предупреждению.</w:t>
      </w:r>
    </w:p>
    <w:bookmarkEnd w:id="295"/>
    <w:bookmarkStart w:name="z375" w:id="296"/>
    <w:p>
      <w:pPr>
        <w:spacing w:after="0"/>
        <w:ind w:left="0"/>
        <w:jc w:val="both"/>
      </w:pPr>
      <w:r>
        <w:rPr>
          <w:rFonts w:ascii="Times New Roman"/>
          <w:b w:val="false"/>
          <w:i w:val="false"/>
          <w:color w:val="000000"/>
          <w:sz w:val="28"/>
        </w:rPr>
        <w:t xml:space="preserve">
      </w:t>
      </w:r>
      <w:r>
        <w:rPr>
          <w:rFonts w:ascii="Times New Roman"/>
          <w:b/>
          <w:i w:val="false"/>
          <w:color w:val="000000"/>
          <w:sz w:val="28"/>
        </w:rPr>
        <w:t>4.14 Обязанности по охране труда старш</w:t>
      </w:r>
      <w:r>
        <w:rPr>
          <w:rFonts w:ascii="Times New Roman"/>
          <w:b/>
          <w:i w:val="false"/>
          <w:color w:val="000000"/>
          <w:sz w:val="28"/>
        </w:rPr>
        <w:t>его мастера и мастера</w:t>
      </w:r>
    </w:p>
    <w:bookmarkEnd w:id="296"/>
    <w:bookmarkStart w:name="z376" w:id="297"/>
    <w:p>
      <w:pPr>
        <w:spacing w:after="0"/>
        <w:ind w:left="0"/>
        <w:jc w:val="both"/>
      </w:pPr>
      <w:r>
        <w:rPr>
          <w:rFonts w:ascii="Times New Roman"/>
          <w:b w:val="false"/>
          <w:i w:val="false"/>
          <w:color w:val="000000"/>
          <w:sz w:val="28"/>
        </w:rPr>
        <w:t>
      Старший мастер и мастер в пределах порученного участка работ обязаны:</w:t>
      </w:r>
    </w:p>
    <w:bookmarkEnd w:id="297"/>
    <w:bookmarkStart w:name="z377" w:id="298"/>
    <w:p>
      <w:pPr>
        <w:spacing w:after="0"/>
        <w:ind w:left="0"/>
        <w:jc w:val="both"/>
      </w:pPr>
      <w:r>
        <w:rPr>
          <w:rFonts w:ascii="Times New Roman"/>
          <w:b w:val="false"/>
          <w:i w:val="false"/>
          <w:color w:val="000000"/>
          <w:sz w:val="28"/>
        </w:rPr>
        <w:t>
      4.14.1 Обеспечивать безопасную организацию работ и соблюдение рабочими требований инструкций по охране труда.</w:t>
      </w:r>
    </w:p>
    <w:bookmarkEnd w:id="298"/>
    <w:bookmarkStart w:name="z378" w:id="299"/>
    <w:p>
      <w:pPr>
        <w:spacing w:after="0"/>
        <w:ind w:left="0"/>
        <w:jc w:val="both"/>
      </w:pPr>
      <w:r>
        <w:rPr>
          <w:rFonts w:ascii="Times New Roman"/>
          <w:b w:val="false"/>
          <w:i w:val="false"/>
          <w:color w:val="000000"/>
          <w:sz w:val="28"/>
        </w:rPr>
        <w:t>
      4.14.2 Обеспечивать ведение производственных процессов и эксплуатацию оборудования в соответствии с требованиями государственной Системы стандартов безопасности труда, норм и правил техники безопасности и производственной санитарии.</w:t>
      </w:r>
    </w:p>
    <w:bookmarkEnd w:id="299"/>
    <w:bookmarkStart w:name="z379" w:id="300"/>
    <w:p>
      <w:pPr>
        <w:spacing w:after="0"/>
        <w:ind w:left="0"/>
        <w:jc w:val="both"/>
      </w:pPr>
      <w:r>
        <w:rPr>
          <w:rFonts w:ascii="Times New Roman"/>
          <w:b w:val="false"/>
          <w:i w:val="false"/>
          <w:color w:val="000000"/>
          <w:sz w:val="28"/>
        </w:rPr>
        <w:t>
      4.14.3 Не допускать загроможденности, захламленности рабочих мест, проходов, проездов и территорий цеха готовой продукцией, материалами и отходами производства.</w:t>
      </w:r>
    </w:p>
    <w:bookmarkEnd w:id="300"/>
    <w:bookmarkStart w:name="z380" w:id="301"/>
    <w:p>
      <w:pPr>
        <w:spacing w:after="0"/>
        <w:ind w:left="0"/>
        <w:jc w:val="both"/>
      </w:pPr>
      <w:r>
        <w:rPr>
          <w:rFonts w:ascii="Times New Roman"/>
          <w:b w:val="false"/>
          <w:i w:val="false"/>
          <w:color w:val="000000"/>
          <w:sz w:val="28"/>
        </w:rPr>
        <w:t>
      4.14.4 Проводить совместно с руководителями или специалистами служб главного энергетика и главного механика инструктаж и обучение рабочих, занятых обслуживанием и ремонтом электроустановок, а также ремонтом оборудования.</w:t>
      </w:r>
    </w:p>
    <w:bookmarkEnd w:id="301"/>
    <w:bookmarkStart w:name="z381" w:id="302"/>
    <w:p>
      <w:pPr>
        <w:spacing w:after="0"/>
        <w:ind w:left="0"/>
        <w:jc w:val="both"/>
      </w:pPr>
      <w:r>
        <w:rPr>
          <w:rFonts w:ascii="Times New Roman"/>
          <w:b w:val="false"/>
          <w:i w:val="false"/>
          <w:color w:val="000000"/>
          <w:sz w:val="28"/>
        </w:rPr>
        <w:t>
      4.14.5 Осуществлять контроль за применением и правильным использованием рабочими средств индивидуальной и коллективной защиты.</w:t>
      </w:r>
    </w:p>
    <w:bookmarkEnd w:id="302"/>
    <w:bookmarkStart w:name="z382" w:id="303"/>
    <w:p>
      <w:pPr>
        <w:spacing w:after="0"/>
        <w:ind w:left="0"/>
        <w:jc w:val="both"/>
      </w:pPr>
      <w:r>
        <w:rPr>
          <w:rFonts w:ascii="Times New Roman"/>
          <w:b w:val="false"/>
          <w:i w:val="false"/>
          <w:color w:val="000000"/>
          <w:sz w:val="28"/>
        </w:rPr>
        <w:t>
      4.14.6 Обеспечивать рабочие места инструкциями по охране труда и наглядными пособиями по безопасности труда и производственной санитарии.</w:t>
      </w:r>
    </w:p>
    <w:bookmarkEnd w:id="303"/>
    <w:bookmarkStart w:name="z383" w:id="304"/>
    <w:p>
      <w:pPr>
        <w:spacing w:after="0"/>
        <w:ind w:left="0"/>
        <w:jc w:val="both"/>
      </w:pPr>
      <w:r>
        <w:rPr>
          <w:rFonts w:ascii="Times New Roman"/>
          <w:b w:val="false"/>
          <w:i w:val="false"/>
          <w:color w:val="000000"/>
          <w:sz w:val="28"/>
        </w:rPr>
        <w:t>
      4.14.7 Внедрять передовой опыт предприятий по безопасности труда.</w:t>
      </w:r>
    </w:p>
    <w:bookmarkEnd w:id="304"/>
    <w:bookmarkStart w:name="z384" w:id="305"/>
    <w:p>
      <w:pPr>
        <w:spacing w:after="0"/>
        <w:ind w:left="0"/>
        <w:jc w:val="both"/>
      </w:pPr>
      <w:r>
        <w:rPr>
          <w:rFonts w:ascii="Times New Roman"/>
          <w:b w:val="false"/>
          <w:i w:val="false"/>
          <w:color w:val="000000"/>
          <w:sz w:val="28"/>
        </w:rPr>
        <w:t>
      4.14.8 Не допускать рабочих, не имеющих соответствующего удостоверения или имеющих удостоверение с истекшим сроком, к обслуживанию объектов, подконтрольных органам государственного надзора.</w:t>
      </w:r>
    </w:p>
    <w:bookmarkEnd w:id="305"/>
    <w:bookmarkStart w:name="z385" w:id="306"/>
    <w:p>
      <w:pPr>
        <w:spacing w:after="0"/>
        <w:ind w:left="0"/>
        <w:jc w:val="both"/>
      </w:pPr>
      <w:r>
        <w:rPr>
          <w:rFonts w:ascii="Times New Roman"/>
          <w:b w:val="false"/>
          <w:i w:val="false"/>
          <w:color w:val="000000"/>
          <w:sz w:val="28"/>
        </w:rPr>
        <w:t>
      4.14.9 Организовывать оказание доврачебной помощи пострадавшим.</w:t>
      </w:r>
    </w:p>
    <w:bookmarkEnd w:id="306"/>
    <w:bookmarkStart w:name="z386" w:id="307"/>
    <w:p>
      <w:pPr>
        <w:spacing w:after="0"/>
        <w:ind w:left="0"/>
        <w:jc w:val="left"/>
      </w:pPr>
      <w:r>
        <w:rPr>
          <w:rFonts w:ascii="Times New Roman"/>
          <w:b/>
          <w:i w:val="false"/>
          <w:color w:val="000000"/>
        </w:rPr>
        <w:t xml:space="preserve"> 5 Организация работы по безопасности труда</w:t>
      </w:r>
    </w:p>
    <w:bookmarkEnd w:id="307"/>
    <w:bookmarkStart w:name="z387" w:id="308"/>
    <w:p>
      <w:pPr>
        <w:spacing w:after="0"/>
        <w:ind w:left="0"/>
        <w:jc w:val="both"/>
      </w:pPr>
      <w:r>
        <w:rPr>
          <w:rFonts w:ascii="Times New Roman"/>
          <w:b w:val="false"/>
          <w:i w:val="false"/>
          <w:color w:val="000000"/>
          <w:sz w:val="28"/>
        </w:rPr>
        <w:t>
      5.1 Служба техники безопасности должна быть организована на всех предприятиях промышленности строительных материалов в соответствии с настоящими Правилами.</w:t>
      </w:r>
    </w:p>
    <w:bookmarkEnd w:id="308"/>
    <w:bookmarkStart w:name="z388" w:id="309"/>
    <w:p>
      <w:pPr>
        <w:spacing w:after="0"/>
        <w:ind w:left="0"/>
        <w:jc w:val="both"/>
      </w:pPr>
      <w:r>
        <w:rPr>
          <w:rFonts w:ascii="Times New Roman"/>
          <w:b w:val="false"/>
          <w:i w:val="false"/>
          <w:color w:val="000000"/>
          <w:sz w:val="28"/>
        </w:rPr>
        <w:t>
      5.2 Для осуществления организационно-методической работы по безопасности труда на предприятиях должны быть созданы кабинеты охраны труда в соответствии с требованиями настоящих Правил.</w:t>
      </w:r>
    </w:p>
    <w:bookmarkEnd w:id="309"/>
    <w:bookmarkStart w:name="z389" w:id="310"/>
    <w:p>
      <w:pPr>
        <w:spacing w:after="0"/>
        <w:ind w:left="0"/>
        <w:jc w:val="both"/>
      </w:pPr>
      <w:r>
        <w:rPr>
          <w:rFonts w:ascii="Times New Roman"/>
          <w:b w:val="false"/>
          <w:i w:val="false"/>
          <w:color w:val="000000"/>
          <w:sz w:val="28"/>
        </w:rPr>
        <w:t>
      5.3 Организация инструктажа и обучения работающих по безопасности труда на предприятиях промышленности строительных материалов должна осуществляться в соответствии с действующими нормативными документами и настоящими Правилами.</w:t>
      </w:r>
    </w:p>
    <w:bookmarkEnd w:id="310"/>
    <w:bookmarkStart w:name="z390" w:id="311"/>
    <w:p>
      <w:pPr>
        <w:spacing w:after="0"/>
        <w:ind w:left="0"/>
        <w:jc w:val="both"/>
      </w:pPr>
      <w:r>
        <w:rPr>
          <w:rFonts w:ascii="Times New Roman"/>
          <w:b w:val="false"/>
          <w:i w:val="false"/>
          <w:color w:val="000000"/>
          <w:sz w:val="28"/>
        </w:rPr>
        <w:t>
      5.4 Вводный инструктаж необходимо проводить со всеми поступающими на предприятие на постоянную или временную работу рабочими и служащими независимо от их квалификации, специальности и стажа работы, а также с работниками, командированными на предприятие для выполнение работ из других организаций, с учащимися учебных заведений (общеобразовательных школ, профтехучилищ, техникумов, вузов), проходящими на предприятии производственное обучение или практику, и с другими лицами, допускаемыми на территорию предприятия или в производственные цехи для выполнения работ.</w:t>
      </w:r>
    </w:p>
    <w:bookmarkEnd w:id="311"/>
    <w:bookmarkStart w:name="z391" w:id="312"/>
    <w:p>
      <w:pPr>
        <w:spacing w:after="0"/>
        <w:ind w:left="0"/>
        <w:jc w:val="both"/>
      </w:pPr>
      <w:r>
        <w:rPr>
          <w:rFonts w:ascii="Times New Roman"/>
          <w:b w:val="false"/>
          <w:i w:val="false"/>
          <w:color w:val="000000"/>
          <w:sz w:val="28"/>
        </w:rPr>
        <w:t>
      5.5 На предприятиях, где имеются фельдшерский или медицинский пункты, медико-санитарная часть или территориальная поликлиника, ведомственная пожарная охрана или добровольная пожарная дружина, вводный инструктаж должен проводиться с участием работников медицинской службы и пожарной охраны.</w:t>
      </w:r>
    </w:p>
    <w:bookmarkEnd w:id="312"/>
    <w:bookmarkStart w:name="z392" w:id="313"/>
    <w:p>
      <w:pPr>
        <w:spacing w:after="0"/>
        <w:ind w:left="0"/>
        <w:jc w:val="both"/>
      </w:pPr>
      <w:r>
        <w:rPr>
          <w:rFonts w:ascii="Times New Roman"/>
          <w:b w:val="false"/>
          <w:i w:val="false"/>
          <w:color w:val="000000"/>
          <w:sz w:val="28"/>
        </w:rPr>
        <w:t xml:space="preserve">
      5.6 Программа вводного инструктажа должна разрабатываться работниками службы техники безопасности предприятия с участием главных специалистов и отражать специфику безопасности труда работающих на конкретном предприятии. Рекомендуемая программа вводного инструктажа приведена в </w:t>
      </w:r>
      <w:r>
        <w:rPr>
          <w:rFonts w:ascii="Times New Roman"/>
          <w:b w:val="false"/>
          <w:i w:val="false"/>
          <w:color w:val="000000"/>
          <w:sz w:val="28"/>
        </w:rPr>
        <w:t>Приложении 1</w:t>
      </w:r>
      <w:r>
        <w:rPr>
          <w:rFonts w:ascii="Times New Roman"/>
          <w:b w:val="false"/>
          <w:i w:val="false"/>
          <w:color w:val="000000"/>
          <w:sz w:val="28"/>
        </w:rPr>
        <w:t>.</w:t>
      </w:r>
    </w:p>
    <w:bookmarkEnd w:id="313"/>
    <w:bookmarkStart w:name="z393" w:id="314"/>
    <w:p>
      <w:pPr>
        <w:spacing w:after="0"/>
        <w:ind w:left="0"/>
        <w:jc w:val="both"/>
      </w:pPr>
      <w:r>
        <w:rPr>
          <w:rFonts w:ascii="Times New Roman"/>
          <w:b w:val="false"/>
          <w:i w:val="false"/>
          <w:color w:val="000000"/>
          <w:sz w:val="28"/>
        </w:rPr>
        <w:t>
      5.7 Вводный инструктаж должен проводить инженер по охране труда и технике безопасности в кабинете охраны труда, а с инженерно-техническими работниками, молодыми специалистами и учащимися учебных заведений - главный инженер предприятия. Вводный инструктаж с руководителями предприятий должен осуществляться в вышестоящей организации (при ее наличии).</w:t>
      </w:r>
    </w:p>
    <w:bookmarkEnd w:id="314"/>
    <w:bookmarkStart w:name="z394" w:id="315"/>
    <w:p>
      <w:pPr>
        <w:spacing w:after="0"/>
        <w:ind w:left="0"/>
        <w:jc w:val="both"/>
      </w:pPr>
      <w:r>
        <w:rPr>
          <w:rFonts w:ascii="Times New Roman"/>
          <w:b w:val="false"/>
          <w:i w:val="false"/>
          <w:color w:val="000000"/>
          <w:sz w:val="28"/>
        </w:rPr>
        <w:t xml:space="preserve">
      5.8 Вводный инструктаж должен быть зарегистрирован в Журнале регистрации вводного инструктажа по технике безопасности, производственной санитарии, пожарной безопасности и оказанию доврачебной помощи, который хранится у инженера по охране труда и технике безопасности. Форма Журнала регистрации вводного инструктажа приведена в </w:t>
      </w:r>
      <w:r>
        <w:rPr>
          <w:rFonts w:ascii="Times New Roman"/>
          <w:b w:val="false"/>
          <w:i w:val="false"/>
          <w:color w:val="000000"/>
          <w:sz w:val="28"/>
        </w:rPr>
        <w:t>Приложении 2</w:t>
      </w:r>
      <w:r>
        <w:rPr>
          <w:rFonts w:ascii="Times New Roman"/>
          <w:b w:val="false"/>
          <w:i w:val="false"/>
          <w:color w:val="000000"/>
          <w:sz w:val="28"/>
        </w:rPr>
        <w:t>.</w:t>
      </w:r>
    </w:p>
    <w:bookmarkEnd w:id="315"/>
    <w:bookmarkStart w:name="z395" w:id="316"/>
    <w:p>
      <w:pPr>
        <w:spacing w:after="0"/>
        <w:ind w:left="0"/>
        <w:jc w:val="both"/>
      </w:pPr>
      <w:r>
        <w:rPr>
          <w:rFonts w:ascii="Times New Roman"/>
          <w:b w:val="false"/>
          <w:i w:val="false"/>
          <w:color w:val="000000"/>
          <w:sz w:val="28"/>
        </w:rPr>
        <w:t>
      5.9 Первичный инструктаж должен проводиться непосредственно на рабочем месте перед допуском к работе со всеми поступившими на предприятие рабочими после прохождения вводного инструктажа, а также с рабочими, переведенными на другую работу.</w:t>
      </w:r>
    </w:p>
    <w:bookmarkEnd w:id="316"/>
    <w:bookmarkStart w:name="z396" w:id="317"/>
    <w:p>
      <w:pPr>
        <w:spacing w:after="0"/>
        <w:ind w:left="0"/>
        <w:jc w:val="both"/>
      </w:pPr>
      <w:r>
        <w:rPr>
          <w:rFonts w:ascii="Times New Roman"/>
          <w:b w:val="false"/>
          <w:i w:val="false"/>
          <w:color w:val="000000"/>
          <w:sz w:val="28"/>
        </w:rPr>
        <w:t>
      При первичном инструктаже рабочему должны быть показаны все опасные места на оборудовании и рабочем месте, способы правильной и безопасной организации рабочего места, безопасные методы и приемы труда, а также даны указания о запрещении применять опасные приемы в работе или иные действия, которые могут привести к травмированию, отравлению или заболеванию.</w:t>
      </w:r>
    </w:p>
    <w:bookmarkEnd w:id="317"/>
    <w:bookmarkStart w:name="z397" w:id="318"/>
    <w:p>
      <w:pPr>
        <w:spacing w:after="0"/>
        <w:ind w:left="0"/>
        <w:jc w:val="both"/>
      </w:pPr>
      <w:r>
        <w:rPr>
          <w:rFonts w:ascii="Times New Roman"/>
          <w:b w:val="false"/>
          <w:i w:val="false"/>
          <w:color w:val="000000"/>
          <w:sz w:val="28"/>
        </w:rPr>
        <w:t>
      5.10 Первичный инструктаж на рабочем месте должны проводить руководители структурных подразделений или руководители работ, в подчинение к которым направлены рабочие или служащие, по разработанным ими с участием работника службы техники безопасности предприятия программам.</w:t>
      </w:r>
    </w:p>
    <w:bookmarkEnd w:id="318"/>
    <w:bookmarkStart w:name="z398" w:id="319"/>
    <w:p>
      <w:pPr>
        <w:spacing w:after="0"/>
        <w:ind w:left="0"/>
        <w:jc w:val="both"/>
      </w:pPr>
      <w:r>
        <w:rPr>
          <w:rFonts w:ascii="Times New Roman"/>
          <w:b w:val="false"/>
          <w:i w:val="false"/>
          <w:color w:val="000000"/>
          <w:sz w:val="28"/>
        </w:rPr>
        <w:t xml:space="preserve">
      5.11Программы первичного инструктажа на рабочем месте должны разрабатываться на основе инструкций по охране труда и утверждаться руководителем или главным инженером предприятия. Рекомендуемая программа первичного инструктажа приведена в </w:t>
      </w:r>
      <w:r>
        <w:rPr>
          <w:rFonts w:ascii="Times New Roman"/>
          <w:b w:val="false"/>
          <w:i w:val="false"/>
          <w:color w:val="000000"/>
          <w:sz w:val="28"/>
        </w:rPr>
        <w:t>Приложении 3</w:t>
      </w:r>
      <w:r>
        <w:rPr>
          <w:rFonts w:ascii="Times New Roman"/>
          <w:b w:val="false"/>
          <w:i w:val="false"/>
          <w:color w:val="000000"/>
          <w:sz w:val="28"/>
        </w:rPr>
        <w:t>.</w:t>
      </w:r>
    </w:p>
    <w:bookmarkEnd w:id="319"/>
    <w:bookmarkStart w:name="z399" w:id="320"/>
    <w:p>
      <w:pPr>
        <w:spacing w:after="0"/>
        <w:ind w:left="0"/>
        <w:jc w:val="both"/>
      </w:pPr>
      <w:r>
        <w:rPr>
          <w:rFonts w:ascii="Times New Roman"/>
          <w:b w:val="false"/>
          <w:i w:val="false"/>
          <w:color w:val="000000"/>
          <w:sz w:val="28"/>
        </w:rPr>
        <w:t>
      5.12 Рабочим и служащим, прошедшим первичный инструктаж на рабочем месте, перед допуском к самостоятельной работе должны быть выданы инструкции по охране труда по соответствующим профессиям, должностям или видам работ.</w:t>
      </w:r>
    </w:p>
    <w:bookmarkEnd w:id="320"/>
    <w:bookmarkStart w:name="z400" w:id="321"/>
    <w:p>
      <w:pPr>
        <w:spacing w:after="0"/>
        <w:ind w:left="0"/>
        <w:jc w:val="both"/>
      </w:pPr>
      <w:r>
        <w:rPr>
          <w:rFonts w:ascii="Times New Roman"/>
          <w:b w:val="false"/>
          <w:i w:val="false"/>
          <w:color w:val="000000"/>
          <w:sz w:val="28"/>
        </w:rPr>
        <w:t>
      5.13 Повторный инструктаж должен проводиться через каждые три месяца по программе первичного инструктажа непосредственно на рабочем месте со всеми рабочими независимо от их квалификации, специальности и стажа работы.</w:t>
      </w:r>
    </w:p>
    <w:bookmarkEnd w:id="321"/>
    <w:bookmarkStart w:name="z401" w:id="322"/>
    <w:p>
      <w:pPr>
        <w:spacing w:after="0"/>
        <w:ind w:left="0"/>
        <w:jc w:val="both"/>
      </w:pPr>
      <w:r>
        <w:rPr>
          <w:rFonts w:ascii="Times New Roman"/>
          <w:b w:val="false"/>
          <w:i w:val="false"/>
          <w:color w:val="000000"/>
          <w:sz w:val="28"/>
        </w:rPr>
        <w:t>
      5.14 Внеплановый инструктаж должен проводиться:</w:t>
      </w:r>
    </w:p>
    <w:bookmarkEnd w:id="322"/>
    <w:bookmarkStart w:name="z402" w:id="323"/>
    <w:p>
      <w:pPr>
        <w:spacing w:after="0"/>
        <w:ind w:left="0"/>
        <w:jc w:val="both"/>
      </w:pPr>
      <w:r>
        <w:rPr>
          <w:rFonts w:ascii="Times New Roman"/>
          <w:b w:val="false"/>
          <w:i w:val="false"/>
          <w:color w:val="000000"/>
          <w:sz w:val="28"/>
        </w:rPr>
        <w:t>
      - при изменении технологического процесса или правил по охране труда, замене или модернизации производственного оборудования, приспособлений и инструмента, замене исходного сырья и материалов, появления любых других факторов, влияющих на безопасность труда;</w:t>
      </w:r>
    </w:p>
    <w:bookmarkEnd w:id="323"/>
    <w:bookmarkStart w:name="z403" w:id="324"/>
    <w:p>
      <w:pPr>
        <w:spacing w:after="0"/>
        <w:ind w:left="0"/>
        <w:jc w:val="both"/>
      </w:pPr>
      <w:r>
        <w:rPr>
          <w:rFonts w:ascii="Times New Roman"/>
          <w:b w:val="false"/>
          <w:i w:val="false"/>
          <w:color w:val="000000"/>
          <w:sz w:val="28"/>
        </w:rPr>
        <w:t>
      - при нарушениях правил, инструкций по охране труда, которые привели или могли привести к травме, аварии, взрыву или пожару;</w:t>
      </w:r>
    </w:p>
    <w:bookmarkEnd w:id="324"/>
    <w:bookmarkStart w:name="z404" w:id="325"/>
    <w:p>
      <w:pPr>
        <w:spacing w:after="0"/>
        <w:ind w:left="0"/>
        <w:jc w:val="both"/>
      </w:pPr>
      <w:r>
        <w:rPr>
          <w:rFonts w:ascii="Times New Roman"/>
          <w:b w:val="false"/>
          <w:i w:val="false"/>
          <w:color w:val="000000"/>
          <w:sz w:val="28"/>
        </w:rPr>
        <w:t>
      - при перерывах в работе более чем на 30 календарных дней для рабочих, к работе или профессиям которых предъявляются повышенные требования по безопасности труда (см. Приложение 5), и более чем на 60 календарных дней для остальных рабочих;</w:t>
      </w:r>
    </w:p>
    <w:bookmarkEnd w:id="325"/>
    <w:bookmarkStart w:name="z405" w:id="326"/>
    <w:p>
      <w:pPr>
        <w:spacing w:after="0"/>
        <w:ind w:left="0"/>
        <w:jc w:val="both"/>
      </w:pPr>
      <w:r>
        <w:rPr>
          <w:rFonts w:ascii="Times New Roman"/>
          <w:b w:val="false"/>
          <w:i w:val="false"/>
          <w:color w:val="000000"/>
          <w:sz w:val="28"/>
        </w:rPr>
        <w:t>
      - по требованию работников вышестоящих организаций или органов государственного надзора в случаях обнаружения ими нарушений правил или инструкции по охране труда при осуществлении надзора или контроля за состоянием охраны труда.</w:t>
      </w:r>
    </w:p>
    <w:bookmarkEnd w:id="326"/>
    <w:bookmarkStart w:name="z406" w:id="327"/>
    <w:p>
      <w:pPr>
        <w:spacing w:after="0"/>
        <w:ind w:left="0"/>
        <w:jc w:val="both"/>
      </w:pPr>
      <w:r>
        <w:rPr>
          <w:rFonts w:ascii="Times New Roman"/>
          <w:b w:val="false"/>
          <w:i w:val="false"/>
          <w:color w:val="000000"/>
          <w:sz w:val="28"/>
        </w:rPr>
        <w:t>
      Внеплановый инструктаж должен проводиться по программе первичного инструктажа на рабочем месте с учетом вышеперечисленных факторов, явившихся причиной внепланового инструктажа.</w:t>
      </w:r>
    </w:p>
    <w:bookmarkEnd w:id="327"/>
    <w:bookmarkStart w:name="z407" w:id="328"/>
    <w:p>
      <w:pPr>
        <w:spacing w:after="0"/>
        <w:ind w:left="0"/>
        <w:jc w:val="both"/>
      </w:pPr>
      <w:r>
        <w:rPr>
          <w:rFonts w:ascii="Times New Roman"/>
          <w:b w:val="false"/>
          <w:i w:val="false"/>
          <w:color w:val="000000"/>
          <w:sz w:val="28"/>
        </w:rPr>
        <w:t>
      5.15 Повторный и внеплановый инструктажи рабочих и служащих должны проводить руководители структурных подразделений или руководители работ, в подчинении которых находятся инструктируемые рабочие и служащие.</w:t>
      </w:r>
    </w:p>
    <w:bookmarkEnd w:id="328"/>
    <w:bookmarkStart w:name="z408" w:id="329"/>
    <w:p>
      <w:pPr>
        <w:spacing w:after="0"/>
        <w:ind w:left="0"/>
        <w:jc w:val="both"/>
      </w:pPr>
      <w:r>
        <w:rPr>
          <w:rFonts w:ascii="Times New Roman"/>
          <w:b w:val="false"/>
          <w:i w:val="false"/>
          <w:color w:val="000000"/>
          <w:sz w:val="28"/>
        </w:rPr>
        <w:t>
      5.16 Первичный, повторный и внеплановый инструктажи рабочих, занятых обслуживанием и ремонтом электроустановок, а также ремонтом производственного оборудования, должны проводиться совместно с работниками служб главного энергетика и главного механика.</w:t>
      </w:r>
    </w:p>
    <w:bookmarkEnd w:id="329"/>
    <w:bookmarkStart w:name="z409" w:id="330"/>
    <w:p>
      <w:pPr>
        <w:spacing w:after="0"/>
        <w:ind w:left="0"/>
        <w:jc w:val="both"/>
      </w:pPr>
      <w:r>
        <w:rPr>
          <w:rFonts w:ascii="Times New Roman"/>
          <w:b w:val="false"/>
          <w:i w:val="false"/>
          <w:color w:val="000000"/>
          <w:sz w:val="28"/>
        </w:rPr>
        <w:t>
      5.17 Для служащих, выполняющих погрузочно-разгрузочные работы, работы по складированию и перемещению грузов вручную или с использованием транспортных средств и средств механизации (кладовщики, агенты по снабжению и другие), должны проводиться все виды инструктажей.</w:t>
      </w:r>
    </w:p>
    <w:bookmarkEnd w:id="330"/>
    <w:bookmarkStart w:name="z410" w:id="331"/>
    <w:p>
      <w:pPr>
        <w:spacing w:after="0"/>
        <w:ind w:left="0"/>
        <w:jc w:val="both"/>
      </w:pPr>
      <w:r>
        <w:rPr>
          <w:rFonts w:ascii="Times New Roman"/>
          <w:b w:val="false"/>
          <w:i w:val="false"/>
          <w:color w:val="000000"/>
          <w:sz w:val="28"/>
        </w:rPr>
        <w:t xml:space="preserve">
      5.18 Первичный, повторный и внеплановый инструктаж должны быть зарегистрированы в Журнале регистрации первичного, повторного и внепланового инструктажей по технике безопасности и пожарной безопасности, который хранится у руководителя работы, в подчинении которого находятся рабочие (у начальника цеха или участка, главного инженера или главного энергетика, мастера и др.). Форма Журнала регистрации первичного, повторного и внепланового инструктажа приведена в </w:t>
      </w:r>
      <w:r>
        <w:rPr>
          <w:rFonts w:ascii="Times New Roman"/>
          <w:b w:val="false"/>
          <w:i w:val="false"/>
          <w:color w:val="000000"/>
          <w:sz w:val="28"/>
        </w:rPr>
        <w:t>Приложении 4</w:t>
      </w:r>
      <w:r>
        <w:rPr>
          <w:rFonts w:ascii="Times New Roman"/>
          <w:b w:val="false"/>
          <w:i w:val="false"/>
          <w:color w:val="000000"/>
          <w:sz w:val="28"/>
        </w:rPr>
        <w:t>.</w:t>
      </w:r>
    </w:p>
    <w:bookmarkEnd w:id="331"/>
    <w:bookmarkStart w:name="z411" w:id="332"/>
    <w:p>
      <w:pPr>
        <w:spacing w:after="0"/>
        <w:ind w:left="0"/>
        <w:jc w:val="both"/>
      </w:pPr>
      <w:r>
        <w:rPr>
          <w:rFonts w:ascii="Times New Roman"/>
          <w:b w:val="false"/>
          <w:i w:val="false"/>
          <w:color w:val="000000"/>
          <w:sz w:val="28"/>
        </w:rPr>
        <w:t>
      5.19 Администрация предприятия должна обеспечить всех рабочих инструкциями по охране труда.</w:t>
      </w:r>
    </w:p>
    <w:bookmarkEnd w:id="332"/>
    <w:bookmarkStart w:name="z412" w:id="333"/>
    <w:p>
      <w:pPr>
        <w:spacing w:after="0"/>
        <w:ind w:left="0"/>
        <w:jc w:val="both"/>
      </w:pPr>
      <w:r>
        <w:rPr>
          <w:rFonts w:ascii="Times New Roman"/>
          <w:b w:val="false"/>
          <w:i w:val="false"/>
          <w:color w:val="000000"/>
          <w:sz w:val="28"/>
        </w:rPr>
        <w:t>
      В случае изменения условий или характера труда (внедрение новых производственных процессов, замена или модернизация оборудования и т.д.) инструкции по охране труда должны быть откорректированы и пересмотрены до начала введения изменений.</w:t>
      </w:r>
    </w:p>
    <w:bookmarkEnd w:id="333"/>
    <w:bookmarkStart w:name="z413" w:id="334"/>
    <w:p>
      <w:pPr>
        <w:spacing w:after="0"/>
        <w:ind w:left="0"/>
        <w:jc w:val="both"/>
      </w:pPr>
      <w:r>
        <w:rPr>
          <w:rFonts w:ascii="Times New Roman"/>
          <w:b w:val="false"/>
          <w:i w:val="false"/>
          <w:color w:val="000000"/>
          <w:sz w:val="28"/>
        </w:rPr>
        <w:t>
      5.20 Для предупреждения травм и заболеваний рабочие и служащие, занятые на работах, связанных с воздействием вредных веществ или неблагоприятных производственных факторов, должны проходить при поступлении или переводе на работу предварительные (в дальнейшем периодические) медицинские осмотры, проведение которых должна обеспечить администрация предприятия в соответствии с [3]. Допуск рабочих и служащих к работе, связанной с воздействием вредных веществ или неблагоприятных производственных факторов, без прохождения предварительных или периодических медицинских осмотров запрещается.</w:t>
      </w:r>
    </w:p>
    <w:bookmarkEnd w:id="334"/>
    <w:bookmarkStart w:name="z414" w:id="335"/>
    <w:p>
      <w:pPr>
        <w:spacing w:after="0"/>
        <w:ind w:left="0"/>
        <w:jc w:val="both"/>
      </w:pPr>
      <w:r>
        <w:rPr>
          <w:rFonts w:ascii="Times New Roman"/>
          <w:b w:val="false"/>
          <w:i w:val="false"/>
          <w:color w:val="000000"/>
          <w:sz w:val="28"/>
        </w:rPr>
        <w:t>
      5.21 Для контроля за воздействием на работающих вредных производственных факторов и соблюдением санитарно-гигиенических норм на предприятиях должны быть санитарные лаборатории.</w:t>
      </w:r>
    </w:p>
    <w:bookmarkEnd w:id="335"/>
    <w:bookmarkStart w:name="z415" w:id="336"/>
    <w:p>
      <w:pPr>
        <w:spacing w:after="0"/>
        <w:ind w:left="0"/>
        <w:jc w:val="both"/>
      </w:pPr>
      <w:r>
        <w:rPr>
          <w:rFonts w:ascii="Times New Roman"/>
          <w:b w:val="false"/>
          <w:i w:val="false"/>
          <w:color w:val="000000"/>
          <w:sz w:val="28"/>
        </w:rPr>
        <w:t>
      Необходимость организации на предприятии санитарной лаборатории, ее оснащение и состав согласовываются с органами санитарно-эпидемиологического надзора и обусловливается характером производственных вредностей и количеством лиц, подвергающихся воздействию этих вредностей.</w:t>
      </w:r>
    </w:p>
    <w:bookmarkEnd w:id="336"/>
    <w:bookmarkStart w:name="z416" w:id="337"/>
    <w:p>
      <w:pPr>
        <w:spacing w:after="0"/>
        <w:ind w:left="0"/>
        <w:jc w:val="both"/>
      </w:pPr>
      <w:r>
        <w:rPr>
          <w:rFonts w:ascii="Times New Roman"/>
          <w:b w:val="false"/>
          <w:i w:val="false"/>
          <w:color w:val="000000"/>
          <w:sz w:val="28"/>
        </w:rPr>
        <w:t xml:space="preserve">
      5.22 Работы, к которым предъявляются повешенные требования по безопасности труда (см. Приложение 5), должны выполняться по нарядудопуску. Форма наряда-допуска приведена в </w:t>
      </w:r>
      <w:r>
        <w:rPr>
          <w:rFonts w:ascii="Times New Roman"/>
          <w:b w:val="false"/>
          <w:i w:val="false"/>
          <w:color w:val="000000"/>
          <w:sz w:val="28"/>
        </w:rPr>
        <w:t>Приложении 10</w:t>
      </w:r>
      <w:r>
        <w:rPr>
          <w:rFonts w:ascii="Times New Roman"/>
          <w:b w:val="false"/>
          <w:i w:val="false"/>
          <w:color w:val="000000"/>
          <w:sz w:val="28"/>
        </w:rPr>
        <w:t>.</w:t>
      </w:r>
    </w:p>
    <w:bookmarkEnd w:id="337"/>
    <w:bookmarkStart w:name="z417" w:id="338"/>
    <w:p>
      <w:pPr>
        <w:spacing w:after="0"/>
        <w:ind w:left="0"/>
        <w:jc w:val="both"/>
      </w:pPr>
      <w:r>
        <w:rPr>
          <w:rFonts w:ascii="Times New Roman"/>
          <w:b w:val="false"/>
          <w:i w:val="false"/>
          <w:color w:val="000000"/>
          <w:sz w:val="28"/>
        </w:rPr>
        <w:t>
      К выполнению работ, к которым предъявляются повышенные требования по технике безопасности, допускаются лица не моложе 18 лет, имеющие профессиональные навыки, прошедшие обучение безопасным методам и приемам труда, технике безопасности и сдавшие экзамены на право производство работ. До прохождения обучения и сдачи экзаменов эти лица к самостоятельному выполнению работ не допускаются.</w:t>
      </w:r>
    </w:p>
    <w:bookmarkEnd w:id="338"/>
    <w:bookmarkStart w:name="z418" w:id="339"/>
    <w:p>
      <w:pPr>
        <w:spacing w:after="0"/>
        <w:ind w:left="0"/>
        <w:jc w:val="both"/>
      </w:pPr>
      <w:r>
        <w:rPr>
          <w:rFonts w:ascii="Times New Roman"/>
          <w:b w:val="false"/>
          <w:i w:val="false"/>
          <w:color w:val="000000"/>
          <w:sz w:val="28"/>
        </w:rPr>
        <w:t>
      Рабочие комплексных бригад должны быть проинструктированы и обучены безопасным методам и приемам труда по всем совмещающим профессиям.</w:t>
      </w:r>
    </w:p>
    <w:bookmarkEnd w:id="339"/>
    <w:bookmarkStart w:name="z419" w:id="340"/>
    <w:p>
      <w:pPr>
        <w:spacing w:after="0"/>
        <w:ind w:left="0"/>
        <w:jc w:val="both"/>
      </w:pPr>
      <w:r>
        <w:rPr>
          <w:rFonts w:ascii="Times New Roman"/>
          <w:b w:val="false"/>
          <w:i w:val="false"/>
          <w:color w:val="000000"/>
          <w:sz w:val="28"/>
        </w:rPr>
        <w:t>
      5.23 Для производства работ, к которым предъявляются повышенные требования по безопасности труда, приказом по предприятию ответственные руководители работ должны назначаться из числа инженерно-технических работников. При этом администрация предприятия должна исходить из соответствия специальности и квалификации инженерно-технического работника выполняемой работе.</w:t>
      </w:r>
    </w:p>
    <w:bookmarkEnd w:id="340"/>
    <w:bookmarkStart w:name="z420" w:id="341"/>
    <w:p>
      <w:pPr>
        <w:spacing w:after="0"/>
        <w:ind w:left="0"/>
        <w:jc w:val="both"/>
      </w:pPr>
      <w:r>
        <w:rPr>
          <w:rFonts w:ascii="Times New Roman"/>
          <w:b w:val="false"/>
          <w:i w:val="false"/>
          <w:color w:val="000000"/>
          <w:sz w:val="28"/>
        </w:rPr>
        <w:t>
      Вопрос о назначении производителя работ решается ответственным руководителем работ в зависимости от вида, сложности, объема и степени опасности конкретной работы. В качестве производителя работ могут назначаться инженерно-технические работники, мастера, бригадиры или квалифицированные рабочие, знающие технологию, методы и способы безопасного выполнения порученной работы.</w:t>
      </w:r>
    </w:p>
    <w:bookmarkEnd w:id="341"/>
    <w:bookmarkStart w:name="z421" w:id="342"/>
    <w:p>
      <w:pPr>
        <w:spacing w:after="0"/>
        <w:ind w:left="0"/>
        <w:jc w:val="both"/>
      </w:pPr>
      <w:r>
        <w:rPr>
          <w:rFonts w:ascii="Times New Roman"/>
          <w:b w:val="false"/>
          <w:i w:val="false"/>
          <w:color w:val="000000"/>
          <w:sz w:val="28"/>
        </w:rPr>
        <w:t>
      Совмещение в одном лице обязанностей ответственного руководителя и производителя работ запрещается.</w:t>
      </w:r>
    </w:p>
    <w:bookmarkEnd w:id="342"/>
    <w:bookmarkStart w:name="z422" w:id="343"/>
    <w:p>
      <w:pPr>
        <w:spacing w:after="0"/>
        <w:ind w:left="0"/>
        <w:jc w:val="both"/>
      </w:pPr>
      <w:r>
        <w:rPr>
          <w:rFonts w:ascii="Times New Roman"/>
          <w:b w:val="false"/>
          <w:i w:val="false"/>
          <w:color w:val="000000"/>
          <w:sz w:val="28"/>
        </w:rPr>
        <w:t>
      5.24 На выполнение работ, связанных с монтажом, демонтажом, средним и капитальным ремонтом производственного оборудования, а также подготовительных, очистных, футеровочных и ремонтных работ, связанных с пребыванием работающих в бункерах, барабанах сушильных, газоходах, колодцах, мельницах, пыльных камерах, печах, смесителях, силосах, фильтрах, холодильниках, шахтах аспирационных, шламбассенах, резервуарах для хранения мазута и в других закрытых емкостях, должен быть разработан проект производства работ и выдан наряд-допуск.</w:t>
      </w:r>
    </w:p>
    <w:bookmarkEnd w:id="343"/>
    <w:bookmarkStart w:name="z423" w:id="344"/>
    <w:p>
      <w:pPr>
        <w:spacing w:after="0"/>
        <w:ind w:left="0"/>
        <w:jc w:val="both"/>
      </w:pPr>
      <w:r>
        <w:rPr>
          <w:rFonts w:ascii="Times New Roman"/>
          <w:b w:val="false"/>
          <w:i w:val="false"/>
          <w:color w:val="000000"/>
          <w:sz w:val="28"/>
        </w:rPr>
        <w:t>
      5.25 На работы, выполняемые на высоте с временных лесов и подмостей, с элементов конструкций зданий, сооружений и производственного оборудования, должен быть выдан только наряд-допуск.</w:t>
      </w:r>
    </w:p>
    <w:bookmarkEnd w:id="344"/>
    <w:bookmarkStart w:name="z424" w:id="345"/>
    <w:p>
      <w:pPr>
        <w:spacing w:after="0"/>
        <w:ind w:left="0"/>
        <w:jc w:val="both"/>
      </w:pPr>
      <w:r>
        <w:rPr>
          <w:rFonts w:ascii="Times New Roman"/>
          <w:b w:val="false"/>
          <w:i w:val="false"/>
          <w:color w:val="000000"/>
          <w:sz w:val="28"/>
        </w:rPr>
        <w:t>
      Наряд-допуск выдается ответственным руководителем работ.</w:t>
      </w:r>
    </w:p>
    <w:bookmarkEnd w:id="345"/>
    <w:bookmarkStart w:name="z425" w:id="346"/>
    <w:p>
      <w:pPr>
        <w:spacing w:after="0"/>
        <w:ind w:left="0"/>
        <w:jc w:val="both"/>
      </w:pPr>
      <w:r>
        <w:rPr>
          <w:rFonts w:ascii="Times New Roman"/>
          <w:b w:val="false"/>
          <w:i w:val="false"/>
          <w:color w:val="000000"/>
          <w:sz w:val="28"/>
        </w:rPr>
        <w:t>
      5.26 Работы по наряду-допуску должны выполняться бригадой в составе не менее двух человек, включая производителя работ.</w:t>
      </w:r>
    </w:p>
    <w:bookmarkEnd w:id="346"/>
    <w:bookmarkStart w:name="z426" w:id="347"/>
    <w:p>
      <w:pPr>
        <w:spacing w:after="0"/>
        <w:ind w:left="0"/>
        <w:jc w:val="both"/>
      </w:pPr>
      <w:r>
        <w:rPr>
          <w:rFonts w:ascii="Times New Roman"/>
          <w:b w:val="false"/>
          <w:i w:val="false"/>
          <w:color w:val="000000"/>
          <w:sz w:val="28"/>
        </w:rPr>
        <w:t>
      П р и м е ч а н и е - Допуск к выполнению работ на объектах, подконтрольных органам государственного надзора, должен быть оформлен в соответствии с требованиями правил, утвержденных органами государственного надзора.</w:t>
      </w:r>
    </w:p>
    <w:bookmarkEnd w:id="347"/>
    <w:bookmarkStart w:name="z427" w:id="348"/>
    <w:p>
      <w:pPr>
        <w:spacing w:after="0"/>
        <w:ind w:left="0"/>
        <w:jc w:val="both"/>
      </w:pPr>
      <w:r>
        <w:rPr>
          <w:rFonts w:ascii="Times New Roman"/>
          <w:b w:val="false"/>
          <w:i w:val="false"/>
          <w:color w:val="000000"/>
          <w:sz w:val="28"/>
        </w:rPr>
        <w:t>
      5.27 Рабочие, занятые на строительно-монтажных работах, к которым предъявляются повышенные требования по безопасности труда, должны обучаться и допускаться к выполнению этих работ в соответствии с [4].</w:t>
      </w:r>
    </w:p>
    <w:bookmarkEnd w:id="348"/>
    <w:bookmarkStart w:name="z428" w:id="349"/>
    <w:p>
      <w:pPr>
        <w:spacing w:after="0"/>
        <w:ind w:left="0"/>
        <w:jc w:val="both"/>
      </w:pPr>
      <w:r>
        <w:rPr>
          <w:rFonts w:ascii="Times New Roman"/>
          <w:b w:val="false"/>
          <w:i w:val="false"/>
          <w:color w:val="000000"/>
          <w:sz w:val="28"/>
        </w:rPr>
        <w:t>
      5.28 Наряд-допуск должен выдаваться на весь состав бригады и на срок, который необходим для выполнения работ, предусмотренных нарядом-допуском.</w:t>
      </w:r>
    </w:p>
    <w:bookmarkEnd w:id="349"/>
    <w:bookmarkStart w:name="z429" w:id="350"/>
    <w:p>
      <w:pPr>
        <w:spacing w:after="0"/>
        <w:ind w:left="0"/>
        <w:jc w:val="both"/>
      </w:pPr>
      <w:r>
        <w:rPr>
          <w:rFonts w:ascii="Times New Roman"/>
          <w:b w:val="false"/>
          <w:i w:val="false"/>
          <w:color w:val="000000"/>
          <w:sz w:val="28"/>
        </w:rPr>
        <w:t>
      К наряду-допуску должны быть приложены схемы отключения оборудования или иного объекта производственного назначения от питающей сети с указанием мест разъема (отключения), установки заглушек, установки дополнительного вентиляционного и пылегазоулавливающего оборудования, дополнительного освещения и указаны другие меры, обеспечивающие безопасность работ.</w:t>
      </w:r>
    </w:p>
    <w:bookmarkEnd w:id="350"/>
    <w:bookmarkStart w:name="z430" w:id="351"/>
    <w:p>
      <w:pPr>
        <w:spacing w:after="0"/>
        <w:ind w:left="0"/>
        <w:jc w:val="both"/>
      </w:pPr>
      <w:r>
        <w:rPr>
          <w:rFonts w:ascii="Times New Roman"/>
          <w:b w:val="false"/>
          <w:i w:val="false"/>
          <w:color w:val="000000"/>
          <w:sz w:val="28"/>
        </w:rPr>
        <w:t>
      5.29 Наряд-допуск должен составляться ответственным руководителем работ в двух экземплярах. Запрещается делать какие-либо исправления в наряде-допуске.</w:t>
      </w:r>
    </w:p>
    <w:bookmarkEnd w:id="351"/>
    <w:bookmarkStart w:name="z431" w:id="352"/>
    <w:p>
      <w:pPr>
        <w:spacing w:after="0"/>
        <w:ind w:left="0"/>
        <w:jc w:val="both"/>
      </w:pPr>
      <w:r>
        <w:rPr>
          <w:rFonts w:ascii="Times New Roman"/>
          <w:b w:val="false"/>
          <w:i w:val="false"/>
          <w:color w:val="000000"/>
          <w:sz w:val="28"/>
        </w:rPr>
        <w:t>
      Перед началом работ наряд-допуск должен быть подписан ответственным руководителем и производителем работ. Один экземпляр наряда-допуска должен находиться у ответственного руководителя работ, а второй - у производителя работ.</w:t>
      </w:r>
    </w:p>
    <w:bookmarkEnd w:id="352"/>
    <w:bookmarkStart w:name="z432" w:id="353"/>
    <w:p>
      <w:pPr>
        <w:spacing w:after="0"/>
        <w:ind w:left="0"/>
        <w:jc w:val="both"/>
      </w:pPr>
      <w:r>
        <w:rPr>
          <w:rFonts w:ascii="Times New Roman"/>
          <w:b w:val="false"/>
          <w:i w:val="false"/>
          <w:color w:val="000000"/>
          <w:sz w:val="28"/>
        </w:rPr>
        <w:t>
      Перед допуском бригады к работе производитель работ обязан проинструктировать членов бригады по технике безопасности. Все члены бригады должны расписаться в наряде-допуске в получении инструктажа по технике безопасности.</w:t>
      </w:r>
    </w:p>
    <w:bookmarkEnd w:id="353"/>
    <w:bookmarkStart w:name="z433" w:id="354"/>
    <w:p>
      <w:pPr>
        <w:spacing w:after="0"/>
        <w:ind w:left="0"/>
        <w:jc w:val="both"/>
      </w:pPr>
      <w:r>
        <w:rPr>
          <w:rFonts w:ascii="Times New Roman"/>
          <w:b w:val="false"/>
          <w:i w:val="false"/>
          <w:color w:val="000000"/>
          <w:sz w:val="28"/>
        </w:rPr>
        <w:t>
      Ответственный руководитель работ обязан лично ознакомить производителя работ с содержанием и объемом работ и проинструктировать о мерах безопасности при их выполнении, совместно с производителем работ проверить состояние техники безопасности на участках работ, осуществлять постоянный контроль за ходом выполнения работ и соблюдением работающими мер безопасности, указанных в наряде-допуске.</w:t>
      </w:r>
    </w:p>
    <w:bookmarkEnd w:id="354"/>
    <w:bookmarkStart w:name="z434" w:id="355"/>
    <w:p>
      <w:pPr>
        <w:spacing w:after="0"/>
        <w:ind w:left="0"/>
        <w:jc w:val="both"/>
      </w:pPr>
      <w:r>
        <w:rPr>
          <w:rFonts w:ascii="Times New Roman"/>
          <w:b w:val="false"/>
          <w:i w:val="false"/>
          <w:color w:val="000000"/>
          <w:sz w:val="28"/>
        </w:rPr>
        <w:t>
      5.30 Производитель работ обязан обеспечить выполнение работ в полном объеме с соблюдением всех мер безопасности, правильное использование работающими средств индивидуальной и коллективной защиты, инструмента, приспособлений и т. д.</w:t>
      </w:r>
    </w:p>
    <w:bookmarkEnd w:id="355"/>
    <w:bookmarkStart w:name="z435" w:id="356"/>
    <w:p>
      <w:pPr>
        <w:spacing w:after="0"/>
        <w:ind w:left="0"/>
        <w:jc w:val="both"/>
      </w:pPr>
      <w:r>
        <w:rPr>
          <w:rFonts w:ascii="Times New Roman"/>
          <w:b w:val="false"/>
          <w:i w:val="false"/>
          <w:color w:val="000000"/>
          <w:sz w:val="28"/>
        </w:rPr>
        <w:t>
      5.31 Работы должны быть прекращены и наряд-допуск аннулирован при</w:t>
      </w:r>
    </w:p>
    <w:bookmarkEnd w:id="356"/>
    <w:bookmarkStart w:name="z436" w:id="357"/>
    <w:p>
      <w:pPr>
        <w:spacing w:after="0"/>
        <w:ind w:left="0"/>
        <w:jc w:val="both"/>
      </w:pPr>
      <w:r>
        <w:rPr>
          <w:rFonts w:ascii="Times New Roman"/>
          <w:b w:val="false"/>
          <w:i w:val="false"/>
          <w:color w:val="000000"/>
          <w:sz w:val="28"/>
        </w:rPr>
        <w:t>
       - обнаружении нарушений требований техники безопасности, производственной санитарии и пожарной безопасности;</w:t>
      </w:r>
    </w:p>
    <w:bookmarkEnd w:id="357"/>
    <w:bookmarkStart w:name="z437" w:id="358"/>
    <w:p>
      <w:pPr>
        <w:spacing w:after="0"/>
        <w:ind w:left="0"/>
        <w:jc w:val="both"/>
      </w:pPr>
      <w:r>
        <w:rPr>
          <w:rFonts w:ascii="Times New Roman"/>
          <w:b w:val="false"/>
          <w:i w:val="false"/>
          <w:color w:val="000000"/>
          <w:sz w:val="28"/>
        </w:rPr>
        <w:t>
      - возникновении опасности для жизни и здоровья работающих;</w:t>
      </w:r>
    </w:p>
    <w:bookmarkEnd w:id="358"/>
    <w:bookmarkStart w:name="z438" w:id="359"/>
    <w:p>
      <w:pPr>
        <w:spacing w:after="0"/>
        <w:ind w:left="0"/>
        <w:jc w:val="both"/>
      </w:pPr>
      <w:r>
        <w:rPr>
          <w:rFonts w:ascii="Times New Roman"/>
          <w:b w:val="false"/>
          <w:i w:val="false"/>
          <w:color w:val="000000"/>
          <w:sz w:val="28"/>
        </w:rPr>
        <w:t>
      - изменении объема и характера работ, при которых предусмотренные нарядом-допуском меры безопасности не обеспечивают работающим безопасные и здоровые условия труда;</w:t>
      </w:r>
    </w:p>
    <w:bookmarkEnd w:id="359"/>
    <w:bookmarkStart w:name="z439" w:id="360"/>
    <w:p>
      <w:pPr>
        <w:spacing w:after="0"/>
        <w:ind w:left="0"/>
        <w:jc w:val="both"/>
      </w:pPr>
      <w:r>
        <w:rPr>
          <w:rFonts w:ascii="Times New Roman"/>
          <w:b w:val="false"/>
          <w:i w:val="false"/>
          <w:color w:val="000000"/>
          <w:sz w:val="28"/>
        </w:rPr>
        <w:t>
      - замене ответственного руководителя или производителя работ, а также при изменении состава бригады. Для возобновления работ должен быть выдан новый наряд-допуск.</w:t>
      </w:r>
    </w:p>
    <w:bookmarkEnd w:id="360"/>
    <w:bookmarkStart w:name="z440" w:id="361"/>
    <w:p>
      <w:pPr>
        <w:spacing w:after="0"/>
        <w:ind w:left="0"/>
        <w:jc w:val="both"/>
      </w:pPr>
      <w:r>
        <w:rPr>
          <w:rFonts w:ascii="Times New Roman"/>
          <w:b w:val="false"/>
          <w:i w:val="false"/>
          <w:color w:val="000000"/>
          <w:sz w:val="28"/>
        </w:rPr>
        <w:t>
      5.32 При выполнении подрядным способом работ по ремонту оборудования, зданий и сооружений на территории действующего предприятия заказчиком совместно с генподрядчиком должны быть разработаны и утверждены мероприятия, обеспечивающие безопасные условия труда работающим на время производства ремонтных работ.</w:t>
      </w:r>
    </w:p>
    <w:bookmarkEnd w:id="361"/>
    <w:bookmarkStart w:name="z441" w:id="362"/>
    <w:p>
      <w:pPr>
        <w:spacing w:after="0"/>
        <w:ind w:left="0"/>
        <w:jc w:val="both"/>
      </w:pPr>
      <w:r>
        <w:rPr>
          <w:rFonts w:ascii="Times New Roman"/>
          <w:b w:val="false"/>
          <w:i w:val="false"/>
          <w:color w:val="000000"/>
          <w:sz w:val="28"/>
        </w:rPr>
        <w:t xml:space="preserve">
      Перед началом работ ответственные представители генподрядной организации и действующего предприятия, назначенные приказами, должны оформить акт-допуск. Форма акта-допуска приведена в </w:t>
      </w:r>
      <w:r>
        <w:rPr>
          <w:rFonts w:ascii="Times New Roman"/>
          <w:b w:val="false"/>
          <w:i w:val="false"/>
          <w:color w:val="000000"/>
          <w:sz w:val="28"/>
        </w:rPr>
        <w:t>Приложении 11</w:t>
      </w:r>
      <w:r>
        <w:rPr>
          <w:rFonts w:ascii="Times New Roman"/>
          <w:b w:val="false"/>
          <w:i w:val="false"/>
          <w:color w:val="000000"/>
          <w:sz w:val="28"/>
        </w:rPr>
        <w:t>.</w:t>
      </w:r>
    </w:p>
    <w:bookmarkEnd w:id="362"/>
    <w:bookmarkStart w:name="z442" w:id="363"/>
    <w:p>
      <w:pPr>
        <w:spacing w:after="0"/>
        <w:ind w:left="0"/>
        <w:jc w:val="both"/>
      </w:pPr>
      <w:r>
        <w:rPr>
          <w:rFonts w:ascii="Times New Roman"/>
          <w:b w:val="false"/>
          <w:i w:val="false"/>
          <w:color w:val="000000"/>
          <w:sz w:val="28"/>
        </w:rPr>
        <w:t>
      На администрацию генподрядной организации возлагается ответственность за обеспечение координации и условий безопасного выполнения работ всем субподрядным организациям.</w:t>
      </w:r>
    </w:p>
    <w:bookmarkEnd w:id="363"/>
    <w:bookmarkStart w:name="z443" w:id="364"/>
    <w:p>
      <w:pPr>
        <w:spacing w:after="0"/>
        <w:ind w:left="0"/>
        <w:jc w:val="both"/>
      </w:pPr>
      <w:r>
        <w:rPr>
          <w:rFonts w:ascii="Times New Roman"/>
          <w:b w:val="false"/>
          <w:i w:val="false"/>
          <w:color w:val="000000"/>
          <w:sz w:val="28"/>
        </w:rPr>
        <w:t>
      5.33 На предприятиях, эксплуатирующих опасные промышленные объекты, должны разрабатываться Декларации безопасности промышленных объектов и Планы ликвидации возможных аварий, а также проводиться профилактические работы в соответствии с требованиями законодательства о промышленной безопасности.</w:t>
      </w:r>
    </w:p>
    <w:bookmarkEnd w:id="364"/>
    <w:bookmarkStart w:name="z444" w:id="365"/>
    <w:p>
      <w:pPr>
        <w:spacing w:after="0"/>
        <w:ind w:left="0"/>
        <w:jc w:val="both"/>
      </w:pPr>
      <w:r>
        <w:rPr>
          <w:rFonts w:ascii="Times New Roman"/>
          <w:b w:val="false"/>
          <w:i w:val="false"/>
          <w:color w:val="000000"/>
          <w:sz w:val="28"/>
        </w:rPr>
        <w:t>
      5.34 Администрация предприятия обязана обеспечить соблюдение всеми работниками Правил внутреннего трудового распорядка.</w:t>
      </w:r>
    </w:p>
    <w:bookmarkEnd w:id="365"/>
    <w:bookmarkStart w:name="z445" w:id="366"/>
    <w:p>
      <w:pPr>
        <w:spacing w:after="0"/>
        <w:ind w:left="0"/>
        <w:jc w:val="both"/>
      </w:pPr>
      <w:r>
        <w:rPr>
          <w:rFonts w:ascii="Times New Roman"/>
          <w:b w:val="false"/>
          <w:i w:val="false"/>
          <w:color w:val="000000"/>
          <w:sz w:val="28"/>
        </w:rPr>
        <w:t>
      Допуск посторонних лиц, а также работников в нетрезвом состоянии на территорию предприятия, в производственные и бытовые помещения и на рабочие места запрещается.</w:t>
      </w:r>
    </w:p>
    <w:bookmarkEnd w:id="366"/>
    <w:bookmarkStart w:name="z446" w:id="367"/>
    <w:p>
      <w:pPr>
        <w:spacing w:after="0"/>
        <w:ind w:left="0"/>
        <w:jc w:val="left"/>
      </w:pPr>
      <w:r>
        <w:rPr>
          <w:rFonts w:ascii="Times New Roman"/>
          <w:b/>
          <w:i w:val="false"/>
          <w:color w:val="000000"/>
        </w:rPr>
        <w:t xml:space="preserve"> 6 Структура и состав службы техники безопасности</w:t>
      </w:r>
    </w:p>
    <w:bookmarkEnd w:id="367"/>
    <w:bookmarkStart w:name="z447" w:id="368"/>
    <w:p>
      <w:pPr>
        <w:spacing w:after="0"/>
        <w:ind w:left="0"/>
        <w:jc w:val="both"/>
      </w:pPr>
      <w:r>
        <w:rPr>
          <w:rFonts w:ascii="Times New Roman"/>
          <w:b w:val="false"/>
          <w:i w:val="false"/>
          <w:color w:val="000000"/>
          <w:sz w:val="28"/>
        </w:rPr>
        <w:t>
      6.1 Для выполнения функций службы техники безопасности на предприятиях промышленности строительных материалов в зависимости от численности работающих создаются отделы охраны труда и техники безопасности или вводятся должности ведущих инженеров, старших инженеров и инженеров по охране труда и технике безопасности.</w:t>
      </w:r>
    </w:p>
    <w:bookmarkEnd w:id="368"/>
    <w:bookmarkStart w:name="z448" w:id="369"/>
    <w:p>
      <w:pPr>
        <w:spacing w:after="0"/>
        <w:ind w:left="0"/>
        <w:jc w:val="both"/>
      </w:pPr>
      <w:r>
        <w:rPr>
          <w:rFonts w:ascii="Times New Roman"/>
          <w:b w:val="false"/>
          <w:i w:val="false"/>
          <w:color w:val="000000"/>
          <w:sz w:val="28"/>
        </w:rPr>
        <w:t>
      6.2 В штатах отделов предусматриваются должности начальников отделов, ведущих инженеров, старших инженеров и инженеров по охране труда и технике безопасности.</w:t>
      </w:r>
    </w:p>
    <w:bookmarkEnd w:id="369"/>
    <w:bookmarkStart w:name="z449" w:id="370"/>
    <w:p>
      <w:pPr>
        <w:spacing w:after="0"/>
        <w:ind w:left="0"/>
        <w:jc w:val="both"/>
      </w:pPr>
      <w:r>
        <w:rPr>
          <w:rFonts w:ascii="Times New Roman"/>
          <w:b w:val="false"/>
          <w:i w:val="false"/>
          <w:color w:val="000000"/>
          <w:sz w:val="28"/>
        </w:rPr>
        <w:t>
      6.3 В строительно-монтажных организациях и производственных объединениях создаются отделы охраны труда и техники безопасности или предусматриваются должности старших инженеров и инженеров по охране труда и технике безопасности.</w:t>
      </w:r>
    </w:p>
    <w:bookmarkEnd w:id="370"/>
    <w:bookmarkStart w:name="z450" w:id="371"/>
    <w:p>
      <w:pPr>
        <w:spacing w:after="0"/>
        <w:ind w:left="0"/>
        <w:jc w:val="both"/>
      </w:pPr>
      <w:r>
        <w:rPr>
          <w:rFonts w:ascii="Times New Roman"/>
          <w:b w:val="false"/>
          <w:i w:val="false"/>
          <w:color w:val="000000"/>
          <w:sz w:val="28"/>
        </w:rPr>
        <w:t>
      Служба техники безопасности подчиняется непосредственно главному инженеру или первому руководителю (первому заместителю первого руководителя).</w:t>
      </w:r>
    </w:p>
    <w:bookmarkEnd w:id="371"/>
    <w:bookmarkStart w:name="z451" w:id="372"/>
    <w:p>
      <w:pPr>
        <w:spacing w:after="0"/>
        <w:ind w:left="0"/>
        <w:jc w:val="both"/>
      </w:pPr>
      <w:r>
        <w:rPr>
          <w:rFonts w:ascii="Times New Roman"/>
          <w:b w:val="false"/>
          <w:i w:val="false"/>
          <w:color w:val="000000"/>
          <w:sz w:val="28"/>
        </w:rPr>
        <w:t>
      Состав службы техники безопасности устанавливается в зависимости от численности работающих в организации (объединении) и определяется по таблице 1.</w:t>
      </w:r>
    </w:p>
    <w:bookmarkEnd w:id="372"/>
    <w:bookmarkStart w:name="z452" w:id="373"/>
    <w:p>
      <w:pPr>
        <w:spacing w:after="0"/>
        <w:ind w:left="0"/>
        <w:jc w:val="both"/>
      </w:pPr>
      <w:r>
        <w:rPr>
          <w:rFonts w:ascii="Times New Roman"/>
          <w:b w:val="false"/>
          <w:i w:val="false"/>
          <w:color w:val="000000"/>
          <w:sz w:val="28"/>
        </w:rPr>
        <w:t>
      6.5 В институтах предусматриваются должности старших инженеров по охране труда и технике безопасности.</w:t>
      </w:r>
    </w:p>
    <w:bookmarkEnd w:id="373"/>
    <w:bookmarkStart w:name="z453" w:id="374"/>
    <w:p>
      <w:pPr>
        <w:spacing w:after="0"/>
        <w:ind w:left="0"/>
        <w:jc w:val="both"/>
      </w:pPr>
      <w:r>
        <w:rPr>
          <w:rFonts w:ascii="Times New Roman"/>
          <w:b w:val="false"/>
          <w:i w:val="false"/>
          <w:color w:val="000000"/>
          <w:sz w:val="28"/>
        </w:rPr>
        <w:t>
      Старший инженер по охране труда и технике безопасности подчиняется непосредственно главному инженеру института или директору (первому заместителю директора) института.</w:t>
      </w:r>
    </w:p>
    <w:bookmarkEnd w:id="374"/>
    <w:bookmarkStart w:name="z454" w:id="375"/>
    <w:p>
      <w:pPr>
        <w:spacing w:after="0"/>
        <w:ind w:left="0"/>
        <w:jc w:val="both"/>
      </w:pPr>
      <w:r>
        <w:rPr>
          <w:rFonts w:ascii="Times New Roman"/>
          <w:b w:val="false"/>
          <w:i w:val="false"/>
          <w:color w:val="000000"/>
          <w:sz w:val="28"/>
        </w:rPr>
        <w:t>
      Т а б л и ц а 1 - Состав службы техники безопасности строительно-монтажной организации или производственного объединения</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работающих,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службы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отдела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2000 до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5000 до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5" w:id="376"/>
    <w:p>
      <w:pPr>
        <w:spacing w:after="0"/>
        <w:ind w:left="0"/>
        <w:jc w:val="both"/>
      </w:pPr>
      <w:r>
        <w:rPr>
          <w:rFonts w:ascii="Times New Roman"/>
          <w:b w:val="false"/>
          <w:i w:val="false"/>
          <w:color w:val="000000"/>
          <w:sz w:val="28"/>
        </w:rPr>
        <w:t>
      6.4 На предприятиях создаются отделы охраны труда и техники безопасности или предусматриваются должности старших инженеров и инженеров по охране труда и технике безопасности.</w:t>
      </w:r>
    </w:p>
    <w:bookmarkEnd w:id="376"/>
    <w:bookmarkStart w:name="z456" w:id="377"/>
    <w:p>
      <w:pPr>
        <w:spacing w:after="0"/>
        <w:ind w:left="0"/>
        <w:jc w:val="both"/>
      </w:pPr>
      <w:r>
        <w:rPr>
          <w:rFonts w:ascii="Times New Roman"/>
          <w:b w:val="false"/>
          <w:i w:val="false"/>
          <w:color w:val="000000"/>
          <w:sz w:val="28"/>
        </w:rPr>
        <w:t>
      Служба техники безопасности подчиняется непосредственно главному инженеру предприятия.</w:t>
      </w:r>
    </w:p>
    <w:bookmarkEnd w:id="377"/>
    <w:bookmarkStart w:name="z457" w:id="378"/>
    <w:p>
      <w:pPr>
        <w:spacing w:after="0"/>
        <w:ind w:left="0"/>
        <w:jc w:val="both"/>
      </w:pPr>
      <w:r>
        <w:rPr>
          <w:rFonts w:ascii="Times New Roman"/>
          <w:b w:val="false"/>
          <w:i w:val="false"/>
          <w:color w:val="000000"/>
          <w:sz w:val="28"/>
        </w:rPr>
        <w:t>
      Состав служб техники безопасности устанавливается в зависимости от численности работающих на предприятии и определяется по таблице 2.</w:t>
      </w:r>
    </w:p>
    <w:bookmarkEnd w:id="378"/>
    <w:bookmarkStart w:name="z458" w:id="379"/>
    <w:p>
      <w:pPr>
        <w:spacing w:after="0"/>
        <w:ind w:left="0"/>
        <w:jc w:val="both"/>
      </w:pPr>
      <w:r>
        <w:rPr>
          <w:rFonts w:ascii="Times New Roman"/>
          <w:b w:val="false"/>
          <w:i w:val="false"/>
          <w:color w:val="000000"/>
          <w:sz w:val="28"/>
        </w:rPr>
        <w:t>
      Т а б л и ц а 2 - Состав службы техники безопасности предприятия</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работающих,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службы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отдела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до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2000 до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9" w:id="380"/>
    <w:p>
      <w:pPr>
        <w:spacing w:after="0"/>
        <w:ind w:left="0"/>
        <w:jc w:val="both"/>
      </w:pPr>
      <w:r>
        <w:rPr>
          <w:rFonts w:ascii="Times New Roman"/>
          <w:b w:val="false"/>
          <w:i w:val="false"/>
          <w:color w:val="000000"/>
          <w:sz w:val="28"/>
        </w:rPr>
        <w:t>
      На опытно-экспериментальных заводах, входящих в состав институтов, создается служба техники безопасности согласно 6.4.</w:t>
      </w:r>
    </w:p>
    <w:bookmarkEnd w:id="380"/>
    <w:bookmarkStart w:name="z460" w:id="381"/>
    <w:p>
      <w:pPr>
        <w:spacing w:after="0"/>
        <w:ind w:left="0"/>
        <w:jc w:val="both"/>
      </w:pPr>
      <w:r>
        <w:rPr>
          <w:rFonts w:ascii="Times New Roman"/>
          <w:b w:val="false"/>
          <w:i w:val="false"/>
          <w:color w:val="000000"/>
          <w:sz w:val="28"/>
        </w:rPr>
        <w:t>
      6.6 На автопредприятиях и автобазах не допускается совмещение должностей специалистов по охране труда и технике безопасности с должностями специалистов по безопасности движения.</w:t>
      </w:r>
    </w:p>
    <w:bookmarkEnd w:id="381"/>
    <w:bookmarkStart w:name="z461" w:id="382"/>
    <w:p>
      <w:pPr>
        <w:spacing w:after="0"/>
        <w:ind w:left="0"/>
        <w:jc w:val="both"/>
      </w:pPr>
      <w:r>
        <w:rPr>
          <w:rFonts w:ascii="Times New Roman"/>
          <w:b w:val="false"/>
          <w:i w:val="false"/>
          <w:color w:val="000000"/>
          <w:sz w:val="28"/>
        </w:rPr>
        <w:t>
      6.7 Требования настоящего раздела являются минимальными. Фактическая структура и численность службы техники безопасности могут устанавливаться предприятиями (объединениями) исходя из условий производства.</w:t>
      </w:r>
    </w:p>
    <w:bookmarkEnd w:id="382"/>
    <w:bookmarkStart w:name="z462" w:id="383"/>
    <w:p>
      <w:pPr>
        <w:spacing w:after="0"/>
        <w:ind w:left="0"/>
        <w:jc w:val="both"/>
      </w:pPr>
      <w:r>
        <w:rPr>
          <w:rFonts w:ascii="Times New Roman"/>
          <w:b w:val="false"/>
          <w:i w:val="false"/>
          <w:color w:val="000000"/>
          <w:sz w:val="28"/>
        </w:rPr>
        <w:t>
      6.8 Если на службу техники безопасности возлагаются дополнительные обязанности (например, обязанности по обеспечению охраны окружающей среды, противопожарной безопасности и т. д.), структура и состав службы техники безопасности должны быть соответственно изменены. Не допускается совмещение должностей специалистов по охране труда и технике безопасности с должностями специалистов по охране окружающей среды, противопожарной безопасности и т. д.</w:t>
      </w:r>
    </w:p>
    <w:bookmarkEnd w:id="383"/>
    <w:bookmarkStart w:name="z463" w:id="384"/>
    <w:p>
      <w:pPr>
        <w:spacing w:after="0"/>
        <w:ind w:left="0"/>
        <w:jc w:val="left"/>
      </w:pPr>
      <w:r>
        <w:rPr>
          <w:rFonts w:ascii="Times New Roman"/>
          <w:b/>
          <w:i w:val="false"/>
          <w:color w:val="000000"/>
        </w:rPr>
        <w:t xml:space="preserve"> 7 Обязанности и права службы техники безопасности</w:t>
      </w:r>
    </w:p>
    <w:bookmarkEnd w:id="384"/>
    <w:bookmarkStart w:name="z464" w:id="385"/>
    <w:p>
      <w:pPr>
        <w:spacing w:after="0"/>
        <w:ind w:left="0"/>
        <w:jc w:val="both"/>
      </w:pPr>
      <w:r>
        <w:rPr>
          <w:rFonts w:ascii="Times New Roman"/>
          <w:b w:val="false"/>
          <w:i w:val="false"/>
          <w:color w:val="000000"/>
          <w:sz w:val="28"/>
        </w:rPr>
        <w:t xml:space="preserve">
      </w:t>
      </w:r>
      <w:r>
        <w:rPr>
          <w:rFonts w:ascii="Times New Roman"/>
          <w:b/>
          <w:i w:val="false"/>
          <w:color w:val="000000"/>
          <w:sz w:val="28"/>
        </w:rPr>
        <w:t>7.1 Общие положения</w:t>
      </w:r>
    </w:p>
    <w:bookmarkEnd w:id="385"/>
    <w:bookmarkStart w:name="z465" w:id="386"/>
    <w:p>
      <w:pPr>
        <w:spacing w:after="0"/>
        <w:ind w:left="0"/>
        <w:jc w:val="both"/>
      </w:pPr>
      <w:r>
        <w:rPr>
          <w:rFonts w:ascii="Times New Roman"/>
          <w:b w:val="false"/>
          <w:i w:val="false"/>
          <w:color w:val="000000"/>
          <w:sz w:val="28"/>
        </w:rPr>
        <w:t>
      7.1.1 Основными задачами службы техники безопасности являются:</w:t>
      </w:r>
    </w:p>
    <w:bookmarkEnd w:id="386"/>
    <w:bookmarkStart w:name="z466" w:id="387"/>
    <w:p>
      <w:pPr>
        <w:spacing w:after="0"/>
        <w:ind w:left="0"/>
        <w:jc w:val="both"/>
      </w:pPr>
      <w:r>
        <w:rPr>
          <w:rFonts w:ascii="Times New Roman"/>
          <w:b w:val="false"/>
          <w:i w:val="false"/>
          <w:color w:val="000000"/>
          <w:sz w:val="28"/>
        </w:rPr>
        <w:t>
      - осуществление постоянного контроля за соблюдением стандартов государственной Системы стандартов безопасности труда, норм, правил и инструкций по охране труда;</w:t>
      </w:r>
    </w:p>
    <w:bookmarkEnd w:id="387"/>
    <w:bookmarkStart w:name="z467" w:id="388"/>
    <w:p>
      <w:pPr>
        <w:spacing w:after="0"/>
        <w:ind w:left="0"/>
        <w:jc w:val="both"/>
      </w:pPr>
      <w:r>
        <w:rPr>
          <w:rFonts w:ascii="Times New Roman"/>
          <w:b w:val="false"/>
          <w:i w:val="false"/>
          <w:color w:val="000000"/>
          <w:sz w:val="28"/>
        </w:rPr>
        <w:t>
      - организация разработки и внедрения мероприятий по созданию здоровых и безопасных условий труда на производстве и осуществление контроля за их выполнением.</w:t>
      </w:r>
    </w:p>
    <w:bookmarkEnd w:id="388"/>
    <w:bookmarkStart w:name="z468" w:id="389"/>
    <w:p>
      <w:pPr>
        <w:spacing w:after="0"/>
        <w:ind w:left="0"/>
        <w:jc w:val="both"/>
      </w:pPr>
      <w:r>
        <w:rPr>
          <w:rFonts w:ascii="Times New Roman"/>
          <w:b w:val="false"/>
          <w:i w:val="false"/>
          <w:color w:val="000000"/>
          <w:sz w:val="28"/>
        </w:rPr>
        <w:t>
      7.1.2 В своей деятельности служба техники безопасности руководствуется законодательством о труде, приказами и распоряжениями вышестоящих организаций по подчиненности, приказами и распоряжениями предприятий и настоящими Правилами.</w:t>
      </w:r>
    </w:p>
    <w:bookmarkEnd w:id="389"/>
    <w:bookmarkStart w:name="z469" w:id="390"/>
    <w:p>
      <w:pPr>
        <w:spacing w:after="0"/>
        <w:ind w:left="0"/>
        <w:jc w:val="both"/>
      </w:pPr>
      <w:r>
        <w:rPr>
          <w:rFonts w:ascii="Times New Roman"/>
          <w:b w:val="false"/>
          <w:i w:val="false"/>
          <w:color w:val="000000"/>
          <w:sz w:val="28"/>
        </w:rPr>
        <w:t>
      7.1.3 Служба техники безопасности свою работу проводит в тесном контакте с органами государственного надзора.</w:t>
      </w:r>
    </w:p>
    <w:bookmarkEnd w:id="390"/>
    <w:bookmarkStart w:name="z470" w:id="391"/>
    <w:p>
      <w:pPr>
        <w:spacing w:after="0"/>
        <w:ind w:left="0"/>
        <w:jc w:val="both"/>
      </w:pPr>
      <w:r>
        <w:rPr>
          <w:rFonts w:ascii="Times New Roman"/>
          <w:b w:val="false"/>
          <w:i w:val="false"/>
          <w:color w:val="000000"/>
          <w:sz w:val="28"/>
        </w:rPr>
        <w:t>
      7.1.4 На работников службы техники безопасности не могут быть возложены обязанности, не предусмотренные настоящим стандартом.</w:t>
      </w:r>
    </w:p>
    <w:bookmarkEnd w:id="391"/>
    <w:bookmarkStart w:name="z471" w:id="392"/>
    <w:p>
      <w:pPr>
        <w:spacing w:after="0"/>
        <w:ind w:left="0"/>
        <w:jc w:val="both"/>
      </w:pPr>
      <w:r>
        <w:rPr>
          <w:rFonts w:ascii="Times New Roman"/>
          <w:b w:val="false"/>
          <w:i w:val="false"/>
          <w:color w:val="000000"/>
          <w:sz w:val="28"/>
        </w:rPr>
        <w:t>
      7.1.5 Работники службы техники безопасности несут ответственность за выполнение обязанностей в установленном порядке.</w:t>
      </w:r>
    </w:p>
    <w:bookmarkEnd w:id="392"/>
    <w:bookmarkStart w:name="z472" w:id="393"/>
    <w:p>
      <w:pPr>
        <w:spacing w:after="0"/>
        <w:ind w:left="0"/>
        <w:jc w:val="both"/>
      </w:pPr>
      <w:r>
        <w:rPr>
          <w:rFonts w:ascii="Times New Roman"/>
          <w:b w:val="false"/>
          <w:i w:val="false"/>
          <w:color w:val="000000"/>
          <w:sz w:val="28"/>
        </w:rPr>
        <w:t>
      7.1.6 Руководителями службы техники безопасности производственных объединений и предприятий назначаются лица, имеющие, как правило, высшее образование и стаж работы на инженерно-технических и руководящих должностях в промышленности строительных материалов не менее 3 лет.</w:t>
      </w:r>
    </w:p>
    <w:bookmarkEnd w:id="393"/>
    <w:bookmarkStart w:name="z473" w:id="394"/>
    <w:p>
      <w:pPr>
        <w:spacing w:after="0"/>
        <w:ind w:left="0"/>
        <w:jc w:val="both"/>
      </w:pPr>
      <w:r>
        <w:rPr>
          <w:rFonts w:ascii="Times New Roman"/>
          <w:b w:val="false"/>
          <w:i w:val="false"/>
          <w:color w:val="000000"/>
          <w:sz w:val="28"/>
        </w:rPr>
        <w:t>
      Специалистами службы техники безопасности производственных объединений и предприятий назначаются лица, имеющие, как правило, высшее образование и стаж работы в промышленности строительных материалов не менее 1 года.</w:t>
      </w:r>
    </w:p>
    <w:bookmarkEnd w:id="394"/>
    <w:bookmarkStart w:name="z474" w:id="395"/>
    <w:p>
      <w:pPr>
        <w:spacing w:after="0"/>
        <w:ind w:left="0"/>
        <w:jc w:val="both"/>
      </w:pPr>
      <w:r>
        <w:rPr>
          <w:rFonts w:ascii="Times New Roman"/>
          <w:b w:val="false"/>
          <w:i w:val="false"/>
          <w:color w:val="000000"/>
          <w:sz w:val="28"/>
        </w:rPr>
        <w:t>
      7.1.7 Работники службы техники безопасности проходят проверку знаний только в комиссиях вышестоящих организаций, что дает им право участвовать в комиссиях по приемке экзаменов у работников производственных объединений, предприятий (организаций), где они состоят в штате.</w:t>
      </w:r>
    </w:p>
    <w:bookmarkEnd w:id="395"/>
    <w:bookmarkStart w:name="z475" w:id="396"/>
    <w:p>
      <w:pPr>
        <w:spacing w:after="0"/>
        <w:ind w:left="0"/>
        <w:jc w:val="both"/>
      </w:pPr>
      <w:r>
        <w:rPr>
          <w:rFonts w:ascii="Times New Roman"/>
          <w:b w:val="false"/>
          <w:i w:val="false"/>
          <w:color w:val="000000"/>
          <w:sz w:val="28"/>
        </w:rPr>
        <w:t>
      Дополнительную проверку знаний в других комиссиях и организациях государственного надзора работники службы техники безопасности не проходят.</w:t>
      </w:r>
    </w:p>
    <w:bookmarkEnd w:id="396"/>
    <w:bookmarkStart w:name="z476" w:id="397"/>
    <w:p>
      <w:pPr>
        <w:spacing w:after="0"/>
        <w:ind w:left="0"/>
        <w:jc w:val="both"/>
      </w:pPr>
      <w:r>
        <w:rPr>
          <w:rFonts w:ascii="Times New Roman"/>
          <w:b w:val="false"/>
          <w:i w:val="false"/>
          <w:color w:val="000000"/>
          <w:sz w:val="28"/>
        </w:rPr>
        <w:t xml:space="preserve">
      </w:t>
      </w:r>
      <w:r>
        <w:rPr>
          <w:rFonts w:ascii="Times New Roman"/>
          <w:b/>
          <w:i w:val="false"/>
          <w:color w:val="000000"/>
          <w:sz w:val="28"/>
        </w:rPr>
        <w:t>7.2 Обязанности и права службы техники безопасности производственного объединения</w:t>
      </w:r>
    </w:p>
    <w:bookmarkEnd w:id="397"/>
    <w:bookmarkStart w:name="z477" w:id="398"/>
    <w:p>
      <w:pPr>
        <w:spacing w:after="0"/>
        <w:ind w:left="0"/>
        <w:jc w:val="both"/>
      </w:pPr>
      <w:r>
        <w:rPr>
          <w:rFonts w:ascii="Times New Roman"/>
          <w:b w:val="false"/>
          <w:i w:val="false"/>
          <w:color w:val="000000"/>
          <w:sz w:val="28"/>
        </w:rPr>
        <w:t>
      7.2.1 Обязанности:</w:t>
      </w:r>
    </w:p>
    <w:bookmarkEnd w:id="398"/>
    <w:bookmarkStart w:name="z478" w:id="399"/>
    <w:p>
      <w:pPr>
        <w:spacing w:after="0"/>
        <w:ind w:left="0"/>
        <w:jc w:val="both"/>
      </w:pPr>
      <w:r>
        <w:rPr>
          <w:rFonts w:ascii="Times New Roman"/>
          <w:b w:val="false"/>
          <w:i w:val="false"/>
          <w:color w:val="000000"/>
          <w:sz w:val="28"/>
        </w:rPr>
        <w:t>
      - координация деятельности и контроль за работой структурных подразделений производственного объединения, а также подведомственных предприятий и организаций по вопросам охраны труда;</w:t>
      </w:r>
    </w:p>
    <w:bookmarkEnd w:id="399"/>
    <w:bookmarkStart w:name="z479" w:id="400"/>
    <w:p>
      <w:pPr>
        <w:spacing w:after="0"/>
        <w:ind w:left="0"/>
        <w:jc w:val="both"/>
      </w:pPr>
      <w:r>
        <w:rPr>
          <w:rFonts w:ascii="Times New Roman"/>
          <w:b w:val="false"/>
          <w:i w:val="false"/>
          <w:color w:val="000000"/>
          <w:sz w:val="28"/>
        </w:rPr>
        <w:t>
      - координация работ и организационно-методическое руководство службами техники безопасности предприятий и организаций, входящих в состав производственного объединения;</w:t>
      </w:r>
    </w:p>
    <w:bookmarkEnd w:id="400"/>
    <w:bookmarkStart w:name="z480" w:id="401"/>
    <w:p>
      <w:pPr>
        <w:spacing w:after="0"/>
        <w:ind w:left="0"/>
        <w:jc w:val="both"/>
      </w:pPr>
      <w:r>
        <w:rPr>
          <w:rFonts w:ascii="Times New Roman"/>
          <w:b w:val="false"/>
          <w:i w:val="false"/>
          <w:color w:val="000000"/>
          <w:sz w:val="28"/>
        </w:rPr>
        <w:t>
      - разработка совместно с другими структурными подразделениями производственного объединения и подведомственными предприятиями (организациями) комплексного плана улучшения условий, охраны труда и санитарно-оздоровительных мероприятий по объединению;</w:t>
      </w:r>
    </w:p>
    <w:bookmarkEnd w:id="401"/>
    <w:bookmarkStart w:name="z481" w:id="402"/>
    <w:p>
      <w:pPr>
        <w:spacing w:after="0"/>
        <w:ind w:left="0"/>
        <w:jc w:val="both"/>
      </w:pPr>
      <w:r>
        <w:rPr>
          <w:rFonts w:ascii="Times New Roman"/>
          <w:b w:val="false"/>
          <w:i w:val="false"/>
          <w:color w:val="000000"/>
          <w:sz w:val="28"/>
        </w:rPr>
        <w:t>
      - подготовка проектов приказов и распоряжений производственного объединения по вопросам техники безопасности и производственной санитарии;</w:t>
      </w:r>
    </w:p>
    <w:bookmarkEnd w:id="402"/>
    <w:bookmarkStart w:name="z482" w:id="403"/>
    <w:p>
      <w:pPr>
        <w:spacing w:after="0"/>
        <w:ind w:left="0"/>
        <w:jc w:val="both"/>
      </w:pPr>
      <w:r>
        <w:rPr>
          <w:rFonts w:ascii="Times New Roman"/>
          <w:b w:val="false"/>
          <w:i w:val="false"/>
          <w:color w:val="000000"/>
          <w:sz w:val="28"/>
        </w:rPr>
        <w:t>
      - подготовка соглашений по охране труда и соответствующих разделов по вопросам техники безопасности и производственной санитарии к проектам коллективных договоров;</w:t>
      </w:r>
    </w:p>
    <w:bookmarkEnd w:id="403"/>
    <w:bookmarkStart w:name="z483" w:id="404"/>
    <w:p>
      <w:pPr>
        <w:spacing w:after="0"/>
        <w:ind w:left="0"/>
        <w:jc w:val="both"/>
      </w:pPr>
      <w:r>
        <w:rPr>
          <w:rFonts w:ascii="Times New Roman"/>
          <w:b w:val="false"/>
          <w:i w:val="false"/>
          <w:color w:val="000000"/>
          <w:sz w:val="28"/>
        </w:rPr>
        <w:t>
      - анализ причин производственного травматизма и профессиональных заболеваний, организация разработки и внедрения мероприятий по их предупреждению;</w:t>
      </w:r>
    </w:p>
    <w:bookmarkEnd w:id="404"/>
    <w:bookmarkStart w:name="z484" w:id="405"/>
    <w:p>
      <w:pPr>
        <w:spacing w:after="0"/>
        <w:ind w:left="0"/>
        <w:jc w:val="both"/>
      </w:pPr>
      <w:r>
        <w:rPr>
          <w:rFonts w:ascii="Times New Roman"/>
          <w:b w:val="false"/>
          <w:i w:val="false"/>
          <w:color w:val="000000"/>
          <w:sz w:val="28"/>
        </w:rPr>
        <w:t>
      - составление сводного отчета о пострадавших при несчастных случаях на производстве, о затратах на мероприятия по охране труда по производственному объединению и о выполнении комплексного плана улучшения условий, охраны труда и санитарно-оздоровительных мероприятий;</w:t>
      </w:r>
    </w:p>
    <w:bookmarkEnd w:id="405"/>
    <w:bookmarkStart w:name="z485" w:id="406"/>
    <w:p>
      <w:pPr>
        <w:spacing w:after="0"/>
        <w:ind w:left="0"/>
        <w:jc w:val="both"/>
      </w:pPr>
      <w:r>
        <w:rPr>
          <w:rFonts w:ascii="Times New Roman"/>
          <w:b w:val="false"/>
          <w:i w:val="false"/>
          <w:color w:val="000000"/>
          <w:sz w:val="28"/>
        </w:rPr>
        <w:t>
      - изучение передового опыта по профилактике производственного травматизма и профессиональных заболеваний, созданию здоровых и безопасных условий труда, по контролю за соблюдением стандартов государственной Системы стандартов безопасности труда и организация его внедрения в системе производственного объединения;</w:t>
      </w:r>
    </w:p>
    <w:bookmarkEnd w:id="406"/>
    <w:bookmarkStart w:name="z486" w:id="407"/>
    <w:p>
      <w:pPr>
        <w:spacing w:after="0"/>
        <w:ind w:left="0"/>
        <w:jc w:val="both"/>
      </w:pPr>
      <w:r>
        <w:rPr>
          <w:rFonts w:ascii="Times New Roman"/>
          <w:b w:val="false"/>
          <w:i w:val="false"/>
          <w:color w:val="000000"/>
          <w:sz w:val="28"/>
        </w:rPr>
        <w:t>
      - организация повышения квалификации работников службы техники безопасности и проведения проверки знания законодательства о труде, требований государственной Системы стандартов безопасности труда, норм и правил охраны труда руководящими и инженерно-техническими работниками подведомственных предприятий и организаций;</w:t>
      </w:r>
    </w:p>
    <w:bookmarkEnd w:id="407"/>
    <w:bookmarkStart w:name="z487" w:id="408"/>
    <w:p>
      <w:pPr>
        <w:spacing w:after="0"/>
        <w:ind w:left="0"/>
        <w:jc w:val="both"/>
      </w:pPr>
      <w:r>
        <w:rPr>
          <w:rFonts w:ascii="Times New Roman"/>
          <w:b w:val="false"/>
          <w:i w:val="false"/>
          <w:color w:val="000000"/>
          <w:sz w:val="28"/>
        </w:rPr>
        <w:t>
      - осуществление контроля за организацией обучения и проведением проверки знания рабочими безопасных методов и приемов работ, инструкций по охране труда;</w:t>
      </w:r>
    </w:p>
    <w:bookmarkEnd w:id="408"/>
    <w:bookmarkStart w:name="z488" w:id="409"/>
    <w:p>
      <w:pPr>
        <w:spacing w:after="0"/>
        <w:ind w:left="0"/>
        <w:jc w:val="both"/>
      </w:pPr>
      <w:r>
        <w:rPr>
          <w:rFonts w:ascii="Times New Roman"/>
          <w:b w:val="false"/>
          <w:i w:val="false"/>
          <w:color w:val="000000"/>
          <w:sz w:val="28"/>
        </w:rPr>
        <w:t>
      - проведение вводного инструктажа по технике безопасности, производственной санитарии, пожарной безопасности и оказанию доврачебной помощи с поступающими на работу в структурные подразделения производственного объединения;</w:t>
      </w:r>
    </w:p>
    <w:bookmarkEnd w:id="409"/>
    <w:bookmarkStart w:name="z489" w:id="410"/>
    <w:p>
      <w:pPr>
        <w:spacing w:after="0"/>
        <w:ind w:left="0"/>
        <w:jc w:val="both"/>
      </w:pPr>
      <w:r>
        <w:rPr>
          <w:rFonts w:ascii="Times New Roman"/>
          <w:b w:val="false"/>
          <w:i w:val="false"/>
          <w:color w:val="000000"/>
          <w:sz w:val="28"/>
        </w:rPr>
        <w:t>
      - осуществление контроля:</w:t>
      </w:r>
    </w:p>
    <w:bookmarkEnd w:id="410"/>
    <w:bookmarkStart w:name="z490" w:id="411"/>
    <w:p>
      <w:pPr>
        <w:spacing w:after="0"/>
        <w:ind w:left="0"/>
        <w:jc w:val="both"/>
      </w:pPr>
      <w:r>
        <w:rPr>
          <w:rFonts w:ascii="Times New Roman"/>
          <w:b w:val="false"/>
          <w:i w:val="false"/>
          <w:color w:val="000000"/>
          <w:sz w:val="28"/>
        </w:rPr>
        <w:t>
      1) за проведением первичного, повторного, внепланового и текущего инструктажей с работающими в структурных подразделениях производственного объединения;</w:t>
      </w:r>
    </w:p>
    <w:bookmarkEnd w:id="411"/>
    <w:bookmarkStart w:name="z491" w:id="412"/>
    <w:p>
      <w:pPr>
        <w:spacing w:after="0"/>
        <w:ind w:left="0"/>
        <w:jc w:val="both"/>
      </w:pPr>
      <w:r>
        <w:rPr>
          <w:rFonts w:ascii="Times New Roman"/>
          <w:b w:val="false"/>
          <w:i w:val="false"/>
          <w:color w:val="000000"/>
          <w:sz w:val="28"/>
        </w:rPr>
        <w:t>
      2) за проведением вводного инструктажа по технике безопасности и производственной санитарии, пожарной безопасности и оказанию доврачебной помощи с поступающими на работу на подведомственные предприятия и организации;</w:t>
      </w:r>
    </w:p>
    <w:bookmarkEnd w:id="412"/>
    <w:bookmarkStart w:name="z492" w:id="413"/>
    <w:p>
      <w:pPr>
        <w:spacing w:after="0"/>
        <w:ind w:left="0"/>
        <w:jc w:val="both"/>
      </w:pPr>
      <w:r>
        <w:rPr>
          <w:rFonts w:ascii="Times New Roman"/>
          <w:b w:val="false"/>
          <w:i w:val="false"/>
          <w:color w:val="000000"/>
          <w:sz w:val="28"/>
        </w:rPr>
        <w:t>
      3) за проведением первичного, повторного, внепланового и текущего инструктажей с работающими на подведомственных предприятиях и организациях;</w:t>
      </w:r>
    </w:p>
    <w:bookmarkEnd w:id="413"/>
    <w:bookmarkStart w:name="z493" w:id="414"/>
    <w:p>
      <w:pPr>
        <w:spacing w:after="0"/>
        <w:ind w:left="0"/>
        <w:jc w:val="both"/>
      </w:pPr>
      <w:r>
        <w:rPr>
          <w:rFonts w:ascii="Times New Roman"/>
          <w:b w:val="false"/>
          <w:i w:val="false"/>
          <w:color w:val="000000"/>
          <w:sz w:val="28"/>
        </w:rPr>
        <w:t>
      - организация пропаганды здоровых и безопасных условий труда путем проведения в установленном порядке совещаний (семинаров), выставок, смотров-конкурсов, лекций, экскурсий, бесед, оборудования кабинетов по охране труда и уголков по технике безопасности;</w:t>
      </w:r>
    </w:p>
    <w:bookmarkEnd w:id="414"/>
    <w:bookmarkStart w:name="z494" w:id="415"/>
    <w:p>
      <w:pPr>
        <w:spacing w:after="0"/>
        <w:ind w:left="0"/>
        <w:jc w:val="both"/>
      </w:pPr>
      <w:r>
        <w:rPr>
          <w:rFonts w:ascii="Times New Roman"/>
          <w:b w:val="false"/>
          <w:i w:val="false"/>
          <w:color w:val="000000"/>
          <w:sz w:val="28"/>
        </w:rPr>
        <w:t>
      - осуществление контроля за обеспечением работающих в системе производственного объединения средствами индивидуальной защиты, за организацией их выдачи, хранения, стирки, чистки и ремонта;</w:t>
      </w:r>
    </w:p>
    <w:bookmarkEnd w:id="415"/>
    <w:bookmarkStart w:name="z495" w:id="416"/>
    <w:p>
      <w:pPr>
        <w:spacing w:after="0"/>
        <w:ind w:left="0"/>
        <w:jc w:val="both"/>
      </w:pPr>
      <w:r>
        <w:rPr>
          <w:rFonts w:ascii="Times New Roman"/>
          <w:b w:val="false"/>
          <w:i w:val="false"/>
          <w:color w:val="000000"/>
          <w:sz w:val="28"/>
        </w:rPr>
        <w:t>
      - осуществление контроля за обеспечением структурных подразделений производственного объединения и подведомственных ему предприятий и организаций нормами, правилами, инструкциями по охране труда, а также нормативно-техническими документами и наглядными пособиями по безопасности труда;</w:t>
      </w:r>
    </w:p>
    <w:bookmarkEnd w:id="416"/>
    <w:bookmarkStart w:name="z496" w:id="417"/>
    <w:p>
      <w:pPr>
        <w:spacing w:after="0"/>
        <w:ind w:left="0"/>
        <w:jc w:val="both"/>
      </w:pPr>
      <w:r>
        <w:rPr>
          <w:rFonts w:ascii="Times New Roman"/>
          <w:b w:val="false"/>
          <w:i w:val="false"/>
          <w:color w:val="000000"/>
          <w:sz w:val="28"/>
        </w:rPr>
        <w:t>
      - подготовка предложений по внедрению на подведомственных производственному объединению предприятиях и организациях более совершенных конструкций средств коллективной защиты, рекомендаций научно-исследовательских и проектно-конструкторских организаций по улучшению условий труда и ликвидации опасных и вредных производственных факторов;</w:t>
      </w:r>
    </w:p>
    <w:bookmarkEnd w:id="417"/>
    <w:bookmarkStart w:name="z497" w:id="418"/>
    <w:p>
      <w:pPr>
        <w:spacing w:after="0"/>
        <w:ind w:left="0"/>
        <w:jc w:val="both"/>
      </w:pPr>
      <w:r>
        <w:rPr>
          <w:rFonts w:ascii="Times New Roman"/>
          <w:b w:val="false"/>
          <w:i w:val="false"/>
          <w:color w:val="000000"/>
          <w:sz w:val="28"/>
        </w:rPr>
        <w:t>
      - рассмотрение проектов капитального строительства, реконструкции (технического перевооружения) объектов производственного назначения, проектов производства работ в части полноты и обоснованности принятых решений по технике безопасности и производственной санитарии и подготовка по ним соответствующих заключений;</w:t>
      </w:r>
    </w:p>
    <w:bookmarkEnd w:id="418"/>
    <w:bookmarkStart w:name="z498" w:id="419"/>
    <w:p>
      <w:pPr>
        <w:spacing w:after="0"/>
        <w:ind w:left="0"/>
        <w:jc w:val="both"/>
      </w:pPr>
      <w:r>
        <w:rPr>
          <w:rFonts w:ascii="Times New Roman"/>
          <w:b w:val="false"/>
          <w:i w:val="false"/>
          <w:color w:val="000000"/>
          <w:sz w:val="28"/>
        </w:rPr>
        <w:t>
      - подготовка предложений по разработке программ по обучению безопасности труда и инструкций по охране труда, а также с учетом местных условий, дополнений к типовым инструкциями по охране труда и другим нормативным документам по безопасности труда;</w:t>
      </w:r>
    </w:p>
    <w:bookmarkEnd w:id="419"/>
    <w:bookmarkStart w:name="z499" w:id="420"/>
    <w:p>
      <w:pPr>
        <w:spacing w:after="0"/>
        <w:ind w:left="0"/>
        <w:jc w:val="both"/>
      </w:pPr>
      <w:r>
        <w:rPr>
          <w:rFonts w:ascii="Times New Roman"/>
          <w:b w:val="false"/>
          <w:i w:val="false"/>
          <w:color w:val="000000"/>
          <w:sz w:val="28"/>
        </w:rPr>
        <w:t>
      - организация и осуществление контроля на подведомственных предприятиях и организациях:</w:t>
      </w:r>
    </w:p>
    <w:bookmarkEnd w:id="420"/>
    <w:bookmarkStart w:name="z500" w:id="421"/>
    <w:p>
      <w:pPr>
        <w:spacing w:after="0"/>
        <w:ind w:left="0"/>
        <w:jc w:val="both"/>
      </w:pPr>
      <w:r>
        <w:rPr>
          <w:rFonts w:ascii="Times New Roman"/>
          <w:b w:val="false"/>
          <w:i w:val="false"/>
          <w:color w:val="000000"/>
          <w:sz w:val="28"/>
        </w:rPr>
        <w:t>
      1) за выполнением приказов и распоряжений вышестоящей по подчиненности организации и производственного объединения, а также предписаний органов государственного надзора;</w:t>
      </w:r>
    </w:p>
    <w:bookmarkEnd w:id="421"/>
    <w:bookmarkStart w:name="z501" w:id="422"/>
    <w:p>
      <w:pPr>
        <w:spacing w:after="0"/>
        <w:ind w:left="0"/>
        <w:jc w:val="both"/>
      </w:pPr>
      <w:r>
        <w:rPr>
          <w:rFonts w:ascii="Times New Roman"/>
          <w:b w:val="false"/>
          <w:i w:val="false"/>
          <w:color w:val="000000"/>
          <w:sz w:val="28"/>
        </w:rPr>
        <w:t>
      2) за соблюдением законодательства о труде, требований государственной Системы стандартов безопасности труда, норм и правил по технике безопасности и производственной санитарии;</w:t>
      </w:r>
    </w:p>
    <w:bookmarkEnd w:id="422"/>
    <w:bookmarkStart w:name="z502" w:id="423"/>
    <w:p>
      <w:pPr>
        <w:spacing w:after="0"/>
        <w:ind w:left="0"/>
        <w:jc w:val="both"/>
      </w:pPr>
      <w:r>
        <w:rPr>
          <w:rFonts w:ascii="Times New Roman"/>
          <w:b w:val="false"/>
          <w:i w:val="false"/>
          <w:color w:val="000000"/>
          <w:sz w:val="28"/>
        </w:rPr>
        <w:t>
      3) за выполнением заданий комплексного плана улучшения условий, охраны труда и санитарно-оздоровительных мероприятий;</w:t>
      </w:r>
    </w:p>
    <w:bookmarkEnd w:id="423"/>
    <w:bookmarkStart w:name="z503" w:id="424"/>
    <w:p>
      <w:pPr>
        <w:spacing w:after="0"/>
        <w:ind w:left="0"/>
        <w:jc w:val="both"/>
      </w:pPr>
      <w:r>
        <w:rPr>
          <w:rFonts w:ascii="Times New Roman"/>
          <w:b w:val="false"/>
          <w:i w:val="false"/>
          <w:color w:val="000000"/>
          <w:sz w:val="28"/>
        </w:rPr>
        <w:t>
      4) за правильным освоением средств, ассигнованных на мероприятия по охране труда.</w:t>
      </w:r>
    </w:p>
    <w:bookmarkEnd w:id="424"/>
    <w:bookmarkStart w:name="z504" w:id="425"/>
    <w:p>
      <w:pPr>
        <w:spacing w:after="0"/>
        <w:ind w:left="0"/>
        <w:jc w:val="both"/>
      </w:pPr>
      <w:r>
        <w:rPr>
          <w:rFonts w:ascii="Times New Roman"/>
          <w:b w:val="false"/>
          <w:i w:val="false"/>
          <w:color w:val="000000"/>
          <w:sz w:val="28"/>
        </w:rPr>
        <w:t>
      7.2.2 Права:</w:t>
      </w:r>
    </w:p>
    <w:bookmarkEnd w:id="425"/>
    <w:bookmarkStart w:name="z505" w:id="426"/>
    <w:p>
      <w:pPr>
        <w:spacing w:after="0"/>
        <w:ind w:left="0"/>
        <w:jc w:val="both"/>
      </w:pPr>
      <w:r>
        <w:rPr>
          <w:rFonts w:ascii="Times New Roman"/>
          <w:b w:val="false"/>
          <w:i w:val="false"/>
          <w:color w:val="000000"/>
          <w:sz w:val="28"/>
        </w:rPr>
        <w:t>
      - проводить обследования на подведомственных предприятиях и организациях состояния безопасности труда и выдавать предписания об устранении имеющихся недостатков и нарушений в этой области. Эти предписания могут быть отменены только письменным распоряжением первого руководителя или главного инженера производственного объединения;</w:t>
      </w:r>
    </w:p>
    <w:bookmarkEnd w:id="426"/>
    <w:bookmarkStart w:name="z506" w:id="427"/>
    <w:p>
      <w:pPr>
        <w:spacing w:after="0"/>
        <w:ind w:left="0"/>
        <w:jc w:val="both"/>
      </w:pPr>
      <w:r>
        <w:rPr>
          <w:rFonts w:ascii="Times New Roman"/>
          <w:b w:val="false"/>
          <w:i w:val="false"/>
          <w:color w:val="000000"/>
          <w:sz w:val="28"/>
        </w:rPr>
        <w:t>
      - запрещать производство работ на отдельных участках, машинах, станках, оборудовании при условиях, опасных для жизни и здоровья работающих, с сообщением об этом руководителям предприятия или организации и производственного объединения;</w:t>
      </w:r>
    </w:p>
    <w:bookmarkEnd w:id="427"/>
    <w:bookmarkStart w:name="z507" w:id="428"/>
    <w:p>
      <w:pPr>
        <w:spacing w:after="0"/>
        <w:ind w:left="0"/>
        <w:jc w:val="both"/>
      </w:pPr>
      <w:r>
        <w:rPr>
          <w:rFonts w:ascii="Times New Roman"/>
          <w:b w:val="false"/>
          <w:i w:val="false"/>
          <w:color w:val="000000"/>
          <w:sz w:val="28"/>
        </w:rPr>
        <w:t>
      - участвовать в установленном порядке в работе комиссий по приемке в эксплуатацию законченных строительством или реконструкцией (техническим перевооружением) объектов производственного назначения;</w:t>
      </w:r>
    </w:p>
    <w:bookmarkEnd w:id="428"/>
    <w:bookmarkStart w:name="z508" w:id="429"/>
    <w:p>
      <w:pPr>
        <w:spacing w:after="0"/>
        <w:ind w:left="0"/>
        <w:jc w:val="both"/>
      </w:pPr>
      <w:r>
        <w:rPr>
          <w:rFonts w:ascii="Times New Roman"/>
          <w:b w:val="false"/>
          <w:i w:val="false"/>
          <w:color w:val="000000"/>
          <w:sz w:val="28"/>
        </w:rPr>
        <w:t>
      - участвовать в расследовании смертельных и тяжелых несчастных случаев, а также групповых несчастных случаев, происшедших одновременно с двумя или более работниками, независимо от степени тяжести травм пострадавших, на подведомственных предприятиях и организациях, и в разработке мероприятий по их предупреждению;</w:t>
      </w:r>
    </w:p>
    <w:bookmarkEnd w:id="429"/>
    <w:bookmarkStart w:name="z509" w:id="430"/>
    <w:p>
      <w:pPr>
        <w:spacing w:after="0"/>
        <w:ind w:left="0"/>
        <w:jc w:val="both"/>
      </w:pPr>
      <w:r>
        <w:rPr>
          <w:rFonts w:ascii="Times New Roman"/>
          <w:b w:val="false"/>
          <w:i w:val="false"/>
          <w:color w:val="000000"/>
          <w:sz w:val="28"/>
        </w:rPr>
        <w:t>
      - требовать от руководителей структурных подразделений производственного объединения, а также подведомственных предприятий и организаций:</w:t>
      </w:r>
    </w:p>
    <w:bookmarkEnd w:id="430"/>
    <w:bookmarkStart w:name="z510" w:id="431"/>
    <w:p>
      <w:pPr>
        <w:spacing w:after="0"/>
        <w:ind w:left="0"/>
        <w:jc w:val="both"/>
      </w:pPr>
      <w:r>
        <w:rPr>
          <w:rFonts w:ascii="Times New Roman"/>
          <w:b w:val="false"/>
          <w:i w:val="false"/>
          <w:color w:val="000000"/>
          <w:sz w:val="28"/>
        </w:rPr>
        <w:t>
      1) соблюдения требований нормативных документов о расследовании и учете несчастных случаев на производстве;</w:t>
      </w:r>
    </w:p>
    <w:bookmarkEnd w:id="431"/>
    <w:bookmarkStart w:name="z511" w:id="432"/>
    <w:p>
      <w:pPr>
        <w:spacing w:after="0"/>
        <w:ind w:left="0"/>
        <w:jc w:val="both"/>
      </w:pPr>
      <w:r>
        <w:rPr>
          <w:rFonts w:ascii="Times New Roman"/>
          <w:b w:val="false"/>
          <w:i w:val="false"/>
          <w:color w:val="000000"/>
          <w:sz w:val="28"/>
        </w:rPr>
        <w:t>
      2) представления материалов и объяснений по вопросам техники безопасности и производственной санитарии, а также по устранению имеющихся недостатков и нарушений по этим вопросам;</w:t>
      </w:r>
    </w:p>
    <w:bookmarkEnd w:id="432"/>
    <w:bookmarkStart w:name="z512" w:id="433"/>
    <w:p>
      <w:pPr>
        <w:spacing w:after="0"/>
        <w:ind w:left="0"/>
        <w:jc w:val="both"/>
      </w:pPr>
      <w:r>
        <w:rPr>
          <w:rFonts w:ascii="Times New Roman"/>
          <w:b w:val="false"/>
          <w:i w:val="false"/>
          <w:color w:val="000000"/>
          <w:sz w:val="28"/>
        </w:rPr>
        <w:t>
      3) выполнения работ в соответствии с требованиями государственной Системы стандартов безопасности труда, норм и правил по технике безопасности и производственной санитарии и других нормативных документов по охране труда;</w:t>
      </w:r>
    </w:p>
    <w:bookmarkEnd w:id="433"/>
    <w:bookmarkStart w:name="z513" w:id="434"/>
    <w:p>
      <w:pPr>
        <w:spacing w:after="0"/>
        <w:ind w:left="0"/>
        <w:jc w:val="both"/>
      </w:pPr>
      <w:r>
        <w:rPr>
          <w:rFonts w:ascii="Times New Roman"/>
          <w:b w:val="false"/>
          <w:i w:val="false"/>
          <w:color w:val="000000"/>
          <w:sz w:val="28"/>
        </w:rPr>
        <w:t>
      - вносить руководителям производственного объединения предложения о привлечении к ответственности лиц, не выполняющих предписания органов государственного надзора, работников службы техники безопасности и нарушающих правила техники безопасности и производственной санитарии;</w:t>
      </w:r>
    </w:p>
    <w:bookmarkEnd w:id="434"/>
    <w:bookmarkStart w:name="z514" w:id="435"/>
    <w:p>
      <w:pPr>
        <w:spacing w:after="0"/>
        <w:ind w:left="0"/>
        <w:jc w:val="both"/>
      </w:pPr>
      <w:r>
        <w:rPr>
          <w:rFonts w:ascii="Times New Roman"/>
          <w:b w:val="false"/>
          <w:i w:val="false"/>
          <w:color w:val="000000"/>
          <w:sz w:val="28"/>
        </w:rPr>
        <w:t>
      - привлекать для организации и проведения совещаний (семинаров), смотров-конкурсов и других мероприятий по безопасности труда структурные подразделения системы производственного объединения;</w:t>
      </w:r>
    </w:p>
    <w:bookmarkEnd w:id="435"/>
    <w:bookmarkStart w:name="z515" w:id="436"/>
    <w:p>
      <w:pPr>
        <w:spacing w:after="0"/>
        <w:ind w:left="0"/>
        <w:jc w:val="both"/>
      </w:pPr>
      <w:r>
        <w:rPr>
          <w:rFonts w:ascii="Times New Roman"/>
          <w:b w:val="false"/>
          <w:i w:val="false"/>
          <w:color w:val="000000"/>
          <w:sz w:val="28"/>
        </w:rPr>
        <w:t>
      - заслушивать руководителей или специалистов службы техники безопасности подведомственных предприятий и организаций о состоянии организации работ по безопасности труда;</w:t>
      </w:r>
    </w:p>
    <w:bookmarkEnd w:id="436"/>
    <w:bookmarkStart w:name="z516" w:id="437"/>
    <w:p>
      <w:pPr>
        <w:spacing w:after="0"/>
        <w:ind w:left="0"/>
        <w:jc w:val="both"/>
      </w:pPr>
      <w:r>
        <w:rPr>
          <w:rFonts w:ascii="Times New Roman"/>
          <w:b w:val="false"/>
          <w:i w:val="false"/>
          <w:color w:val="000000"/>
          <w:sz w:val="28"/>
        </w:rPr>
        <w:t>
      - вносить на рассмотрение руководителей производственного объединения предложения об отмене приказов и распоряжений руководителей подведомственных предприятий и организаций, если они противоречат законодательству о труде, стандартам государственной Системы стандартов безопасности труда, нормам, правилам и другим нормативным документам по охране труда, введенным в действие в установленном порядке.</w:t>
      </w:r>
    </w:p>
    <w:bookmarkEnd w:id="437"/>
    <w:bookmarkStart w:name="z517" w:id="438"/>
    <w:p>
      <w:pPr>
        <w:spacing w:after="0"/>
        <w:ind w:left="0"/>
        <w:jc w:val="both"/>
      </w:pPr>
      <w:r>
        <w:rPr>
          <w:rFonts w:ascii="Times New Roman"/>
          <w:b w:val="false"/>
          <w:i w:val="false"/>
          <w:color w:val="000000"/>
          <w:sz w:val="28"/>
        </w:rPr>
        <w:t xml:space="preserve">
      </w:t>
      </w:r>
      <w:r>
        <w:rPr>
          <w:rFonts w:ascii="Times New Roman"/>
          <w:b/>
          <w:i w:val="false"/>
          <w:color w:val="000000"/>
          <w:sz w:val="28"/>
        </w:rPr>
        <w:t>7.3 Обязанности и права службы техники безопасности предприятия</w:t>
      </w:r>
    </w:p>
    <w:bookmarkEnd w:id="438"/>
    <w:bookmarkStart w:name="z518" w:id="439"/>
    <w:p>
      <w:pPr>
        <w:spacing w:after="0"/>
        <w:ind w:left="0"/>
        <w:jc w:val="both"/>
      </w:pPr>
      <w:r>
        <w:rPr>
          <w:rFonts w:ascii="Times New Roman"/>
          <w:b w:val="false"/>
          <w:i w:val="false"/>
          <w:color w:val="000000"/>
          <w:sz w:val="28"/>
        </w:rPr>
        <w:t>
      7.3.1Обязанности:</w:t>
      </w:r>
    </w:p>
    <w:bookmarkEnd w:id="439"/>
    <w:bookmarkStart w:name="z519" w:id="440"/>
    <w:p>
      <w:pPr>
        <w:spacing w:after="0"/>
        <w:ind w:left="0"/>
        <w:jc w:val="both"/>
      </w:pPr>
      <w:r>
        <w:rPr>
          <w:rFonts w:ascii="Times New Roman"/>
          <w:b w:val="false"/>
          <w:i w:val="false"/>
          <w:color w:val="000000"/>
          <w:sz w:val="28"/>
        </w:rPr>
        <w:t>
      - организация разработки комплексного плана улучшения условий, охраны труда и санитарно-оздоровительных;</w:t>
      </w:r>
    </w:p>
    <w:bookmarkEnd w:id="440"/>
    <w:bookmarkStart w:name="z520" w:id="441"/>
    <w:p>
      <w:pPr>
        <w:spacing w:after="0"/>
        <w:ind w:left="0"/>
        <w:jc w:val="both"/>
      </w:pPr>
      <w:r>
        <w:rPr>
          <w:rFonts w:ascii="Times New Roman"/>
          <w:b w:val="false"/>
          <w:i w:val="false"/>
          <w:color w:val="000000"/>
          <w:sz w:val="28"/>
        </w:rPr>
        <w:t>
      - подготовка совместно со структурными подразделениями предприятия соглашений по охране труда и соответствующих разделов по вопросам техники безопасности и производственной санитарии к проектам коллективных договоров;</w:t>
      </w:r>
    </w:p>
    <w:bookmarkEnd w:id="441"/>
    <w:bookmarkStart w:name="z521" w:id="442"/>
    <w:p>
      <w:pPr>
        <w:spacing w:after="0"/>
        <w:ind w:left="0"/>
        <w:jc w:val="both"/>
      </w:pPr>
      <w:r>
        <w:rPr>
          <w:rFonts w:ascii="Times New Roman"/>
          <w:b w:val="false"/>
          <w:i w:val="false"/>
          <w:color w:val="000000"/>
          <w:sz w:val="28"/>
        </w:rPr>
        <w:t>
      - проведение вводного инструктажа по технике безопасности, производственной санитарии, пожарной безопасности и оказанию доврачебной помощи с вновь поступающими на предприятие рабочими и служащими;</w:t>
      </w:r>
    </w:p>
    <w:bookmarkEnd w:id="442"/>
    <w:bookmarkStart w:name="z522" w:id="443"/>
    <w:p>
      <w:pPr>
        <w:spacing w:after="0"/>
        <w:ind w:left="0"/>
        <w:jc w:val="both"/>
      </w:pPr>
      <w:r>
        <w:rPr>
          <w:rFonts w:ascii="Times New Roman"/>
          <w:b w:val="false"/>
          <w:i w:val="false"/>
          <w:color w:val="000000"/>
          <w:sz w:val="28"/>
        </w:rPr>
        <w:t>
      - организация проверки знания инженерно-техническими работниками предприятия законодательства о труде, требований государственной Системы стандартов безопасности труда, норм и правил охраны труда;</w:t>
      </w:r>
    </w:p>
    <w:bookmarkEnd w:id="443"/>
    <w:bookmarkStart w:name="z523" w:id="444"/>
    <w:p>
      <w:pPr>
        <w:spacing w:after="0"/>
        <w:ind w:left="0"/>
        <w:jc w:val="both"/>
      </w:pPr>
      <w:r>
        <w:rPr>
          <w:rFonts w:ascii="Times New Roman"/>
          <w:b w:val="false"/>
          <w:i w:val="false"/>
          <w:color w:val="000000"/>
          <w:sz w:val="28"/>
        </w:rPr>
        <w:t>
      - участие в расследовании несчастных случаев на производстве, аварий и обрушений, а также участие совместно с соответствующими структурными подразделениями предприятия в разработке мероприятий по их предупреждению. Ведение учета несчастных случаев, связанных с производством;</w:t>
      </w:r>
    </w:p>
    <w:bookmarkEnd w:id="444"/>
    <w:bookmarkStart w:name="z524" w:id="445"/>
    <w:p>
      <w:pPr>
        <w:spacing w:after="0"/>
        <w:ind w:left="0"/>
        <w:jc w:val="both"/>
      </w:pPr>
      <w:r>
        <w:rPr>
          <w:rFonts w:ascii="Times New Roman"/>
          <w:b w:val="false"/>
          <w:i w:val="false"/>
          <w:color w:val="000000"/>
          <w:sz w:val="28"/>
        </w:rPr>
        <w:t>
      - анализ причин производственного травматизма и профессиональных заболеваний и разработка совместно с соответствующими структурными подразделениями предприятия предложений по их устранению;</w:t>
      </w:r>
    </w:p>
    <w:bookmarkEnd w:id="445"/>
    <w:bookmarkStart w:name="z525" w:id="446"/>
    <w:p>
      <w:pPr>
        <w:spacing w:after="0"/>
        <w:ind w:left="0"/>
        <w:jc w:val="both"/>
      </w:pPr>
      <w:r>
        <w:rPr>
          <w:rFonts w:ascii="Times New Roman"/>
          <w:b w:val="false"/>
          <w:i w:val="false"/>
          <w:color w:val="000000"/>
          <w:sz w:val="28"/>
        </w:rPr>
        <w:t>
      - руководство работой кабинета охраны труда;</w:t>
      </w:r>
    </w:p>
    <w:bookmarkEnd w:id="446"/>
    <w:bookmarkStart w:name="z526" w:id="447"/>
    <w:p>
      <w:pPr>
        <w:spacing w:after="0"/>
        <w:ind w:left="0"/>
        <w:jc w:val="both"/>
      </w:pPr>
      <w:r>
        <w:rPr>
          <w:rFonts w:ascii="Times New Roman"/>
          <w:b w:val="false"/>
          <w:i w:val="false"/>
          <w:color w:val="000000"/>
          <w:sz w:val="28"/>
        </w:rPr>
        <w:t>
      - составление отчетов по установленным формам и в установленные сроки:</w:t>
      </w:r>
    </w:p>
    <w:bookmarkEnd w:id="447"/>
    <w:bookmarkStart w:name="z527" w:id="448"/>
    <w:p>
      <w:pPr>
        <w:spacing w:after="0"/>
        <w:ind w:left="0"/>
        <w:jc w:val="both"/>
      </w:pPr>
      <w:r>
        <w:rPr>
          <w:rFonts w:ascii="Times New Roman"/>
          <w:b w:val="false"/>
          <w:i w:val="false"/>
          <w:color w:val="000000"/>
          <w:sz w:val="28"/>
        </w:rPr>
        <w:t>
      1) о пострадавших при несчастных случаях на производстве и о затратах на мероприятия по охране труда;</w:t>
      </w:r>
    </w:p>
    <w:bookmarkEnd w:id="448"/>
    <w:bookmarkStart w:name="z528" w:id="449"/>
    <w:p>
      <w:pPr>
        <w:spacing w:after="0"/>
        <w:ind w:left="0"/>
        <w:jc w:val="both"/>
      </w:pPr>
      <w:r>
        <w:rPr>
          <w:rFonts w:ascii="Times New Roman"/>
          <w:b w:val="false"/>
          <w:i w:val="false"/>
          <w:color w:val="000000"/>
          <w:sz w:val="28"/>
        </w:rPr>
        <w:t>
      2) о распределении числа пострадавших при несчастных случаях, связанных с производством, по основным причинам и травмирующими факторам;</w:t>
      </w:r>
    </w:p>
    <w:bookmarkEnd w:id="449"/>
    <w:bookmarkStart w:name="z529" w:id="450"/>
    <w:p>
      <w:pPr>
        <w:spacing w:after="0"/>
        <w:ind w:left="0"/>
        <w:jc w:val="both"/>
      </w:pPr>
      <w:r>
        <w:rPr>
          <w:rFonts w:ascii="Times New Roman"/>
          <w:b w:val="false"/>
          <w:i w:val="false"/>
          <w:color w:val="000000"/>
          <w:sz w:val="28"/>
        </w:rPr>
        <w:t>
      3) о выполнении комплексного плана улучшения условий, охраны труда и санитарно-оздоровительных мероприятий;</w:t>
      </w:r>
    </w:p>
    <w:bookmarkEnd w:id="450"/>
    <w:bookmarkStart w:name="z530" w:id="451"/>
    <w:p>
      <w:pPr>
        <w:spacing w:after="0"/>
        <w:ind w:left="0"/>
        <w:jc w:val="both"/>
      </w:pPr>
      <w:r>
        <w:rPr>
          <w:rFonts w:ascii="Times New Roman"/>
          <w:b w:val="false"/>
          <w:i w:val="false"/>
          <w:color w:val="000000"/>
          <w:sz w:val="28"/>
        </w:rPr>
        <w:t>
      - подготовка проектов приказов и распоряжений предприятия по технике безопасности и производственной санитарии;</w:t>
      </w:r>
    </w:p>
    <w:bookmarkEnd w:id="451"/>
    <w:bookmarkStart w:name="z531" w:id="452"/>
    <w:p>
      <w:pPr>
        <w:spacing w:after="0"/>
        <w:ind w:left="0"/>
        <w:jc w:val="both"/>
      </w:pPr>
      <w:r>
        <w:rPr>
          <w:rFonts w:ascii="Times New Roman"/>
          <w:b w:val="false"/>
          <w:i w:val="false"/>
          <w:color w:val="000000"/>
          <w:sz w:val="28"/>
        </w:rPr>
        <w:t>
      - организация разработки инструкций по охране труда и дополнений к типовым инструкциям по охране труда с учетом местных условий. Рассмотрение и согласование инструкций по охране труда, разрабатываемых непосредственно на предприятии, и дополнений к типовым инструкциям по охране труда;</w:t>
      </w:r>
    </w:p>
    <w:bookmarkEnd w:id="452"/>
    <w:bookmarkStart w:name="z532" w:id="453"/>
    <w:p>
      <w:pPr>
        <w:spacing w:after="0"/>
        <w:ind w:left="0"/>
        <w:jc w:val="both"/>
      </w:pPr>
      <w:r>
        <w:rPr>
          <w:rFonts w:ascii="Times New Roman"/>
          <w:b w:val="false"/>
          <w:i w:val="false"/>
          <w:color w:val="000000"/>
          <w:sz w:val="28"/>
        </w:rPr>
        <w:t>
      - организация пропаганды здоровых и безопасных условий труда путем проведения в установленном порядке совещаний (семинаров), смотров-конкурсов, лекций, экскурсий, оборудования кабинетов по охране труда, уголков и витрин по технике безопасности;</w:t>
      </w:r>
    </w:p>
    <w:bookmarkEnd w:id="453"/>
    <w:bookmarkStart w:name="z533" w:id="454"/>
    <w:p>
      <w:pPr>
        <w:spacing w:after="0"/>
        <w:ind w:left="0"/>
        <w:jc w:val="both"/>
      </w:pPr>
      <w:r>
        <w:rPr>
          <w:rFonts w:ascii="Times New Roman"/>
          <w:b w:val="false"/>
          <w:i w:val="false"/>
          <w:color w:val="000000"/>
          <w:sz w:val="28"/>
        </w:rPr>
        <w:t>
      - организация проведения паспортизации и аттестации рабочих мест на соответствие их требованиям безопасности труда;</w:t>
      </w:r>
    </w:p>
    <w:bookmarkEnd w:id="454"/>
    <w:bookmarkStart w:name="z534" w:id="455"/>
    <w:p>
      <w:pPr>
        <w:spacing w:after="0"/>
        <w:ind w:left="0"/>
        <w:jc w:val="both"/>
      </w:pPr>
      <w:r>
        <w:rPr>
          <w:rFonts w:ascii="Times New Roman"/>
          <w:b w:val="false"/>
          <w:i w:val="false"/>
          <w:color w:val="000000"/>
          <w:sz w:val="28"/>
        </w:rPr>
        <w:t>
      - подготовка предложений по разработке и внедрению более совершенных конструкций средств индивидуальной и коллективной защиты от воздействия опасных и вредных производственных факторов;</w:t>
      </w:r>
    </w:p>
    <w:bookmarkEnd w:id="455"/>
    <w:bookmarkStart w:name="z535" w:id="456"/>
    <w:p>
      <w:pPr>
        <w:spacing w:after="0"/>
        <w:ind w:left="0"/>
        <w:jc w:val="both"/>
      </w:pPr>
      <w:r>
        <w:rPr>
          <w:rFonts w:ascii="Times New Roman"/>
          <w:b w:val="false"/>
          <w:i w:val="false"/>
          <w:color w:val="000000"/>
          <w:sz w:val="28"/>
        </w:rPr>
        <w:t>
      - рассмотрение проектов капитального строительства и реконструкции (технического перевооружения) объектов производственного и санитарно-бытового назначения в части соответствия проектных решений требованиям государственной Системы стандартов безопасности труда, нормам и правилам техники безопасности и производственной санитарии и подготовка по ним соответствующих заключений;</w:t>
      </w:r>
    </w:p>
    <w:bookmarkEnd w:id="456"/>
    <w:bookmarkStart w:name="z536" w:id="457"/>
    <w:p>
      <w:pPr>
        <w:spacing w:after="0"/>
        <w:ind w:left="0"/>
        <w:jc w:val="both"/>
      </w:pPr>
      <w:r>
        <w:rPr>
          <w:rFonts w:ascii="Times New Roman"/>
          <w:b w:val="false"/>
          <w:i w:val="false"/>
          <w:color w:val="000000"/>
          <w:sz w:val="28"/>
        </w:rPr>
        <w:t>
      - осуществление контроля и оказание методической помощи в проведении контроля за соблюдением безопасности труда, в том числе в вечерних и ночных сменах; - рассмотрение писем, заявлений и жалоб работающих по вопросам безопасности труда и принятие по ним соответствующих мер в установленном порядке;</w:t>
      </w:r>
    </w:p>
    <w:bookmarkEnd w:id="457"/>
    <w:bookmarkStart w:name="z537" w:id="458"/>
    <w:p>
      <w:pPr>
        <w:spacing w:after="0"/>
        <w:ind w:left="0"/>
        <w:jc w:val="both"/>
      </w:pPr>
      <w:r>
        <w:rPr>
          <w:rFonts w:ascii="Times New Roman"/>
          <w:b w:val="false"/>
          <w:i w:val="false"/>
          <w:color w:val="000000"/>
          <w:sz w:val="28"/>
        </w:rPr>
        <w:t>
      - осуществление контроля:</w:t>
      </w:r>
    </w:p>
    <w:bookmarkEnd w:id="458"/>
    <w:bookmarkStart w:name="z538" w:id="459"/>
    <w:p>
      <w:pPr>
        <w:spacing w:after="0"/>
        <w:ind w:left="0"/>
        <w:jc w:val="both"/>
      </w:pPr>
      <w:r>
        <w:rPr>
          <w:rFonts w:ascii="Times New Roman"/>
          <w:b w:val="false"/>
          <w:i w:val="false"/>
          <w:color w:val="000000"/>
          <w:sz w:val="28"/>
        </w:rPr>
        <w:t>
      1) за выполнением приказов и распоряжений вышестоящей по подчиненности организации и по предприятию, а также предписаний органов государственного надзора;</w:t>
      </w:r>
    </w:p>
    <w:bookmarkEnd w:id="459"/>
    <w:bookmarkStart w:name="z539" w:id="460"/>
    <w:p>
      <w:pPr>
        <w:spacing w:after="0"/>
        <w:ind w:left="0"/>
        <w:jc w:val="both"/>
      </w:pPr>
      <w:r>
        <w:rPr>
          <w:rFonts w:ascii="Times New Roman"/>
          <w:b w:val="false"/>
          <w:i w:val="false"/>
          <w:color w:val="000000"/>
          <w:sz w:val="28"/>
        </w:rPr>
        <w:t>
      2) за соблюдением законодательства о труде, требований государственной Системы стандартов безопасности труда, норм и правил по технике безопасности и производственной санитарии;</w:t>
      </w:r>
    </w:p>
    <w:bookmarkEnd w:id="460"/>
    <w:bookmarkStart w:name="z540" w:id="461"/>
    <w:p>
      <w:pPr>
        <w:spacing w:after="0"/>
        <w:ind w:left="0"/>
        <w:jc w:val="both"/>
      </w:pPr>
      <w:r>
        <w:rPr>
          <w:rFonts w:ascii="Times New Roman"/>
          <w:b w:val="false"/>
          <w:i w:val="false"/>
          <w:color w:val="000000"/>
          <w:sz w:val="28"/>
        </w:rPr>
        <w:t>
      3) за составлением заявок и обеспечением работающих средствами индивидуальной защиты, за организацией их выдачи, хранения, чистки, стирки, ремонта;</w:t>
      </w:r>
    </w:p>
    <w:bookmarkEnd w:id="461"/>
    <w:bookmarkStart w:name="z541" w:id="462"/>
    <w:p>
      <w:pPr>
        <w:spacing w:after="0"/>
        <w:ind w:left="0"/>
        <w:jc w:val="both"/>
      </w:pPr>
      <w:r>
        <w:rPr>
          <w:rFonts w:ascii="Times New Roman"/>
          <w:b w:val="false"/>
          <w:i w:val="false"/>
          <w:color w:val="000000"/>
          <w:sz w:val="28"/>
        </w:rPr>
        <w:t>
      4) за использованием работающими средств индивидуальной защиты;</w:t>
      </w:r>
    </w:p>
    <w:bookmarkEnd w:id="462"/>
    <w:bookmarkStart w:name="z542" w:id="463"/>
    <w:p>
      <w:pPr>
        <w:spacing w:after="0"/>
        <w:ind w:left="0"/>
        <w:jc w:val="both"/>
      </w:pPr>
      <w:r>
        <w:rPr>
          <w:rFonts w:ascii="Times New Roman"/>
          <w:b w:val="false"/>
          <w:i w:val="false"/>
          <w:color w:val="000000"/>
          <w:sz w:val="28"/>
        </w:rPr>
        <w:t>
      5) за своевременным проведением испытаний средств индивидуальной и коллективной защиты;</w:t>
      </w:r>
    </w:p>
    <w:bookmarkEnd w:id="463"/>
    <w:bookmarkStart w:name="z543" w:id="464"/>
    <w:p>
      <w:pPr>
        <w:spacing w:after="0"/>
        <w:ind w:left="0"/>
        <w:jc w:val="both"/>
      </w:pPr>
      <w:r>
        <w:rPr>
          <w:rFonts w:ascii="Times New Roman"/>
          <w:b w:val="false"/>
          <w:i w:val="false"/>
          <w:color w:val="000000"/>
          <w:sz w:val="28"/>
        </w:rPr>
        <w:t>
      6) за своевременным проведением технического освидетельствования и испытаний грузоподъемных машин, сменных грузозахватных органов, съемных грузозахватных приспособлений и тары;</w:t>
      </w:r>
    </w:p>
    <w:bookmarkEnd w:id="464"/>
    <w:bookmarkStart w:name="z544" w:id="465"/>
    <w:p>
      <w:pPr>
        <w:spacing w:after="0"/>
        <w:ind w:left="0"/>
        <w:jc w:val="both"/>
      </w:pPr>
      <w:r>
        <w:rPr>
          <w:rFonts w:ascii="Times New Roman"/>
          <w:b w:val="false"/>
          <w:i w:val="false"/>
          <w:color w:val="000000"/>
          <w:sz w:val="28"/>
        </w:rPr>
        <w:t>
      7) за состоянием и применением средств коллективной защиты, технологической и монтажной оснастки;</w:t>
      </w:r>
    </w:p>
    <w:bookmarkEnd w:id="465"/>
    <w:bookmarkStart w:name="z545" w:id="466"/>
    <w:p>
      <w:pPr>
        <w:spacing w:after="0"/>
        <w:ind w:left="0"/>
        <w:jc w:val="both"/>
      </w:pPr>
      <w:r>
        <w:rPr>
          <w:rFonts w:ascii="Times New Roman"/>
          <w:b w:val="false"/>
          <w:i w:val="false"/>
          <w:color w:val="000000"/>
          <w:sz w:val="28"/>
        </w:rPr>
        <w:t>
      8) за безопасным применением радиоактивных и ядовитых веществ;</w:t>
      </w:r>
    </w:p>
    <w:bookmarkEnd w:id="466"/>
    <w:bookmarkStart w:name="z546" w:id="467"/>
    <w:p>
      <w:pPr>
        <w:spacing w:after="0"/>
        <w:ind w:left="0"/>
        <w:jc w:val="both"/>
      </w:pPr>
      <w:r>
        <w:rPr>
          <w:rFonts w:ascii="Times New Roman"/>
          <w:b w:val="false"/>
          <w:i w:val="false"/>
          <w:color w:val="000000"/>
          <w:sz w:val="28"/>
        </w:rPr>
        <w:t>
      9) за работой санитарной лаборатории, разработкой и внедрением мероприятий по устранению вредных производственных факторов;</w:t>
      </w:r>
    </w:p>
    <w:bookmarkEnd w:id="467"/>
    <w:bookmarkStart w:name="z547" w:id="468"/>
    <w:p>
      <w:pPr>
        <w:spacing w:after="0"/>
        <w:ind w:left="0"/>
        <w:jc w:val="both"/>
      </w:pPr>
      <w:r>
        <w:rPr>
          <w:rFonts w:ascii="Times New Roman"/>
          <w:b w:val="false"/>
          <w:i w:val="false"/>
          <w:color w:val="000000"/>
          <w:sz w:val="28"/>
        </w:rPr>
        <w:t>
      10) за своевременным проведением первичного, повторного, внепланового и текущего инструктажей по технике безопасности и пожарной безопасности непосредственно на рабочих местах;</w:t>
      </w:r>
    </w:p>
    <w:bookmarkEnd w:id="468"/>
    <w:bookmarkStart w:name="z548" w:id="469"/>
    <w:p>
      <w:pPr>
        <w:spacing w:after="0"/>
        <w:ind w:left="0"/>
        <w:jc w:val="both"/>
      </w:pPr>
      <w:r>
        <w:rPr>
          <w:rFonts w:ascii="Times New Roman"/>
          <w:b w:val="false"/>
          <w:i w:val="false"/>
          <w:color w:val="000000"/>
          <w:sz w:val="28"/>
        </w:rPr>
        <w:t>
      11) за своевременным проведением обучения и проверки знания рабочими безопасных методов и приемов работ, в том числе и при профессиональной подготовке рабочих на производстве;</w:t>
      </w:r>
    </w:p>
    <w:bookmarkEnd w:id="469"/>
    <w:bookmarkStart w:name="z549" w:id="470"/>
    <w:p>
      <w:pPr>
        <w:spacing w:after="0"/>
        <w:ind w:left="0"/>
        <w:jc w:val="both"/>
      </w:pPr>
      <w:r>
        <w:rPr>
          <w:rFonts w:ascii="Times New Roman"/>
          <w:b w:val="false"/>
          <w:i w:val="false"/>
          <w:color w:val="000000"/>
          <w:sz w:val="28"/>
        </w:rPr>
        <w:t>
      12) за качеством проектов производства работ, технологических карт в части полноты и обоснованности принятых в них решений по безопасности труда и подготовка по ним соответствующих заключений;</w:t>
      </w:r>
    </w:p>
    <w:bookmarkEnd w:id="470"/>
    <w:bookmarkStart w:name="z550" w:id="471"/>
    <w:p>
      <w:pPr>
        <w:spacing w:after="0"/>
        <w:ind w:left="0"/>
        <w:jc w:val="both"/>
      </w:pPr>
      <w:r>
        <w:rPr>
          <w:rFonts w:ascii="Times New Roman"/>
          <w:b w:val="false"/>
          <w:i w:val="false"/>
          <w:color w:val="000000"/>
          <w:sz w:val="28"/>
        </w:rPr>
        <w:t>
      13) за выполнением заданий комплексного плана улучшения условий, охраны труда и санитарно-оздоровительных мероприятий;</w:t>
      </w:r>
    </w:p>
    <w:bookmarkEnd w:id="471"/>
    <w:bookmarkStart w:name="z551" w:id="472"/>
    <w:p>
      <w:pPr>
        <w:spacing w:after="0"/>
        <w:ind w:left="0"/>
        <w:jc w:val="both"/>
      </w:pPr>
      <w:r>
        <w:rPr>
          <w:rFonts w:ascii="Times New Roman"/>
          <w:b w:val="false"/>
          <w:i w:val="false"/>
          <w:color w:val="000000"/>
          <w:sz w:val="28"/>
        </w:rPr>
        <w:t>
      14) за правильным освоением средств, ассигнованных на мероприятия по охране труда;</w:t>
      </w:r>
    </w:p>
    <w:bookmarkEnd w:id="472"/>
    <w:bookmarkStart w:name="z552" w:id="473"/>
    <w:p>
      <w:pPr>
        <w:spacing w:after="0"/>
        <w:ind w:left="0"/>
        <w:jc w:val="both"/>
      </w:pPr>
      <w:r>
        <w:rPr>
          <w:rFonts w:ascii="Times New Roman"/>
          <w:b w:val="false"/>
          <w:i w:val="false"/>
          <w:color w:val="000000"/>
          <w:sz w:val="28"/>
        </w:rPr>
        <w:t>
      15) за внедрением на предприятии рекомендаций и технических решений по безопасности труда, разработанных научно-исследовательскими и проектно-конструкторскими организациями, эффективных средств коллективной и индивидуальной защиты, техники безопасности, санитарно-бытовых устройств;</w:t>
      </w:r>
    </w:p>
    <w:bookmarkEnd w:id="473"/>
    <w:bookmarkStart w:name="z553" w:id="474"/>
    <w:p>
      <w:pPr>
        <w:spacing w:after="0"/>
        <w:ind w:left="0"/>
        <w:jc w:val="both"/>
      </w:pPr>
      <w:r>
        <w:rPr>
          <w:rFonts w:ascii="Times New Roman"/>
          <w:b w:val="false"/>
          <w:i w:val="false"/>
          <w:color w:val="000000"/>
          <w:sz w:val="28"/>
        </w:rPr>
        <w:t>
      16) за эффективностью работы аспирационных и вентиляционных систем;</w:t>
      </w:r>
    </w:p>
    <w:bookmarkEnd w:id="474"/>
    <w:bookmarkStart w:name="z554" w:id="475"/>
    <w:p>
      <w:pPr>
        <w:spacing w:after="0"/>
        <w:ind w:left="0"/>
        <w:jc w:val="both"/>
      </w:pPr>
      <w:r>
        <w:rPr>
          <w:rFonts w:ascii="Times New Roman"/>
          <w:b w:val="false"/>
          <w:i w:val="false"/>
          <w:color w:val="000000"/>
          <w:sz w:val="28"/>
        </w:rPr>
        <w:t>
      17) за соблюдением стандартов государственной Системы стандартов безопасности труда;</w:t>
      </w:r>
    </w:p>
    <w:bookmarkEnd w:id="475"/>
    <w:bookmarkStart w:name="z555" w:id="476"/>
    <w:p>
      <w:pPr>
        <w:spacing w:after="0"/>
        <w:ind w:left="0"/>
        <w:jc w:val="both"/>
      </w:pPr>
      <w:r>
        <w:rPr>
          <w:rFonts w:ascii="Times New Roman"/>
          <w:b w:val="false"/>
          <w:i w:val="false"/>
          <w:color w:val="000000"/>
          <w:sz w:val="28"/>
        </w:rPr>
        <w:t>
      18) за обеспечением структурных подразделений предприятия нормами, правилами, инструкциями по охране труда, а также нормативно-техническими документами и наглядными пособиями по безопасности труда.</w:t>
      </w:r>
    </w:p>
    <w:bookmarkEnd w:id="476"/>
    <w:bookmarkStart w:name="z556" w:id="477"/>
    <w:p>
      <w:pPr>
        <w:spacing w:after="0"/>
        <w:ind w:left="0"/>
        <w:jc w:val="both"/>
      </w:pPr>
      <w:r>
        <w:rPr>
          <w:rFonts w:ascii="Times New Roman"/>
          <w:b w:val="false"/>
          <w:i w:val="false"/>
          <w:color w:val="000000"/>
          <w:sz w:val="28"/>
        </w:rPr>
        <w:t>
      7.3.2 Права:</w:t>
      </w:r>
    </w:p>
    <w:bookmarkEnd w:id="477"/>
    <w:bookmarkStart w:name="z557" w:id="478"/>
    <w:p>
      <w:pPr>
        <w:spacing w:after="0"/>
        <w:ind w:left="0"/>
        <w:jc w:val="both"/>
      </w:pPr>
      <w:r>
        <w:rPr>
          <w:rFonts w:ascii="Times New Roman"/>
          <w:b w:val="false"/>
          <w:i w:val="false"/>
          <w:color w:val="000000"/>
          <w:sz w:val="28"/>
        </w:rPr>
        <w:t>
      - проводить проверку состояния техники безопасности и производственной санитарии в цехах, на участках и в других структурных подразделениях предприятия. Привлекать по согласованию с руководителем или главным инженером предприятия специалистов соответствующих подразделений предприятия для проведения этих проверок;</w:t>
      </w:r>
    </w:p>
    <w:bookmarkEnd w:id="478"/>
    <w:bookmarkStart w:name="z558" w:id="479"/>
    <w:p>
      <w:pPr>
        <w:spacing w:after="0"/>
        <w:ind w:left="0"/>
        <w:jc w:val="both"/>
      </w:pPr>
      <w:r>
        <w:rPr>
          <w:rFonts w:ascii="Times New Roman"/>
          <w:b w:val="false"/>
          <w:i w:val="false"/>
          <w:color w:val="000000"/>
          <w:sz w:val="28"/>
        </w:rPr>
        <w:t>
      - выдавать инженерно-техническим работникам предприятия предписания об устранении имеющихся недостатков и нарушений норм и правил техники безопасности и производственной санитарии. Эти предписания могут быть отменены только письменным распоряжением руководителя или главного инженера предприятия;</w:t>
      </w:r>
    </w:p>
    <w:bookmarkEnd w:id="479"/>
    <w:bookmarkStart w:name="z559" w:id="480"/>
    <w:p>
      <w:pPr>
        <w:spacing w:after="0"/>
        <w:ind w:left="0"/>
        <w:jc w:val="both"/>
      </w:pPr>
      <w:r>
        <w:rPr>
          <w:rFonts w:ascii="Times New Roman"/>
          <w:b w:val="false"/>
          <w:i w:val="false"/>
          <w:color w:val="000000"/>
          <w:sz w:val="28"/>
        </w:rPr>
        <w:t>
      - производить изъятие приборов, инструмента и приспособлений при несоответствии их требованиям безопасности;</w:t>
      </w:r>
    </w:p>
    <w:bookmarkEnd w:id="480"/>
    <w:bookmarkStart w:name="z560" w:id="481"/>
    <w:p>
      <w:pPr>
        <w:spacing w:after="0"/>
        <w:ind w:left="0"/>
        <w:jc w:val="both"/>
      </w:pPr>
      <w:r>
        <w:rPr>
          <w:rFonts w:ascii="Times New Roman"/>
          <w:b w:val="false"/>
          <w:i w:val="false"/>
          <w:color w:val="000000"/>
          <w:sz w:val="28"/>
        </w:rPr>
        <w:t>
      - запрещать производство работ на отдельных участках, машинах, станках при условиях, опасных для жизни и здоровья работающих, с последующим сообщением об этом руководителю соответствующего структурного подразделения и руководителю или главному инженеры предприятия. Эти указания могут быть отменены только письменным распоряжением руководителя или главного инженера предприятия;</w:t>
      </w:r>
    </w:p>
    <w:bookmarkEnd w:id="481"/>
    <w:bookmarkStart w:name="z561" w:id="482"/>
    <w:p>
      <w:pPr>
        <w:spacing w:after="0"/>
        <w:ind w:left="0"/>
        <w:jc w:val="both"/>
      </w:pPr>
      <w:r>
        <w:rPr>
          <w:rFonts w:ascii="Times New Roman"/>
          <w:b w:val="false"/>
          <w:i w:val="false"/>
          <w:color w:val="000000"/>
          <w:sz w:val="28"/>
        </w:rPr>
        <w:t>
      - отстранять от работы лиц, не имеющих допуска к выполняемой работе или нарушающих требования государственной Системы стандартов безопасности труда, норм, правил и инструкций по охране труда, с одновременным уведомлением об этом руководителя соответствующего структурного подразделения и руководителя или главного инженера предприятия;</w:t>
      </w:r>
    </w:p>
    <w:bookmarkEnd w:id="482"/>
    <w:bookmarkStart w:name="z562" w:id="483"/>
    <w:p>
      <w:pPr>
        <w:spacing w:after="0"/>
        <w:ind w:left="0"/>
        <w:jc w:val="both"/>
      </w:pPr>
      <w:r>
        <w:rPr>
          <w:rFonts w:ascii="Times New Roman"/>
          <w:b w:val="false"/>
          <w:i w:val="false"/>
          <w:color w:val="000000"/>
          <w:sz w:val="28"/>
        </w:rPr>
        <w:t>
      - требовать от руководителей цехов, участков и других структурных подразделений предприятия:</w:t>
      </w:r>
    </w:p>
    <w:bookmarkEnd w:id="483"/>
    <w:bookmarkStart w:name="z563" w:id="484"/>
    <w:p>
      <w:pPr>
        <w:spacing w:after="0"/>
        <w:ind w:left="0"/>
        <w:jc w:val="both"/>
      </w:pPr>
      <w:r>
        <w:rPr>
          <w:rFonts w:ascii="Times New Roman"/>
          <w:b w:val="false"/>
          <w:i w:val="false"/>
          <w:color w:val="000000"/>
          <w:sz w:val="28"/>
        </w:rPr>
        <w:t>
      1) соблюдения требований нормативных документов о расследовании и учете несчастных случаев на производстве;</w:t>
      </w:r>
    </w:p>
    <w:bookmarkEnd w:id="484"/>
    <w:bookmarkStart w:name="z564" w:id="485"/>
    <w:p>
      <w:pPr>
        <w:spacing w:after="0"/>
        <w:ind w:left="0"/>
        <w:jc w:val="both"/>
      </w:pPr>
      <w:r>
        <w:rPr>
          <w:rFonts w:ascii="Times New Roman"/>
          <w:b w:val="false"/>
          <w:i w:val="false"/>
          <w:color w:val="000000"/>
          <w:sz w:val="28"/>
        </w:rPr>
        <w:t>
      2) выполнения работ в соответствии с требованиями государственной Системы стандартов безопасности труда, нормами и правилами техники безопасности и производственной санитарии, инструкциями по охране труда, технологическими картами и проектами производства работ;</w:t>
      </w:r>
    </w:p>
    <w:bookmarkEnd w:id="485"/>
    <w:bookmarkStart w:name="z565" w:id="486"/>
    <w:p>
      <w:pPr>
        <w:spacing w:after="0"/>
        <w:ind w:left="0"/>
        <w:jc w:val="both"/>
      </w:pPr>
      <w:r>
        <w:rPr>
          <w:rFonts w:ascii="Times New Roman"/>
          <w:b w:val="false"/>
          <w:i w:val="false"/>
          <w:color w:val="000000"/>
          <w:sz w:val="28"/>
        </w:rPr>
        <w:t>
      3) представления материалов и объяснений по вопросам техники безопасности и производственной санитарии, а также по устранению имеющихся недостатков и нарушений по этим вопросам;</w:t>
      </w:r>
    </w:p>
    <w:bookmarkEnd w:id="486"/>
    <w:bookmarkStart w:name="z566" w:id="487"/>
    <w:p>
      <w:pPr>
        <w:spacing w:after="0"/>
        <w:ind w:left="0"/>
        <w:jc w:val="both"/>
      </w:pPr>
      <w:r>
        <w:rPr>
          <w:rFonts w:ascii="Times New Roman"/>
          <w:b w:val="false"/>
          <w:i w:val="false"/>
          <w:color w:val="000000"/>
          <w:sz w:val="28"/>
        </w:rPr>
        <w:t>
      - вносить предложения о привлечении к ответственности лиц, не выполняющих предписания органов государственного надзора, службы техники безопасности и нарушающих правила техники безопасности и производственной санитарии;</w:t>
      </w:r>
    </w:p>
    <w:bookmarkEnd w:id="487"/>
    <w:bookmarkStart w:name="z567" w:id="488"/>
    <w:p>
      <w:pPr>
        <w:spacing w:after="0"/>
        <w:ind w:left="0"/>
        <w:jc w:val="both"/>
      </w:pPr>
      <w:r>
        <w:rPr>
          <w:rFonts w:ascii="Times New Roman"/>
          <w:b w:val="false"/>
          <w:i w:val="false"/>
          <w:color w:val="000000"/>
          <w:sz w:val="28"/>
        </w:rPr>
        <w:t>
      - участвовать в установленном порядке в работе комиссий по приемке в эксплуатацию законченных строительством или реконструкцией (техническим перевооружением) объектов производственного назначения, а также в работе комиссий предприятия по приемке в эксплуатацию опытных образцов производственного оборудования, устройств, аппаратов и приборов;</w:t>
      </w:r>
    </w:p>
    <w:bookmarkEnd w:id="488"/>
    <w:bookmarkStart w:name="z568" w:id="489"/>
    <w:p>
      <w:pPr>
        <w:spacing w:after="0"/>
        <w:ind w:left="0"/>
        <w:jc w:val="both"/>
      </w:pPr>
      <w:r>
        <w:rPr>
          <w:rFonts w:ascii="Times New Roman"/>
          <w:b w:val="false"/>
          <w:i w:val="false"/>
          <w:color w:val="000000"/>
          <w:sz w:val="28"/>
        </w:rPr>
        <w:t>
      - принимать участие в работе:</w:t>
      </w:r>
    </w:p>
    <w:bookmarkEnd w:id="489"/>
    <w:bookmarkStart w:name="z569" w:id="490"/>
    <w:p>
      <w:pPr>
        <w:spacing w:after="0"/>
        <w:ind w:left="0"/>
        <w:jc w:val="both"/>
      </w:pPr>
      <w:r>
        <w:rPr>
          <w:rFonts w:ascii="Times New Roman"/>
          <w:b w:val="false"/>
          <w:i w:val="false"/>
          <w:color w:val="000000"/>
          <w:sz w:val="28"/>
        </w:rPr>
        <w:t>
      1) комиссии по проверке знания инженерно-техническими работниками законодательства о труде, требований государственной Системы стандартов безопасности труда, норм и правил по охране труда;</w:t>
      </w:r>
    </w:p>
    <w:bookmarkEnd w:id="490"/>
    <w:bookmarkStart w:name="z570" w:id="491"/>
    <w:p>
      <w:pPr>
        <w:spacing w:after="0"/>
        <w:ind w:left="0"/>
        <w:jc w:val="both"/>
      </w:pPr>
      <w:r>
        <w:rPr>
          <w:rFonts w:ascii="Times New Roman"/>
          <w:b w:val="false"/>
          <w:i w:val="false"/>
          <w:color w:val="000000"/>
          <w:sz w:val="28"/>
        </w:rPr>
        <w:t>
      2) квалификационных комиссий, а также комиссий по проверке знаний рабочими безопасных методов и приемов работ.</w:t>
      </w:r>
    </w:p>
    <w:bookmarkEnd w:id="491"/>
    <w:bookmarkStart w:name="z571" w:id="492"/>
    <w:p>
      <w:pPr>
        <w:spacing w:after="0"/>
        <w:ind w:left="0"/>
        <w:jc w:val="left"/>
      </w:pPr>
      <w:r>
        <w:rPr>
          <w:rFonts w:ascii="Times New Roman"/>
          <w:b/>
          <w:i w:val="false"/>
          <w:color w:val="000000"/>
        </w:rPr>
        <w:t xml:space="preserve"> 8 Кабинет охраны труда</w:t>
      </w:r>
    </w:p>
    <w:bookmarkEnd w:id="492"/>
    <w:bookmarkStart w:name="z572" w:id="493"/>
    <w:p>
      <w:pPr>
        <w:spacing w:after="0"/>
        <w:ind w:left="0"/>
        <w:jc w:val="both"/>
      </w:pPr>
      <w:r>
        <w:rPr>
          <w:rFonts w:ascii="Times New Roman"/>
          <w:b w:val="false"/>
          <w:i w:val="false"/>
          <w:color w:val="000000"/>
          <w:sz w:val="28"/>
        </w:rPr>
        <w:t>
      8.1 Кабинет охраны труда создается на предприятии со списочным количеством работающих 100 человек и более.</w:t>
      </w:r>
    </w:p>
    <w:bookmarkEnd w:id="493"/>
    <w:bookmarkStart w:name="z573" w:id="494"/>
    <w:p>
      <w:pPr>
        <w:spacing w:after="0"/>
        <w:ind w:left="0"/>
        <w:jc w:val="both"/>
      </w:pPr>
      <w:r>
        <w:rPr>
          <w:rFonts w:ascii="Times New Roman"/>
          <w:b w:val="false"/>
          <w:i w:val="false"/>
          <w:color w:val="000000"/>
          <w:sz w:val="28"/>
        </w:rPr>
        <w:t>
      На предприятии со списочным количеством работающих до 300 человек кабинет охраны труда может быть совмещен с техническим кабинетом (кабинетом для учебных занятий).</w:t>
      </w:r>
    </w:p>
    <w:bookmarkEnd w:id="494"/>
    <w:bookmarkStart w:name="z574" w:id="495"/>
    <w:p>
      <w:pPr>
        <w:spacing w:after="0"/>
        <w:ind w:left="0"/>
        <w:jc w:val="both"/>
      </w:pPr>
      <w:r>
        <w:rPr>
          <w:rFonts w:ascii="Times New Roman"/>
          <w:b w:val="false"/>
          <w:i w:val="false"/>
          <w:color w:val="000000"/>
          <w:sz w:val="28"/>
        </w:rPr>
        <w:t>
      8.2 Для оборудования кабинета охраны труда на предприятии со списочным количеством работающих более 300 человек должно быть выделено специальное помещение в соответствии с [1]. Площадь помещения определяется в зависимости от списочного количества работающих на данном предприятии:</w:t>
      </w:r>
    </w:p>
    <w:bookmarkEnd w:id="495"/>
    <w:bookmarkStart w:name="z575" w:id="496"/>
    <w:p>
      <w:pPr>
        <w:spacing w:after="0"/>
        <w:ind w:left="0"/>
        <w:jc w:val="both"/>
      </w:pPr>
      <w:r>
        <w:rPr>
          <w:rFonts w:ascii="Times New Roman"/>
          <w:b w:val="false"/>
          <w:i w:val="false"/>
          <w:color w:val="000000"/>
          <w:sz w:val="28"/>
        </w:rPr>
        <w:t>
      - до 1000 человек - 24 м2;</w:t>
      </w:r>
    </w:p>
    <w:bookmarkEnd w:id="496"/>
    <w:bookmarkStart w:name="z576" w:id="497"/>
    <w:p>
      <w:pPr>
        <w:spacing w:after="0"/>
        <w:ind w:left="0"/>
        <w:jc w:val="both"/>
      </w:pPr>
      <w:r>
        <w:rPr>
          <w:rFonts w:ascii="Times New Roman"/>
          <w:b w:val="false"/>
          <w:i w:val="false"/>
          <w:color w:val="000000"/>
          <w:sz w:val="28"/>
        </w:rPr>
        <w:t>
      - от 1001 человека до 3000 человек - 48 м2;</w:t>
      </w:r>
    </w:p>
    <w:bookmarkEnd w:id="497"/>
    <w:bookmarkStart w:name="z577" w:id="498"/>
    <w:p>
      <w:pPr>
        <w:spacing w:after="0"/>
        <w:ind w:left="0"/>
        <w:jc w:val="both"/>
      </w:pPr>
      <w:r>
        <w:rPr>
          <w:rFonts w:ascii="Times New Roman"/>
          <w:b w:val="false"/>
          <w:i w:val="false"/>
          <w:color w:val="000000"/>
          <w:sz w:val="28"/>
        </w:rPr>
        <w:t>
      - от 3001 человека до 5000 человек -72 м2;</w:t>
      </w:r>
    </w:p>
    <w:bookmarkEnd w:id="498"/>
    <w:bookmarkStart w:name="z578" w:id="499"/>
    <w:p>
      <w:pPr>
        <w:spacing w:after="0"/>
        <w:ind w:left="0"/>
        <w:jc w:val="both"/>
      </w:pPr>
      <w:r>
        <w:rPr>
          <w:rFonts w:ascii="Times New Roman"/>
          <w:b w:val="false"/>
          <w:i w:val="false"/>
          <w:color w:val="000000"/>
          <w:sz w:val="28"/>
        </w:rPr>
        <w:t>
      - от 5001 человека до 10000 человек - 100 м2;</w:t>
      </w:r>
    </w:p>
    <w:bookmarkEnd w:id="499"/>
    <w:bookmarkStart w:name="z579" w:id="500"/>
    <w:p>
      <w:pPr>
        <w:spacing w:after="0"/>
        <w:ind w:left="0"/>
        <w:jc w:val="both"/>
      </w:pPr>
      <w:r>
        <w:rPr>
          <w:rFonts w:ascii="Times New Roman"/>
          <w:b w:val="false"/>
          <w:i w:val="false"/>
          <w:color w:val="000000"/>
          <w:sz w:val="28"/>
        </w:rPr>
        <w:t>
      - от 10001 человека до 20000 человек - 150 м2;</w:t>
      </w:r>
    </w:p>
    <w:bookmarkEnd w:id="500"/>
    <w:bookmarkStart w:name="z580" w:id="501"/>
    <w:p>
      <w:pPr>
        <w:spacing w:after="0"/>
        <w:ind w:left="0"/>
        <w:jc w:val="both"/>
      </w:pPr>
      <w:r>
        <w:rPr>
          <w:rFonts w:ascii="Times New Roman"/>
          <w:b w:val="false"/>
          <w:i w:val="false"/>
          <w:color w:val="000000"/>
          <w:sz w:val="28"/>
        </w:rPr>
        <w:t>
      - свыше 20000 человек- 250 м2.</w:t>
      </w:r>
    </w:p>
    <w:bookmarkEnd w:id="501"/>
    <w:bookmarkStart w:name="z581" w:id="502"/>
    <w:p>
      <w:pPr>
        <w:spacing w:after="0"/>
        <w:ind w:left="0"/>
        <w:jc w:val="both"/>
      </w:pPr>
      <w:r>
        <w:rPr>
          <w:rFonts w:ascii="Times New Roman"/>
          <w:b w:val="false"/>
          <w:i w:val="false"/>
          <w:color w:val="000000"/>
          <w:sz w:val="28"/>
        </w:rPr>
        <w:t>
      8.3 Кабинет охраны труда оборудуется по проекту, утвержденному руководителем (главным инженером) предприятия.</w:t>
      </w:r>
    </w:p>
    <w:bookmarkEnd w:id="502"/>
    <w:bookmarkStart w:name="z582" w:id="503"/>
    <w:p>
      <w:pPr>
        <w:spacing w:after="0"/>
        <w:ind w:left="0"/>
        <w:jc w:val="both"/>
      </w:pPr>
      <w:r>
        <w:rPr>
          <w:rFonts w:ascii="Times New Roman"/>
          <w:b w:val="false"/>
          <w:i w:val="false"/>
          <w:color w:val="000000"/>
          <w:sz w:val="28"/>
        </w:rPr>
        <w:t>
      8.4 Основным назначением и содержанием работы кабинеты охраны труда являются:</w:t>
      </w:r>
    </w:p>
    <w:bookmarkEnd w:id="503"/>
    <w:bookmarkStart w:name="z583" w:id="504"/>
    <w:p>
      <w:pPr>
        <w:spacing w:after="0"/>
        <w:ind w:left="0"/>
        <w:jc w:val="both"/>
      </w:pPr>
      <w:r>
        <w:rPr>
          <w:rFonts w:ascii="Times New Roman"/>
          <w:b w:val="false"/>
          <w:i w:val="false"/>
          <w:color w:val="000000"/>
          <w:sz w:val="28"/>
        </w:rPr>
        <w:t>
      - проведение вводного инструктажа рабочих, инженерно-технических работников и служащих, поступающих на предприятие и командированных сторонними организациями и предприятиями для выполнения работ, учащихся техникумом, средних и специальных школ и училищ, студентов высших учебных заведений, проходящих производственную практику;</w:t>
      </w:r>
    </w:p>
    <w:bookmarkEnd w:id="504"/>
    <w:bookmarkStart w:name="z584" w:id="505"/>
    <w:p>
      <w:pPr>
        <w:spacing w:after="0"/>
        <w:ind w:left="0"/>
        <w:jc w:val="both"/>
      </w:pPr>
      <w:r>
        <w:rPr>
          <w:rFonts w:ascii="Times New Roman"/>
          <w:b w:val="false"/>
          <w:i w:val="false"/>
          <w:color w:val="000000"/>
          <w:sz w:val="28"/>
        </w:rPr>
        <w:t>
      - обучение охране труда рабочих, поступающих на предприятие, учащихся средних специальных школ, училищ, техникумов и студентов высших учебных заведений, проходящих производственную практику на рабочих местах по профессиям рабочих;</w:t>
      </w:r>
    </w:p>
    <w:bookmarkEnd w:id="505"/>
    <w:bookmarkStart w:name="z585" w:id="506"/>
    <w:p>
      <w:pPr>
        <w:spacing w:after="0"/>
        <w:ind w:left="0"/>
        <w:jc w:val="both"/>
      </w:pPr>
      <w:r>
        <w:rPr>
          <w:rFonts w:ascii="Times New Roman"/>
          <w:b w:val="false"/>
          <w:i w:val="false"/>
          <w:color w:val="000000"/>
          <w:sz w:val="28"/>
        </w:rPr>
        <w:t>
      - проведение курсов, семинаров и тематических занятий с рабочими, к профессиям которых предъявляются повышенные требования по технике безопасности и производственной санитарии;</w:t>
      </w:r>
    </w:p>
    <w:bookmarkEnd w:id="506"/>
    <w:bookmarkStart w:name="z586" w:id="507"/>
    <w:p>
      <w:pPr>
        <w:spacing w:after="0"/>
        <w:ind w:left="0"/>
        <w:jc w:val="both"/>
      </w:pPr>
      <w:r>
        <w:rPr>
          <w:rFonts w:ascii="Times New Roman"/>
          <w:b w:val="false"/>
          <w:i w:val="false"/>
          <w:color w:val="000000"/>
          <w:sz w:val="28"/>
        </w:rPr>
        <w:t>
      - проведение семинаров по охране труда для инженерно-технических работников;</w:t>
      </w:r>
    </w:p>
    <w:bookmarkEnd w:id="507"/>
    <w:bookmarkStart w:name="z587" w:id="508"/>
    <w:p>
      <w:pPr>
        <w:spacing w:after="0"/>
        <w:ind w:left="0"/>
        <w:jc w:val="both"/>
      </w:pPr>
      <w:r>
        <w:rPr>
          <w:rFonts w:ascii="Times New Roman"/>
          <w:b w:val="false"/>
          <w:i w:val="false"/>
          <w:color w:val="000000"/>
          <w:sz w:val="28"/>
        </w:rPr>
        <w:t>
      - проверка знаний инженерно-технических работников и рабочих по охране труда;</w:t>
      </w:r>
    </w:p>
    <w:bookmarkEnd w:id="508"/>
    <w:bookmarkStart w:name="z588" w:id="509"/>
    <w:p>
      <w:pPr>
        <w:spacing w:after="0"/>
        <w:ind w:left="0"/>
        <w:jc w:val="both"/>
      </w:pPr>
      <w:r>
        <w:rPr>
          <w:rFonts w:ascii="Times New Roman"/>
          <w:b w:val="false"/>
          <w:i w:val="false"/>
          <w:color w:val="000000"/>
          <w:sz w:val="28"/>
        </w:rPr>
        <w:t>
      - организация консультаций, лекций, бесед, просмотров кинофильмов, выставок, пропагандирующих передовой опыт работы по охране труда;</w:t>
      </w:r>
    </w:p>
    <w:bookmarkEnd w:id="509"/>
    <w:bookmarkStart w:name="z589" w:id="510"/>
    <w:p>
      <w:pPr>
        <w:spacing w:after="0"/>
        <w:ind w:left="0"/>
        <w:jc w:val="both"/>
      </w:pPr>
      <w:r>
        <w:rPr>
          <w:rFonts w:ascii="Times New Roman"/>
          <w:b w:val="false"/>
          <w:i w:val="false"/>
          <w:color w:val="000000"/>
          <w:sz w:val="28"/>
        </w:rPr>
        <w:t>
      - оказание помощи цехам и производственным участкам в организации и работе уголков по охране труда.</w:t>
      </w:r>
    </w:p>
    <w:bookmarkEnd w:id="510"/>
    <w:bookmarkStart w:name="z590" w:id="511"/>
    <w:p>
      <w:pPr>
        <w:spacing w:after="0"/>
        <w:ind w:left="0"/>
        <w:jc w:val="both"/>
      </w:pPr>
      <w:r>
        <w:rPr>
          <w:rFonts w:ascii="Times New Roman"/>
          <w:b w:val="false"/>
          <w:i w:val="false"/>
          <w:color w:val="000000"/>
          <w:sz w:val="28"/>
        </w:rPr>
        <w:t>
      8.5 Кабинет охраны труда должен быть оснащен:</w:t>
      </w:r>
    </w:p>
    <w:bookmarkEnd w:id="511"/>
    <w:bookmarkStart w:name="z591" w:id="512"/>
    <w:p>
      <w:pPr>
        <w:spacing w:after="0"/>
        <w:ind w:left="0"/>
        <w:jc w:val="both"/>
      </w:pPr>
      <w:r>
        <w:rPr>
          <w:rFonts w:ascii="Times New Roman"/>
          <w:b w:val="false"/>
          <w:i w:val="false"/>
          <w:color w:val="000000"/>
          <w:sz w:val="28"/>
        </w:rPr>
        <w:t>
      - нормативно-технической документаций по охране труда (отраслевыми и межотраслевыми правилами по охране труда, сборниками стандартов по безопасности труда, санитарными нормами, строительными нормами и правилами, справочниками по охране труда);</w:t>
      </w:r>
    </w:p>
    <w:bookmarkEnd w:id="512"/>
    <w:bookmarkStart w:name="z592" w:id="513"/>
    <w:p>
      <w:pPr>
        <w:spacing w:after="0"/>
        <w:ind w:left="0"/>
        <w:jc w:val="both"/>
      </w:pPr>
      <w:r>
        <w:rPr>
          <w:rFonts w:ascii="Times New Roman"/>
          <w:b w:val="false"/>
          <w:i w:val="false"/>
          <w:color w:val="000000"/>
          <w:sz w:val="28"/>
        </w:rPr>
        <w:t>
      - законодательными актами о труде и директивными материалами по охране труда, директивными и другими документами государственных органов;</w:t>
      </w:r>
    </w:p>
    <w:bookmarkEnd w:id="513"/>
    <w:bookmarkStart w:name="z593" w:id="514"/>
    <w:p>
      <w:pPr>
        <w:spacing w:after="0"/>
        <w:ind w:left="0"/>
        <w:jc w:val="both"/>
      </w:pPr>
      <w:r>
        <w:rPr>
          <w:rFonts w:ascii="Times New Roman"/>
          <w:b w:val="false"/>
          <w:i w:val="false"/>
          <w:color w:val="000000"/>
          <w:sz w:val="28"/>
        </w:rPr>
        <w:t>
      - учебными программами, методическими пособиями для обучения и контроля знаний рабочих и инженерно-технических работников по охране труда;</w:t>
      </w:r>
    </w:p>
    <w:bookmarkEnd w:id="514"/>
    <w:bookmarkStart w:name="z594" w:id="515"/>
    <w:p>
      <w:pPr>
        <w:spacing w:after="0"/>
        <w:ind w:left="0"/>
        <w:jc w:val="both"/>
      </w:pPr>
      <w:r>
        <w:rPr>
          <w:rFonts w:ascii="Times New Roman"/>
          <w:b w:val="false"/>
          <w:i w:val="false"/>
          <w:color w:val="000000"/>
          <w:sz w:val="28"/>
        </w:rPr>
        <w:t>
      - инструкциями по охране труда для рабочих всех профессий, занятых на предприятии; - техническими средствами обучения;</w:t>
      </w:r>
    </w:p>
    <w:bookmarkEnd w:id="515"/>
    <w:bookmarkStart w:name="z595" w:id="516"/>
    <w:p>
      <w:pPr>
        <w:spacing w:after="0"/>
        <w:ind w:left="0"/>
        <w:jc w:val="both"/>
      </w:pPr>
      <w:r>
        <w:rPr>
          <w:rFonts w:ascii="Times New Roman"/>
          <w:b w:val="false"/>
          <w:i w:val="false"/>
          <w:color w:val="000000"/>
          <w:sz w:val="28"/>
        </w:rPr>
        <w:t>
      - наглядными пособиями (плакатами, схемами, макетами, натурными образцами, диафильмами, кинофильмами, диапозитивами и другими средствами наглядной пропаганды по безопасности труда);</w:t>
      </w:r>
    </w:p>
    <w:bookmarkEnd w:id="516"/>
    <w:bookmarkStart w:name="z596" w:id="517"/>
    <w:p>
      <w:pPr>
        <w:spacing w:after="0"/>
        <w:ind w:left="0"/>
        <w:jc w:val="both"/>
      </w:pPr>
      <w:r>
        <w:rPr>
          <w:rFonts w:ascii="Times New Roman"/>
          <w:b w:val="false"/>
          <w:i w:val="false"/>
          <w:color w:val="000000"/>
          <w:sz w:val="28"/>
        </w:rPr>
        <w:t>
      - учебным инвентарем, экспозиционным оборудованием, устройством для зашторивания окон и перемещения экрана.</w:t>
      </w:r>
    </w:p>
    <w:bookmarkEnd w:id="517"/>
    <w:bookmarkStart w:name="z597" w:id="518"/>
    <w:p>
      <w:pPr>
        <w:spacing w:after="0"/>
        <w:ind w:left="0"/>
        <w:jc w:val="both"/>
      </w:pPr>
      <w:r>
        <w:rPr>
          <w:rFonts w:ascii="Times New Roman"/>
          <w:b w:val="false"/>
          <w:i w:val="false"/>
          <w:color w:val="000000"/>
          <w:sz w:val="28"/>
        </w:rPr>
        <w:t>
      8.6 Работа кабинета охраны труда проводится в соответствии с годовым и месячными планами, утвержденными главным инженером.</w:t>
      </w:r>
    </w:p>
    <w:bookmarkEnd w:id="518"/>
    <w:bookmarkStart w:name="z598" w:id="519"/>
    <w:p>
      <w:pPr>
        <w:spacing w:after="0"/>
        <w:ind w:left="0"/>
        <w:jc w:val="both"/>
      </w:pPr>
      <w:r>
        <w:rPr>
          <w:rFonts w:ascii="Times New Roman"/>
          <w:b w:val="false"/>
          <w:i w:val="false"/>
          <w:color w:val="000000"/>
          <w:sz w:val="28"/>
        </w:rPr>
        <w:t>
      8.7 Ответственность за организацию работы кабинета охраны труда и контроль за его работой возлагается на главного инженера предприятия или его заместителя по вопросам охраны труда.</w:t>
      </w:r>
    </w:p>
    <w:bookmarkEnd w:id="519"/>
    <w:bookmarkStart w:name="z599" w:id="520"/>
    <w:p>
      <w:pPr>
        <w:spacing w:after="0"/>
        <w:ind w:left="0"/>
        <w:jc w:val="both"/>
      </w:pPr>
      <w:r>
        <w:rPr>
          <w:rFonts w:ascii="Times New Roman"/>
          <w:b w:val="false"/>
          <w:i w:val="false"/>
          <w:color w:val="000000"/>
          <w:sz w:val="28"/>
        </w:rPr>
        <w:t>
      8.8 Руководство работой кабинета охраны труда возлагается на начальника отдела или старшего инженера (инженера) по охране труда предприятия.</w:t>
      </w:r>
    </w:p>
    <w:bookmarkEnd w:id="520"/>
    <w:bookmarkStart w:name="z600" w:id="521"/>
    <w:p>
      <w:pPr>
        <w:spacing w:after="0"/>
        <w:ind w:left="0"/>
        <w:jc w:val="both"/>
      </w:pPr>
      <w:r>
        <w:rPr>
          <w:rFonts w:ascii="Times New Roman"/>
          <w:b w:val="false"/>
          <w:i w:val="false"/>
          <w:color w:val="000000"/>
          <w:sz w:val="28"/>
        </w:rPr>
        <w:t>
      8.9 Повседневную работу кабинета труда организует инженер службы охраны труда предприятия.</w:t>
      </w:r>
    </w:p>
    <w:bookmarkEnd w:id="521"/>
    <w:bookmarkStart w:name="z601" w:id="522"/>
    <w:p>
      <w:pPr>
        <w:spacing w:after="0"/>
        <w:ind w:left="0"/>
        <w:jc w:val="both"/>
      </w:pPr>
      <w:r>
        <w:rPr>
          <w:rFonts w:ascii="Times New Roman"/>
          <w:b w:val="false"/>
          <w:i w:val="false"/>
          <w:color w:val="000000"/>
          <w:sz w:val="28"/>
        </w:rPr>
        <w:t>
      8.10 Лицо, ответственное за работу кабинета охраны труда:</w:t>
      </w:r>
    </w:p>
    <w:bookmarkEnd w:id="522"/>
    <w:bookmarkStart w:name="z602" w:id="523"/>
    <w:p>
      <w:pPr>
        <w:spacing w:after="0"/>
        <w:ind w:left="0"/>
        <w:jc w:val="both"/>
      </w:pPr>
      <w:r>
        <w:rPr>
          <w:rFonts w:ascii="Times New Roman"/>
          <w:b w:val="false"/>
          <w:i w:val="false"/>
          <w:color w:val="000000"/>
          <w:sz w:val="28"/>
        </w:rPr>
        <w:t>
      - подготавливает годовые и месячные планы работы кабинета;</w:t>
      </w:r>
    </w:p>
    <w:bookmarkEnd w:id="523"/>
    <w:bookmarkStart w:name="z603" w:id="524"/>
    <w:p>
      <w:pPr>
        <w:spacing w:after="0"/>
        <w:ind w:left="0"/>
        <w:jc w:val="both"/>
      </w:pPr>
      <w:r>
        <w:rPr>
          <w:rFonts w:ascii="Times New Roman"/>
          <w:b w:val="false"/>
          <w:i w:val="false"/>
          <w:color w:val="000000"/>
          <w:sz w:val="28"/>
        </w:rPr>
        <w:t>
      - проводит вводный инструктаж и регистрацию инструктируемых;</w:t>
      </w:r>
    </w:p>
    <w:bookmarkEnd w:id="524"/>
    <w:bookmarkStart w:name="z604" w:id="525"/>
    <w:p>
      <w:pPr>
        <w:spacing w:after="0"/>
        <w:ind w:left="0"/>
        <w:jc w:val="both"/>
      </w:pPr>
      <w:r>
        <w:rPr>
          <w:rFonts w:ascii="Times New Roman"/>
          <w:b w:val="false"/>
          <w:i w:val="false"/>
          <w:color w:val="000000"/>
          <w:sz w:val="28"/>
        </w:rPr>
        <w:t>
      - организует обучение и проверку знаний по охране труда, ведет учет проверок знаний (хранение протоколов);</w:t>
      </w:r>
    </w:p>
    <w:bookmarkEnd w:id="525"/>
    <w:bookmarkStart w:name="z605" w:id="526"/>
    <w:p>
      <w:pPr>
        <w:spacing w:after="0"/>
        <w:ind w:left="0"/>
        <w:jc w:val="both"/>
      </w:pPr>
      <w:r>
        <w:rPr>
          <w:rFonts w:ascii="Times New Roman"/>
          <w:b w:val="false"/>
          <w:i w:val="false"/>
          <w:color w:val="000000"/>
          <w:sz w:val="28"/>
        </w:rPr>
        <w:t>
      - проводит мероприятия по пропаганде передового опыта работы в области охраны труда;</w:t>
      </w:r>
    </w:p>
    <w:bookmarkEnd w:id="526"/>
    <w:bookmarkStart w:name="z606" w:id="527"/>
    <w:p>
      <w:pPr>
        <w:spacing w:after="0"/>
        <w:ind w:left="0"/>
        <w:jc w:val="both"/>
      </w:pPr>
      <w:r>
        <w:rPr>
          <w:rFonts w:ascii="Times New Roman"/>
          <w:b w:val="false"/>
          <w:i w:val="false"/>
          <w:color w:val="000000"/>
          <w:sz w:val="28"/>
        </w:rPr>
        <w:t>
      - разрабатывает контрольные вопросы и билеты для проверки знаний рабочих и инженерно-технических работников по охране труда; осуществляет периодическую переработку (обновление, дополнение) пособий для проверки знаний;</w:t>
      </w:r>
    </w:p>
    <w:bookmarkEnd w:id="527"/>
    <w:bookmarkStart w:name="z607" w:id="528"/>
    <w:p>
      <w:pPr>
        <w:spacing w:after="0"/>
        <w:ind w:left="0"/>
        <w:jc w:val="both"/>
      </w:pPr>
      <w:r>
        <w:rPr>
          <w:rFonts w:ascii="Times New Roman"/>
          <w:b w:val="false"/>
          <w:i w:val="false"/>
          <w:color w:val="000000"/>
          <w:sz w:val="28"/>
        </w:rPr>
        <w:t>
      - подготавливает предложения по совершенствованию работы и оснащению кабинета;</w:t>
      </w:r>
    </w:p>
    <w:bookmarkEnd w:id="528"/>
    <w:bookmarkStart w:name="z608" w:id="529"/>
    <w:p>
      <w:pPr>
        <w:spacing w:after="0"/>
        <w:ind w:left="0"/>
        <w:jc w:val="both"/>
      </w:pPr>
      <w:r>
        <w:rPr>
          <w:rFonts w:ascii="Times New Roman"/>
          <w:b w:val="false"/>
          <w:i w:val="false"/>
          <w:color w:val="000000"/>
          <w:sz w:val="28"/>
        </w:rPr>
        <w:t>
      - обеспечивает правильную эксплуатацию, своевременное техническое обслуживание и ремонт технических средств обучения, наглядных пособий и экспозиционного оборудования кабинета;</w:t>
      </w:r>
    </w:p>
    <w:bookmarkEnd w:id="529"/>
    <w:bookmarkStart w:name="z609" w:id="530"/>
    <w:p>
      <w:pPr>
        <w:spacing w:after="0"/>
        <w:ind w:left="0"/>
        <w:jc w:val="both"/>
      </w:pPr>
      <w:r>
        <w:rPr>
          <w:rFonts w:ascii="Times New Roman"/>
          <w:b w:val="false"/>
          <w:i w:val="false"/>
          <w:color w:val="000000"/>
          <w:sz w:val="28"/>
        </w:rPr>
        <w:t>
      - оказывает помощь в организации и оформлении уголков по охране труда в цехах и на производственных участках предприятия;</w:t>
      </w:r>
    </w:p>
    <w:bookmarkEnd w:id="530"/>
    <w:bookmarkStart w:name="z610" w:id="531"/>
    <w:p>
      <w:pPr>
        <w:spacing w:after="0"/>
        <w:ind w:left="0"/>
        <w:jc w:val="both"/>
      </w:pPr>
      <w:r>
        <w:rPr>
          <w:rFonts w:ascii="Times New Roman"/>
          <w:b w:val="false"/>
          <w:i w:val="false"/>
          <w:color w:val="000000"/>
          <w:sz w:val="28"/>
        </w:rPr>
        <w:t>
      - обеспечивает подразделения предприятия средствами печатной и наглядной пропаганды по вопросам охраны труда.</w:t>
      </w:r>
    </w:p>
    <w:bookmarkEnd w:id="531"/>
    <w:bookmarkStart w:name="z611" w:id="532"/>
    <w:p>
      <w:pPr>
        <w:spacing w:after="0"/>
        <w:ind w:left="0"/>
        <w:jc w:val="left"/>
      </w:pPr>
      <w:r>
        <w:rPr>
          <w:rFonts w:ascii="Times New Roman"/>
          <w:b/>
          <w:i w:val="false"/>
          <w:color w:val="000000"/>
        </w:rPr>
        <w:t xml:space="preserve"> 9 Организация обучения работающих безопасности труда</w:t>
      </w:r>
    </w:p>
    <w:bookmarkEnd w:id="532"/>
    <w:bookmarkStart w:name="z612" w:id="533"/>
    <w:p>
      <w:pPr>
        <w:spacing w:after="0"/>
        <w:ind w:left="0"/>
        <w:jc w:val="both"/>
      </w:pPr>
      <w:r>
        <w:rPr>
          <w:rFonts w:ascii="Times New Roman"/>
          <w:b w:val="false"/>
          <w:i w:val="false"/>
          <w:color w:val="000000"/>
          <w:sz w:val="28"/>
        </w:rPr>
        <w:t xml:space="preserve">
      </w:t>
      </w:r>
      <w:r>
        <w:rPr>
          <w:rFonts w:ascii="Times New Roman"/>
          <w:b/>
          <w:i w:val="false"/>
          <w:color w:val="000000"/>
          <w:sz w:val="28"/>
        </w:rPr>
        <w:t>9.1 Обучени</w:t>
      </w:r>
      <w:r>
        <w:rPr>
          <w:rFonts w:ascii="Times New Roman"/>
          <w:b/>
          <w:i w:val="false"/>
          <w:color w:val="000000"/>
          <w:sz w:val="28"/>
        </w:rPr>
        <w:t>е работающих безопасности труда</w:t>
      </w:r>
    </w:p>
    <w:bookmarkEnd w:id="533"/>
    <w:bookmarkStart w:name="z613" w:id="534"/>
    <w:p>
      <w:pPr>
        <w:spacing w:after="0"/>
        <w:ind w:left="0"/>
        <w:jc w:val="both"/>
      </w:pPr>
      <w:r>
        <w:rPr>
          <w:rFonts w:ascii="Times New Roman"/>
          <w:b w:val="false"/>
          <w:i w:val="false"/>
          <w:color w:val="000000"/>
          <w:sz w:val="28"/>
        </w:rPr>
        <w:t>
      9.1.1 Организация обучения работающих безопасности труда должна соответствовать требованиям ГОСТ 12.0.004.</w:t>
      </w:r>
    </w:p>
    <w:bookmarkEnd w:id="534"/>
    <w:bookmarkStart w:name="z614" w:id="535"/>
    <w:p>
      <w:pPr>
        <w:spacing w:after="0"/>
        <w:ind w:left="0"/>
        <w:jc w:val="both"/>
      </w:pPr>
      <w:r>
        <w:rPr>
          <w:rFonts w:ascii="Times New Roman"/>
          <w:b w:val="false"/>
          <w:i w:val="false"/>
          <w:color w:val="000000"/>
          <w:sz w:val="28"/>
        </w:rPr>
        <w:t>
      9.1.2 Персонал, занятый на работах или обслуживанием объектов (машин, производственного оборудования, установок), подконтрольных органам государственного надзора, должен проходить обучение и проверку знания безопасности труда и допускаться к работе в соответствии с правилами, установленными этими органами.</w:t>
      </w:r>
    </w:p>
    <w:bookmarkEnd w:id="535"/>
    <w:bookmarkStart w:name="z615" w:id="536"/>
    <w:p>
      <w:pPr>
        <w:spacing w:after="0"/>
        <w:ind w:left="0"/>
        <w:jc w:val="both"/>
      </w:pPr>
      <w:r>
        <w:rPr>
          <w:rFonts w:ascii="Times New Roman"/>
          <w:b w:val="false"/>
          <w:i w:val="false"/>
          <w:color w:val="000000"/>
          <w:sz w:val="28"/>
        </w:rPr>
        <w:t>
      9.1.3 Обучение рабочих безопасности труда должно проводиться:</w:t>
      </w:r>
    </w:p>
    <w:bookmarkEnd w:id="536"/>
    <w:bookmarkStart w:name="z616" w:id="537"/>
    <w:p>
      <w:pPr>
        <w:spacing w:after="0"/>
        <w:ind w:left="0"/>
        <w:jc w:val="both"/>
      </w:pPr>
      <w:r>
        <w:rPr>
          <w:rFonts w:ascii="Times New Roman"/>
          <w:b w:val="false"/>
          <w:i w:val="false"/>
          <w:color w:val="000000"/>
          <w:sz w:val="28"/>
        </w:rPr>
        <w:t>
      - при профессиональном обучении непосредственно на предприятии (подготовка рабочих, не имеющих специальности, переподготовка и обучение другим профессиям, повышение квалификации);</w:t>
      </w:r>
    </w:p>
    <w:bookmarkEnd w:id="537"/>
    <w:bookmarkStart w:name="z617" w:id="538"/>
    <w:p>
      <w:pPr>
        <w:spacing w:after="0"/>
        <w:ind w:left="0"/>
        <w:jc w:val="both"/>
      </w:pPr>
      <w:r>
        <w:rPr>
          <w:rFonts w:ascii="Times New Roman"/>
          <w:b w:val="false"/>
          <w:i w:val="false"/>
          <w:color w:val="000000"/>
          <w:sz w:val="28"/>
        </w:rPr>
        <w:t>
      - при обучении безопасным методам и приемам труда.</w:t>
      </w:r>
    </w:p>
    <w:bookmarkEnd w:id="538"/>
    <w:bookmarkStart w:name="z618" w:id="539"/>
    <w:p>
      <w:pPr>
        <w:spacing w:after="0"/>
        <w:ind w:left="0"/>
        <w:jc w:val="both"/>
      </w:pPr>
      <w:r>
        <w:rPr>
          <w:rFonts w:ascii="Times New Roman"/>
          <w:b w:val="false"/>
          <w:i w:val="false"/>
          <w:color w:val="000000"/>
          <w:sz w:val="28"/>
        </w:rPr>
        <w:t>
      9.1.4 Обучение безопасным методам и приемам труда должно производиться со всеми рабочими после прохождения ими вводного инструктажа.</w:t>
      </w:r>
    </w:p>
    <w:bookmarkEnd w:id="539"/>
    <w:bookmarkStart w:name="z619" w:id="540"/>
    <w:p>
      <w:pPr>
        <w:spacing w:after="0"/>
        <w:ind w:left="0"/>
        <w:jc w:val="both"/>
      </w:pPr>
      <w:r>
        <w:rPr>
          <w:rFonts w:ascii="Times New Roman"/>
          <w:b w:val="false"/>
          <w:i w:val="false"/>
          <w:color w:val="000000"/>
          <w:sz w:val="28"/>
        </w:rPr>
        <w:t>
      Обучение безопасным методам и приемам труда должны проводить по разработанным ими программам руководители структурных подразделений или руководители работ, в подчинение к которым направлены рабочие.</w:t>
      </w:r>
    </w:p>
    <w:bookmarkEnd w:id="540"/>
    <w:bookmarkStart w:name="z620" w:id="541"/>
    <w:p>
      <w:pPr>
        <w:spacing w:after="0"/>
        <w:ind w:left="0"/>
        <w:jc w:val="both"/>
      </w:pPr>
      <w:r>
        <w:rPr>
          <w:rFonts w:ascii="Times New Roman"/>
          <w:b w:val="false"/>
          <w:i w:val="false"/>
          <w:color w:val="000000"/>
          <w:sz w:val="28"/>
        </w:rPr>
        <w:t>
      Программы обучения должны утверждаться руководителем или главным инженером предприятия после согласования со службой техники безопасности.</w:t>
      </w:r>
    </w:p>
    <w:bookmarkEnd w:id="541"/>
    <w:bookmarkStart w:name="z621" w:id="542"/>
    <w:p>
      <w:pPr>
        <w:spacing w:after="0"/>
        <w:ind w:left="0"/>
        <w:jc w:val="both"/>
      </w:pPr>
      <w:r>
        <w:rPr>
          <w:rFonts w:ascii="Times New Roman"/>
          <w:b w:val="false"/>
          <w:i w:val="false"/>
          <w:color w:val="000000"/>
          <w:sz w:val="28"/>
        </w:rPr>
        <w:t xml:space="preserve">
      9.1.5 Обучение безопасным методам и приемам труда рабочих, к профессиям которых предъявляются повышенные требования по безопасности труда, должно проводиться с учетом специфики предприятия по типовым программам. Перечень профессий, к которым предъявляются повышенные требования по безопасности труда приведен в </w:t>
      </w:r>
      <w:r>
        <w:rPr>
          <w:rFonts w:ascii="Times New Roman"/>
          <w:b w:val="false"/>
          <w:i w:val="false"/>
          <w:color w:val="000000"/>
          <w:sz w:val="28"/>
        </w:rPr>
        <w:t>Приложении 5</w:t>
      </w:r>
      <w:r>
        <w:rPr>
          <w:rFonts w:ascii="Times New Roman"/>
          <w:b w:val="false"/>
          <w:i w:val="false"/>
          <w:color w:val="000000"/>
          <w:sz w:val="28"/>
        </w:rPr>
        <w:t xml:space="preserve">. Типовые программы обучения по указанным профессиям приведены в </w:t>
      </w:r>
      <w:r>
        <w:rPr>
          <w:rFonts w:ascii="Times New Roman"/>
          <w:b w:val="false"/>
          <w:i w:val="false"/>
          <w:color w:val="000000"/>
          <w:sz w:val="28"/>
        </w:rPr>
        <w:t>Приложении 6</w:t>
      </w:r>
      <w:r>
        <w:rPr>
          <w:rFonts w:ascii="Times New Roman"/>
          <w:b w:val="false"/>
          <w:i w:val="false"/>
          <w:color w:val="000000"/>
          <w:sz w:val="28"/>
        </w:rPr>
        <w:t>.</w:t>
      </w:r>
    </w:p>
    <w:bookmarkEnd w:id="542"/>
    <w:bookmarkStart w:name="z622" w:id="543"/>
    <w:p>
      <w:pPr>
        <w:spacing w:after="0"/>
        <w:ind w:left="0"/>
        <w:jc w:val="both"/>
      </w:pPr>
      <w:r>
        <w:rPr>
          <w:rFonts w:ascii="Times New Roman"/>
          <w:b w:val="false"/>
          <w:i w:val="false"/>
          <w:color w:val="000000"/>
          <w:sz w:val="28"/>
        </w:rPr>
        <w:t>
      9.1.6 Инженерно-технические работники и служащие, осуществляющие руководство работами (заведующие складами, заведующие центральными складами, заведующие хозяйством, начальники хозяйственных отделов и другие), в течение трех месяцев после вводного инструктажа должны изучить законодательство о труде, директивные документы по охране труда, стандарты государственной Системы стандартов безопасности труда, нормы и правила по охране труда.</w:t>
      </w:r>
    </w:p>
    <w:bookmarkEnd w:id="543"/>
    <w:bookmarkStart w:name="z623" w:id="544"/>
    <w:p>
      <w:pPr>
        <w:spacing w:after="0"/>
        <w:ind w:left="0"/>
        <w:jc w:val="both"/>
      </w:pPr>
      <w:r>
        <w:rPr>
          <w:rFonts w:ascii="Times New Roman"/>
          <w:b w:val="false"/>
          <w:i w:val="false"/>
          <w:color w:val="000000"/>
          <w:sz w:val="28"/>
        </w:rPr>
        <w:t>
      В указанный период администрация предприятия с участием службы техники безопасности должна при необходимости организовать для инженерно-технических работников и служащих факультативные занятия, обзорные лекции или консультации по вопросам охраны труда.</w:t>
      </w:r>
    </w:p>
    <w:bookmarkEnd w:id="544"/>
    <w:bookmarkStart w:name="z624" w:id="545"/>
    <w:p>
      <w:pPr>
        <w:spacing w:after="0"/>
        <w:ind w:left="0"/>
        <w:jc w:val="both"/>
      </w:pPr>
      <w:r>
        <w:rPr>
          <w:rFonts w:ascii="Times New Roman"/>
          <w:b w:val="false"/>
          <w:i w:val="false"/>
          <w:color w:val="000000"/>
          <w:sz w:val="28"/>
        </w:rPr>
        <w:t>
      Занятия должны проводиться по программам, утвержденным руководителем или главным инженером предприятия после согласования со службой техники безопасности.</w:t>
      </w:r>
    </w:p>
    <w:bookmarkEnd w:id="545"/>
    <w:bookmarkStart w:name="z625" w:id="546"/>
    <w:p>
      <w:pPr>
        <w:spacing w:after="0"/>
        <w:ind w:left="0"/>
        <w:jc w:val="both"/>
      </w:pPr>
      <w:r>
        <w:rPr>
          <w:rFonts w:ascii="Times New Roman"/>
          <w:b w:val="false"/>
          <w:i w:val="false"/>
          <w:color w:val="000000"/>
          <w:sz w:val="28"/>
        </w:rPr>
        <w:t xml:space="preserve">
      Программы обучения должны разрабатываться главными специалистами предприятия под руководством и при участии службы техники безопасности с учетом специфики предприятия. Рекомендуемая программа обучения приведена в </w:t>
      </w:r>
      <w:r>
        <w:rPr>
          <w:rFonts w:ascii="Times New Roman"/>
          <w:b w:val="false"/>
          <w:i w:val="false"/>
          <w:color w:val="000000"/>
          <w:sz w:val="28"/>
        </w:rPr>
        <w:t>Приложении 7</w:t>
      </w:r>
      <w:r>
        <w:rPr>
          <w:rFonts w:ascii="Times New Roman"/>
          <w:b w:val="false"/>
          <w:i w:val="false"/>
          <w:color w:val="000000"/>
          <w:sz w:val="28"/>
        </w:rPr>
        <w:t>.</w:t>
      </w:r>
    </w:p>
    <w:bookmarkEnd w:id="546"/>
    <w:bookmarkStart w:name="z626" w:id="547"/>
    <w:p>
      <w:pPr>
        <w:spacing w:after="0"/>
        <w:ind w:left="0"/>
        <w:jc w:val="both"/>
      </w:pPr>
      <w:r>
        <w:rPr>
          <w:rFonts w:ascii="Times New Roman"/>
          <w:b w:val="false"/>
          <w:i w:val="false"/>
          <w:color w:val="000000"/>
          <w:sz w:val="28"/>
        </w:rPr>
        <w:t>
      9.1.7 Обучение руководящих и инженерно-технических работников предприятия, а также работников службы техники безопасности предприятия законодательству о труде, стандартам государственной Системы стандартов безопасности труда, нормам и правилам по охране труда должно проводиться в специализированных учебных центрах (организациях) повышения квалификации руководящих работников и специалистов.</w:t>
      </w:r>
    </w:p>
    <w:bookmarkEnd w:id="547"/>
    <w:bookmarkStart w:name="z627" w:id="548"/>
    <w:p>
      <w:pPr>
        <w:spacing w:after="0"/>
        <w:ind w:left="0"/>
        <w:jc w:val="both"/>
      </w:pPr>
      <w:r>
        <w:rPr>
          <w:rFonts w:ascii="Times New Roman"/>
          <w:b w:val="false"/>
          <w:i w:val="false"/>
          <w:color w:val="000000"/>
          <w:sz w:val="28"/>
        </w:rPr>
        <w:t xml:space="preserve">
      </w:t>
      </w:r>
      <w:r>
        <w:rPr>
          <w:rFonts w:ascii="Times New Roman"/>
          <w:b/>
          <w:i w:val="false"/>
          <w:color w:val="000000"/>
          <w:sz w:val="28"/>
        </w:rPr>
        <w:t>9.2 Проверка знания</w:t>
      </w:r>
      <w:r>
        <w:rPr>
          <w:rFonts w:ascii="Times New Roman"/>
          <w:b/>
          <w:i w:val="false"/>
          <w:color w:val="000000"/>
          <w:sz w:val="28"/>
        </w:rPr>
        <w:t xml:space="preserve"> работающими безопасности труда</w:t>
      </w:r>
    </w:p>
    <w:bookmarkEnd w:id="548"/>
    <w:bookmarkStart w:name="z628" w:id="549"/>
    <w:p>
      <w:pPr>
        <w:spacing w:after="0"/>
        <w:ind w:left="0"/>
        <w:jc w:val="both"/>
      </w:pPr>
      <w:r>
        <w:rPr>
          <w:rFonts w:ascii="Times New Roman"/>
          <w:b w:val="false"/>
          <w:i w:val="false"/>
          <w:color w:val="000000"/>
          <w:sz w:val="28"/>
        </w:rPr>
        <w:t>
      9.2.1 Проверка знания рабочими безопасности труда должна осуществляться:</w:t>
      </w:r>
    </w:p>
    <w:bookmarkEnd w:id="549"/>
    <w:bookmarkStart w:name="z629" w:id="550"/>
    <w:p>
      <w:pPr>
        <w:spacing w:after="0"/>
        <w:ind w:left="0"/>
        <w:jc w:val="both"/>
      </w:pPr>
      <w:r>
        <w:rPr>
          <w:rFonts w:ascii="Times New Roman"/>
          <w:b w:val="false"/>
          <w:i w:val="false"/>
          <w:color w:val="000000"/>
          <w:sz w:val="28"/>
        </w:rPr>
        <w:t>
      - квалификационными комиссиями предприятий после окончания проводимого непосредственно на производстве профессионального обучения рабочих (подготовка рабочих, не имеющих специальности, переподготовка и обучение другим профессиям, повышение квалификации);</w:t>
      </w:r>
    </w:p>
    <w:bookmarkEnd w:id="550"/>
    <w:bookmarkStart w:name="z630" w:id="551"/>
    <w:p>
      <w:pPr>
        <w:spacing w:after="0"/>
        <w:ind w:left="0"/>
        <w:jc w:val="both"/>
      </w:pPr>
      <w:r>
        <w:rPr>
          <w:rFonts w:ascii="Times New Roman"/>
          <w:b w:val="false"/>
          <w:i w:val="false"/>
          <w:color w:val="000000"/>
          <w:sz w:val="28"/>
        </w:rPr>
        <w:t>
      - экзаменационными комиссиями предприятий после окончания обучения безопасным методам и приемам труда.</w:t>
      </w:r>
    </w:p>
    <w:bookmarkEnd w:id="551"/>
    <w:bookmarkStart w:name="z631" w:id="552"/>
    <w:p>
      <w:pPr>
        <w:spacing w:after="0"/>
        <w:ind w:left="0"/>
        <w:jc w:val="both"/>
      </w:pPr>
      <w:r>
        <w:rPr>
          <w:rFonts w:ascii="Times New Roman"/>
          <w:b w:val="false"/>
          <w:i w:val="false"/>
          <w:color w:val="000000"/>
          <w:sz w:val="28"/>
        </w:rPr>
        <w:t>
      9.2.2 В состав экзаменационной комиссии предприятия по проверке знания рабочими безопасных методов и приемов труда должны быть включены: главный инженер или его заместитель (председатель комиссии) и работники службы техники безопасности. В необходимых случаях по согласованию с территориальными органами государственного надзора в состав экзаменационной комиссии предприятия включаются представители этих органов.</w:t>
      </w:r>
    </w:p>
    <w:bookmarkEnd w:id="552"/>
    <w:bookmarkStart w:name="z632" w:id="553"/>
    <w:p>
      <w:pPr>
        <w:spacing w:after="0"/>
        <w:ind w:left="0"/>
        <w:jc w:val="both"/>
      </w:pPr>
      <w:r>
        <w:rPr>
          <w:rFonts w:ascii="Times New Roman"/>
          <w:b w:val="false"/>
          <w:i w:val="false"/>
          <w:color w:val="000000"/>
          <w:sz w:val="28"/>
        </w:rPr>
        <w:t>
      Допускается организация цеховой экзаменационной комиссии по проверке знания рабочими безопасных методов и приемов труда в составе: начальник цеха или его заместитель (председатель комиссии) и работники службы техники безопасности.</w:t>
      </w:r>
    </w:p>
    <w:bookmarkEnd w:id="553"/>
    <w:bookmarkStart w:name="z633" w:id="554"/>
    <w:p>
      <w:pPr>
        <w:spacing w:after="0"/>
        <w:ind w:left="0"/>
        <w:jc w:val="both"/>
      </w:pPr>
      <w:r>
        <w:rPr>
          <w:rFonts w:ascii="Times New Roman"/>
          <w:b w:val="false"/>
          <w:i w:val="false"/>
          <w:color w:val="000000"/>
          <w:sz w:val="28"/>
        </w:rPr>
        <w:t>
      Состав экзаменационных комиссий по проверке знания рабочими безопасных методов и приемов труда должен быть утвержден приказом руководителя предприятия.</w:t>
      </w:r>
    </w:p>
    <w:bookmarkEnd w:id="554"/>
    <w:bookmarkStart w:name="z634" w:id="555"/>
    <w:p>
      <w:pPr>
        <w:spacing w:after="0"/>
        <w:ind w:left="0"/>
        <w:jc w:val="both"/>
      </w:pPr>
      <w:r>
        <w:rPr>
          <w:rFonts w:ascii="Times New Roman"/>
          <w:b w:val="false"/>
          <w:i w:val="false"/>
          <w:color w:val="000000"/>
          <w:sz w:val="28"/>
        </w:rPr>
        <w:t>
      9.2.3 Повторная проверка знания рабочими безопасных методов и приемов труда должна осуществляться периодически с интервалом не более одного года.</w:t>
      </w:r>
    </w:p>
    <w:bookmarkEnd w:id="555"/>
    <w:bookmarkStart w:name="z635" w:id="556"/>
    <w:p>
      <w:pPr>
        <w:spacing w:after="0"/>
        <w:ind w:left="0"/>
        <w:jc w:val="both"/>
      </w:pPr>
      <w:r>
        <w:rPr>
          <w:rFonts w:ascii="Times New Roman"/>
          <w:b w:val="false"/>
          <w:i w:val="false"/>
          <w:color w:val="000000"/>
          <w:sz w:val="28"/>
        </w:rPr>
        <w:t>
      9.2.4 Руководящие и инженерно-технические работники предприятия должны проходить проверку знания законодательства о труде, директивных документов по охране труда, стандартов государственной Системы стандартов безопасности труда, норм и правил по охране труда в соответствии с действующим законодательством.</w:t>
      </w:r>
    </w:p>
    <w:bookmarkEnd w:id="556"/>
    <w:bookmarkStart w:name="z636" w:id="557"/>
    <w:p>
      <w:pPr>
        <w:spacing w:after="0"/>
        <w:ind w:left="0"/>
        <w:jc w:val="both"/>
      </w:pPr>
      <w:r>
        <w:rPr>
          <w:rFonts w:ascii="Times New Roman"/>
          <w:b w:val="false"/>
          <w:i w:val="false"/>
          <w:color w:val="000000"/>
          <w:sz w:val="28"/>
        </w:rPr>
        <w:t>
      Служащие предприятий, осуществляющие руководство работами (заведующие складами, заведующие центральными складами, заведующие хозяйствами, начальники хозяйственных отделов и др.), должны проходить проверку знаний охраны труда в порядке, установленном для инженерно-технических работников предприятий.</w:t>
      </w:r>
    </w:p>
    <w:bookmarkEnd w:id="557"/>
    <w:bookmarkStart w:name="z637" w:id="558"/>
    <w:p>
      <w:pPr>
        <w:spacing w:after="0"/>
        <w:ind w:left="0"/>
        <w:jc w:val="both"/>
      </w:pPr>
      <w:r>
        <w:rPr>
          <w:rFonts w:ascii="Times New Roman"/>
          <w:b w:val="false"/>
          <w:i w:val="false"/>
          <w:color w:val="000000"/>
          <w:sz w:val="28"/>
        </w:rPr>
        <w:t xml:space="preserve">
      9.2.5 Результаты проверки знания рабочими безопасных методов и приемов труда и результаты проверки знания инженерно-техническими работниками законодательства о труде, требований государственной Системы стандартов безопасности труда, норм и правил охраны труда должны быть оформлены протоколами. Протоколы должны храниться в отделе кадров или у работников службы техники безопасности. Формы протоколов приведены в </w:t>
      </w:r>
      <w:r>
        <w:rPr>
          <w:rFonts w:ascii="Times New Roman"/>
          <w:b w:val="false"/>
          <w:i w:val="false"/>
          <w:color w:val="000000"/>
          <w:sz w:val="28"/>
        </w:rPr>
        <w:t>Приложениях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w:t>
      </w:r>
    </w:p>
    <w:bookmarkEnd w:id="558"/>
    <w:bookmarkStart w:name="z638" w:id="559"/>
    <w:p>
      <w:pPr>
        <w:spacing w:after="0"/>
        <w:ind w:left="0"/>
        <w:jc w:val="left"/>
      </w:pPr>
      <w:r>
        <w:rPr>
          <w:rFonts w:ascii="Times New Roman"/>
          <w:b/>
          <w:i w:val="false"/>
          <w:color w:val="000000"/>
        </w:rPr>
        <w:t xml:space="preserve"> 10 Организация контроля за состоянием безопасности труда</w:t>
      </w:r>
    </w:p>
    <w:bookmarkEnd w:id="559"/>
    <w:bookmarkStart w:name="z639" w:id="560"/>
    <w:p>
      <w:pPr>
        <w:spacing w:after="0"/>
        <w:ind w:left="0"/>
        <w:jc w:val="both"/>
      </w:pPr>
      <w:r>
        <w:rPr>
          <w:rFonts w:ascii="Times New Roman"/>
          <w:b w:val="false"/>
          <w:i w:val="false"/>
          <w:color w:val="000000"/>
          <w:sz w:val="28"/>
        </w:rPr>
        <w:t>
      10.1 На предприятиях состояние безопасности труда должно контролироваться в соответствии со схемой, приведенной в таблице 3.</w:t>
      </w:r>
    </w:p>
    <w:bookmarkEnd w:id="560"/>
    <w:bookmarkStart w:name="z640" w:id="561"/>
    <w:p>
      <w:pPr>
        <w:spacing w:after="0"/>
        <w:ind w:left="0"/>
        <w:jc w:val="both"/>
      </w:pPr>
      <w:r>
        <w:rPr>
          <w:rFonts w:ascii="Times New Roman"/>
          <w:b w:val="false"/>
          <w:i w:val="false"/>
          <w:color w:val="000000"/>
          <w:sz w:val="28"/>
        </w:rPr>
        <w:t>
      Комиссия цеха или структурного подразделения предприятия должна осуществлять проверку в присутствии руководителя проверяемого производственного участка, комиссия предприятия - в присутствии начальника или руководителя проверяемого цеха или структурного подразделения предприятия.</w:t>
      </w:r>
    </w:p>
    <w:bookmarkEnd w:id="561"/>
    <w:bookmarkStart w:name="z641" w:id="562"/>
    <w:p>
      <w:pPr>
        <w:spacing w:after="0"/>
        <w:ind w:left="0"/>
        <w:jc w:val="both"/>
      </w:pPr>
      <w:r>
        <w:rPr>
          <w:rFonts w:ascii="Times New Roman"/>
          <w:b w:val="false"/>
          <w:i w:val="false"/>
          <w:color w:val="000000"/>
          <w:sz w:val="28"/>
        </w:rPr>
        <w:t>
      10.2 Организацию контроля за состоянием безопасности труда на предприятии должен осуществлять руководитель предприятия.</w:t>
      </w:r>
    </w:p>
    <w:bookmarkEnd w:id="562"/>
    <w:bookmarkStart w:name="z642" w:id="563"/>
    <w:p>
      <w:pPr>
        <w:spacing w:after="0"/>
        <w:ind w:left="0"/>
        <w:jc w:val="both"/>
      </w:pPr>
      <w:r>
        <w:rPr>
          <w:rFonts w:ascii="Times New Roman"/>
          <w:b w:val="false"/>
          <w:i w:val="false"/>
          <w:color w:val="000000"/>
          <w:sz w:val="28"/>
        </w:rPr>
        <w:t>
      10.3 Лица, осуществляющие контроль за состоянием безопасности труда, а также сроки (график) проверок должны быть утверждены приказом руководителя предприятия.</w:t>
      </w:r>
    </w:p>
    <w:bookmarkEnd w:id="563"/>
    <w:bookmarkStart w:name="z643" w:id="564"/>
    <w:p>
      <w:pPr>
        <w:spacing w:after="0"/>
        <w:ind w:left="0"/>
        <w:jc w:val="both"/>
      </w:pPr>
      <w:r>
        <w:rPr>
          <w:rFonts w:ascii="Times New Roman"/>
          <w:b w:val="false"/>
          <w:i w:val="false"/>
          <w:color w:val="000000"/>
          <w:sz w:val="28"/>
        </w:rPr>
        <w:t xml:space="preserve">
      10.4 Контроль за состоянием безопасности труда на предприятии на всех уровнях должен осуществляться по программам. Рекомендуемые программы контроля приведены в </w:t>
      </w:r>
      <w:r>
        <w:rPr>
          <w:rFonts w:ascii="Times New Roman"/>
          <w:b w:val="false"/>
          <w:i w:val="false"/>
          <w:color w:val="000000"/>
          <w:sz w:val="28"/>
        </w:rPr>
        <w:t>Приложении 12</w:t>
      </w:r>
      <w:r>
        <w:rPr>
          <w:rFonts w:ascii="Times New Roman"/>
          <w:b w:val="false"/>
          <w:i w:val="false"/>
          <w:color w:val="000000"/>
          <w:sz w:val="28"/>
        </w:rPr>
        <w:t>.</w:t>
      </w:r>
    </w:p>
    <w:bookmarkEnd w:id="564"/>
    <w:bookmarkStart w:name="z644" w:id="565"/>
    <w:p>
      <w:pPr>
        <w:spacing w:after="0"/>
        <w:ind w:left="0"/>
        <w:jc w:val="both"/>
      </w:pPr>
      <w:r>
        <w:rPr>
          <w:rFonts w:ascii="Times New Roman"/>
          <w:b w:val="false"/>
          <w:i w:val="false"/>
          <w:color w:val="000000"/>
          <w:sz w:val="28"/>
        </w:rPr>
        <w:t>
      10.5 Все нарушения безопасности труда, выявленные при проверках, должны фиксироваться в специальных журналах с указанием:</w:t>
      </w:r>
    </w:p>
    <w:bookmarkEnd w:id="565"/>
    <w:bookmarkStart w:name="z645" w:id="566"/>
    <w:p>
      <w:pPr>
        <w:spacing w:after="0"/>
        <w:ind w:left="0"/>
        <w:jc w:val="both"/>
      </w:pPr>
      <w:r>
        <w:rPr>
          <w:rFonts w:ascii="Times New Roman"/>
          <w:b w:val="false"/>
          <w:i w:val="false"/>
          <w:color w:val="000000"/>
          <w:sz w:val="28"/>
        </w:rPr>
        <w:t>
      - мероприятий и сроков по ликвидации нарушений;</w:t>
      </w:r>
    </w:p>
    <w:bookmarkEnd w:id="566"/>
    <w:bookmarkStart w:name="z646" w:id="567"/>
    <w:p>
      <w:pPr>
        <w:spacing w:after="0"/>
        <w:ind w:left="0"/>
        <w:jc w:val="both"/>
      </w:pPr>
      <w:r>
        <w:rPr>
          <w:rFonts w:ascii="Times New Roman"/>
          <w:b w:val="false"/>
          <w:i w:val="false"/>
          <w:color w:val="000000"/>
          <w:sz w:val="28"/>
        </w:rPr>
        <w:t>
      - лиц, ответственных за выполнение установленных мероприятий;</w:t>
      </w:r>
    </w:p>
    <w:bookmarkEnd w:id="567"/>
    <w:bookmarkStart w:name="z647" w:id="568"/>
    <w:p>
      <w:pPr>
        <w:spacing w:after="0"/>
        <w:ind w:left="0"/>
        <w:jc w:val="both"/>
      </w:pPr>
      <w:r>
        <w:rPr>
          <w:rFonts w:ascii="Times New Roman"/>
          <w:b w:val="false"/>
          <w:i w:val="false"/>
          <w:color w:val="000000"/>
          <w:sz w:val="28"/>
        </w:rPr>
        <w:t>
      - мер по обеспечению безопасности работающих на период устранения нарушений.</w:t>
      </w:r>
    </w:p>
    <w:bookmarkEnd w:id="568"/>
    <w:bookmarkStart w:name="z648" w:id="569"/>
    <w:p>
      <w:pPr>
        <w:spacing w:after="0"/>
        <w:ind w:left="0"/>
        <w:jc w:val="both"/>
      </w:pPr>
      <w:r>
        <w:rPr>
          <w:rFonts w:ascii="Times New Roman"/>
          <w:b w:val="false"/>
          <w:i w:val="false"/>
          <w:color w:val="000000"/>
          <w:sz w:val="28"/>
        </w:rPr>
        <w:t>
      Журналы должны заполняться руководителями проверок или по их указанию лицами, осуществляющими контроль.</w:t>
      </w:r>
    </w:p>
    <w:bookmarkEnd w:id="569"/>
    <w:bookmarkStart w:name="z649" w:id="570"/>
    <w:p>
      <w:pPr>
        <w:spacing w:after="0"/>
        <w:ind w:left="0"/>
        <w:jc w:val="both"/>
      </w:pPr>
      <w:r>
        <w:rPr>
          <w:rFonts w:ascii="Times New Roman"/>
          <w:b w:val="false"/>
          <w:i w:val="false"/>
          <w:color w:val="000000"/>
          <w:sz w:val="28"/>
        </w:rPr>
        <w:t>
      Журналы должны храниться у начальников цехов и руководителей структурных подразделений предприятия.</w:t>
      </w:r>
    </w:p>
    <w:bookmarkEnd w:id="570"/>
    <w:bookmarkStart w:name="z650" w:id="571"/>
    <w:p>
      <w:pPr>
        <w:spacing w:after="0"/>
        <w:ind w:left="0"/>
        <w:jc w:val="both"/>
      </w:pPr>
      <w:r>
        <w:rPr>
          <w:rFonts w:ascii="Times New Roman"/>
          <w:b w:val="false"/>
          <w:i w:val="false"/>
          <w:color w:val="000000"/>
          <w:sz w:val="28"/>
        </w:rPr>
        <w:t>
      10.6 При обнаружении во время проверок любых нарушений, которые могут привести к авариям или представляют непосредственную опасность для жизни или здоровья работающих, руководители проверок должны на месте принять оперативные меры по ликвидации источника опасности. При необходимости производственное оборудование должно быть отключено, технологический процесс остановлен, все работы в опасной зоне прекращены, люди из опасной зоны удалены.</w:t>
      </w:r>
    </w:p>
    <w:bookmarkEnd w:id="571"/>
    <w:bookmarkStart w:name="z651" w:id="572"/>
    <w:p>
      <w:pPr>
        <w:spacing w:after="0"/>
        <w:ind w:left="0"/>
        <w:jc w:val="both"/>
      </w:pPr>
      <w:r>
        <w:rPr>
          <w:rFonts w:ascii="Times New Roman"/>
          <w:b w:val="false"/>
          <w:i w:val="false"/>
          <w:color w:val="000000"/>
          <w:sz w:val="28"/>
        </w:rPr>
        <w:t>
      Т а б л и ц а 3 - Уровни организации контроля за состоянием безопасности труда</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осуществляющие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производственного участка, осуществляющий руководство работами (начальник производственного участка, начальник смены, мастер) и имеющий в своем подчинении рабочих; дежурный по охране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рабочие места, рабочие зоны и участки производства работ, где работы выполняются персоналом, непосредственно подчиненным руководителю производственного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во всех сменах и бригадах всех цехов и структурных подразделений предприятия в начале смены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цеха или структурного подразделения предприятия в составе: начальника цеха или руководителя структурного подразделения предприятия(председателя комиссии); медицинского работника, закрепленного за цехом или структурным подразделением; представителей служб главного механика, главного энергетика и главного технолога предприятия или руководителей технических служб цеха (механик, энергетик и инженер-технолог цеха); инженера по охране труда и технике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работе места, рабочие зоны и участки производства работ, где работы выполняются персоналом цеха или структурного подразделения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месяц во всех цехах и структурных подразделениях предприятия по утвержденному графику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предприятия в составе: руководителя или главного инженера предприятия (председателя комиссии); руководителя службы охраны труда и техники безопасности предприятия; руководителя медицинской службы предприятия; главных специалистов предприятия (главного механика, главного энергетика, главного технолога); руководителя службы эксплуатации и ремонта производственных зданий предприятия; работников, осуществляющих на предприятии технический надзор за газовым хозяйством, грузоподъемными машинами, сосудами под давлением; руководителей пожарной охраны и газоспасательной службы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участки производства работ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 во всех цехах и структурных подразделениях по утвержденному графику</w:t>
            </w:r>
          </w:p>
        </w:tc>
      </w:tr>
    </w:tbl>
    <w:bookmarkStart w:name="z652" w:id="573"/>
    <w:p>
      <w:pPr>
        <w:spacing w:after="0"/>
        <w:ind w:left="0"/>
        <w:jc w:val="both"/>
      </w:pPr>
      <w:r>
        <w:rPr>
          <w:rFonts w:ascii="Times New Roman"/>
          <w:b w:val="false"/>
          <w:i w:val="false"/>
          <w:color w:val="000000"/>
          <w:sz w:val="28"/>
        </w:rPr>
        <w:t>
      10.7 Нарушения безопасности труда, ликвидация которых не связана с длительной технической или организационной подготовкой, должны устраняться незамедлительно под непосредственным надзором руководителя производственного участка.</w:t>
      </w:r>
    </w:p>
    <w:bookmarkEnd w:id="573"/>
    <w:bookmarkStart w:name="z653" w:id="574"/>
    <w:p>
      <w:pPr>
        <w:spacing w:after="0"/>
        <w:ind w:left="0"/>
        <w:jc w:val="both"/>
      </w:pPr>
      <w:r>
        <w:rPr>
          <w:rFonts w:ascii="Times New Roman"/>
          <w:b w:val="false"/>
          <w:i w:val="false"/>
          <w:color w:val="000000"/>
          <w:sz w:val="28"/>
        </w:rPr>
        <w:t>
      10.8 О нарушениях безопасности труда, которые не могут быть устранены силами производственного участка и цеха (структурного подразделения), начальник цеха (руководитель структурного подразделения) должен сообщить руководителю или главному инженеру предприятия.</w:t>
      </w:r>
    </w:p>
    <w:bookmarkEnd w:id="574"/>
    <w:bookmarkStart w:name="z654" w:id="575"/>
    <w:p>
      <w:pPr>
        <w:spacing w:after="0"/>
        <w:ind w:left="0"/>
        <w:jc w:val="both"/>
      </w:pPr>
      <w:r>
        <w:rPr>
          <w:rFonts w:ascii="Times New Roman"/>
          <w:b w:val="false"/>
          <w:i w:val="false"/>
          <w:color w:val="000000"/>
          <w:sz w:val="28"/>
        </w:rPr>
        <w:t>
      Руководитель (главный инженер) предприятия совместно с начальником цеха (руководителем структурного подразделения), руководителем службы охраны труда и техники безопасности и главным специалистом предприятия, в сфере деятельности которого находится источник опасности, должен определить конкретные мероприятия по ликвидации обнаруженных нарушений. Эти мероприятия с указанием сроков выполнения, лиц, ответственных за выполнение, и мер по обеспечению безопасности на период устранения нарушений должны быть занесены в журнал контроля за состоянием безопасности труда в цехе (структурном подразделении).</w:t>
      </w:r>
    </w:p>
    <w:bookmarkEnd w:id="575"/>
    <w:bookmarkStart w:name="z655" w:id="576"/>
    <w:p>
      <w:pPr>
        <w:spacing w:after="0"/>
        <w:ind w:left="0"/>
        <w:jc w:val="both"/>
      </w:pPr>
      <w:r>
        <w:rPr>
          <w:rFonts w:ascii="Times New Roman"/>
          <w:b w:val="false"/>
          <w:i w:val="false"/>
          <w:color w:val="000000"/>
          <w:sz w:val="28"/>
        </w:rPr>
        <w:t>
      10.9 Организационно-методическое руководство контролем за состоянием безопасности труда на предприятии должна осуществлять служба охраны труда и техники безопасности предприятия.</w:t>
      </w:r>
    </w:p>
    <w:bookmarkEnd w:id="576"/>
    <w:bookmarkStart w:name="z656" w:id="577"/>
    <w:p>
      <w:pPr>
        <w:spacing w:after="0"/>
        <w:ind w:left="0"/>
        <w:jc w:val="both"/>
      </w:pPr>
      <w:r>
        <w:rPr>
          <w:rFonts w:ascii="Times New Roman"/>
          <w:b w:val="false"/>
          <w:i w:val="false"/>
          <w:color w:val="000000"/>
          <w:sz w:val="28"/>
        </w:rPr>
        <w:t>
      10.10 Работники службы охраны труда и техники безопасности предприятия должны:</w:t>
      </w:r>
    </w:p>
    <w:bookmarkEnd w:id="577"/>
    <w:bookmarkStart w:name="z657" w:id="578"/>
    <w:p>
      <w:pPr>
        <w:spacing w:after="0"/>
        <w:ind w:left="0"/>
        <w:jc w:val="both"/>
      </w:pPr>
      <w:r>
        <w:rPr>
          <w:rFonts w:ascii="Times New Roman"/>
          <w:b w:val="false"/>
          <w:i w:val="false"/>
          <w:color w:val="000000"/>
          <w:sz w:val="28"/>
        </w:rPr>
        <w:t>
      - составлять с учетом специфики предприятия и с участием начальников цехов (руководителей структурных подразделений) дополнения к программам проверок состояния безопасности труда для всех уровней контроля и представлять на утверждение руководителю предприятия;</w:t>
      </w:r>
    </w:p>
    <w:bookmarkEnd w:id="578"/>
    <w:bookmarkStart w:name="z658" w:id="579"/>
    <w:p>
      <w:pPr>
        <w:spacing w:after="0"/>
        <w:ind w:left="0"/>
        <w:jc w:val="both"/>
      </w:pPr>
      <w:r>
        <w:rPr>
          <w:rFonts w:ascii="Times New Roman"/>
          <w:b w:val="false"/>
          <w:i w:val="false"/>
          <w:color w:val="000000"/>
          <w:sz w:val="28"/>
        </w:rPr>
        <w:t>
      - определять состав и графики работы комиссии цехов (по предложениям начальников цехов и руководителей структурных подразделений) и комиссии предприятия и представлять на утверждение руководителю предприятия;</w:t>
      </w:r>
    </w:p>
    <w:bookmarkEnd w:id="579"/>
    <w:bookmarkStart w:name="z659" w:id="580"/>
    <w:p>
      <w:pPr>
        <w:spacing w:after="0"/>
        <w:ind w:left="0"/>
        <w:jc w:val="both"/>
      </w:pPr>
      <w:r>
        <w:rPr>
          <w:rFonts w:ascii="Times New Roman"/>
          <w:b w:val="false"/>
          <w:i w:val="false"/>
          <w:color w:val="000000"/>
          <w:sz w:val="28"/>
        </w:rPr>
        <w:t>
      - инструктировать руководителей производственных участков, начальников цехов, руководителей структурных подразделений, членов комиссии цехов и членов комиссии предприятия по организации и порядку ведения административно-общественного контроля;</w:t>
      </w:r>
    </w:p>
    <w:bookmarkEnd w:id="580"/>
    <w:bookmarkStart w:name="z660" w:id="581"/>
    <w:p>
      <w:pPr>
        <w:spacing w:after="0"/>
        <w:ind w:left="0"/>
        <w:jc w:val="both"/>
      </w:pPr>
      <w:r>
        <w:rPr>
          <w:rFonts w:ascii="Times New Roman"/>
          <w:b w:val="false"/>
          <w:i w:val="false"/>
          <w:color w:val="000000"/>
          <w:sz w:val="28"/>
        </w:rPr>
        <w:t>
      - участвовать в разработке мероприятий по ликвидации нарушений безопасности труда, выявленных комиссиями цехов и комиссией предприятия;</w:t>
      </w:r>
    </w:p>
    <w:bookmarkEnd w:id="581"/>
    <w:bookmarkStart w:name="z661" w:id="582"/>
    <w:p>
      <w:pPr>
        <w:spacing w:after="0"/>
        <w:ind w:left="0"/>
        <w:jc w:val="both"/>
      </w:pPr>
      <w:r>
        <w:rPr>
          <w:rFonts w:ascii="Times New Roman"/>
          <w:b w:val="false"/>
          <w:i w:val="false"/>
          <w:color w:val="000000"/>
          <w:sz w:val="28"/>
        </w:rPr>
        <w:t>
      - обеспечивать начальников цехов и руководителей структурных подразделений предприятия журналами контроля за состоянием безопасности труда;</w:t>
      </w:r>
    </w:p>
    <w:bookmarkEnd w:id="582"/>
    <w:bookmarkStart w:name="z662" w:id="583"/>
    <w:p>
      <w:pPr>
        <w:spacing w:after="0"/>
        <w:ind w:left="0"/>
        <w:jc w:val="both"/>
      </w:pPr>
      <w:r>
        <w:rPr>
          <w:rFonts w:ascii="Times New Roman"/>
          <w:b w:val="false"/>
          <w:i w:val="false"/>
          <w:color w:val="000000"/>
          <w:sz w:val="28"/>
        </w:rPr>
        <w:t>
      - осуществлять не реже двух раз в месяц контроль за своевременным выполнением мероприятий по ликвидации нарушений безопасности труда.</w:t>
      </w:r>
    </w:p>
    <w:bookmarkEnd w:id="583"/>
    <w:bookmarkStart w:name="z663" w:id="584"/>
    <w:p>
      <w:pPr>
        <w:spacing w:after="0"/>
        <w:ind w:left="0"/>
        <w:jc w:val="both"/>
      </w:pPr>
      <w:r>
        <w:rPr>
          <w:rFonts w:ascii="Times New Roman"/>
          <w:b w:val="false"/>
          <w:i w:val="false"/>
          <w:color w:val="000000"/>
          <w:sz w:val="28"/>
        </w:rPr>
        <w:t>
      10.11 В рамках контроля за состоянием безопасности труда начальники цехов и руководители структурных подразделений должны:</w:t>
      </w:r>
    </w:p>
    <w:bookmarkEnd w:id="584"/>
    <w:bookmarkStart w:name="z664" w:id="585"/>
    <w:p>
      <w:pPr>
        <w:spacing w:after="0"/>
        <w:ind w:left="0"/>
        <w:jc w:val="both"/>
      </w:pPr>
      <w:r>
        <w:rPr>
          <w:rFonts w:ascii="Times New Roman"/>
          <w:b w:val="false"/>
          <w:i w:val="false"/>
          <w:color w:val="000000"/>
          <w:sz w:val="28"/>
        </w:rPr>
        <w:t>
      - определять производственные участки в цехе (структурном подразделении), на которых должен проводиться контроль за состоянием безопасности труда;</w:t>
      </w:r>
    </w:p>
    <w:bookmarkEnd w:id="585"/>
    <w:bookmarkStart w:name="z665" w:id="586"/>
    <w:p>
      <w:pPr>
        <w:spacing w:after="0"/>
        <w:ind w:left="0"/>
        <w:jc w:val="both"/>
      </w:pPr>
      <w:r>
        <w:rPr>
          <w:rFonts w:ascii="Times New Roman"/>
          <w:b w:val="false"/>
          <w:i w:val="false"/>
          <w:color w:val="000000"/>
          <w:sz w:val="28"/>
        </w:rPr>
        <w:t>
      - представлять службе охраны труда и техники безопасности список руководителей производственных участков, осуществляющих контроль за состоянием безопасности труда, и предложения по составу и графику работы комиссии цеха;</w:t>
      </w:r>
    </w:p>
    <w:bookmarkEnd w:id="586"/>
    <w:bookmarkStart w:name="z666" w:id="587"/>
    <w:p>
      <w:pPr>
        <w:spacing w:after="0"/>
        <w:ind w:left="0"/>
        <w:jc w:val="both"/>
      </w:pPr>
      <w:r>
        <w:rPr>
          <w:rFonts w:ascii="Times New Roman"/>
          <w:b w:val="false"/>
          <w:i w:val="false"/>
          <w:color w:val="000000"/>
          <w:sz w:val="28"/>
        </w:rPr>
        <w:t>
      - разрабатывать мероприятия по ликвидации выявленных в цехе нарушений безопасности труда;</w:t>
      </w:r>
    </w:p>
    <w:bookmarkEnd w:id="587"/>
    <w:bookmarkStart w:name="z667" w:id="588"/>
    <w:p>
      <w:pPr>
        <w:spacing w:after="0"/>
        <w:ind w:left="0"/>
        <w:jc w:val="both"/>
      </w:pPr>
      <w:r>
        <w:rPr>
          <w:rFonts w:ascii="Times New Roman"/>
          <w:b w:val="false"/>
          <w:i w:val="false"/>
          <w:color w:val="000000"/>
          <w:sz w:val="28"/>
        </w:rPr>
        <w:t>
      - обеспечивать руководителей производственных участков журналами контроля за состоянием безопасности труда;</w:t>
      </w:r>
    </w:p>
    <w:bookmarkEnd w:id="588"/>
    <w:bookmarkStart w:name="z668" w:id="589"/>
    <w:p>
      <w:pPr>
        <w:spacing w:after="0"/>
        <w:ind w:left="0"/>
        <w:jc w:val="both"/>
      </w:pPr>
      <w:r>
        <w:rPr>
          <w:rFonts w:ascii="Times New Roman"/>
          <w:b w:val="false"/>
          <w:i w:val="false"/>
          <w:color w:val="000000"/>
          <w:sz w:val="28"/>
        </w:rPr>
        <w:t>
      - осуществлять ежедневно контроль за своевременным выполнением мероприятий по ликвидации нарушений безопасности труда.</w:t>
      </w:r>
    </w:p>
    <w:bookmarkEnd w:id="589"/>
    <w:bookmarkStart w:name="z669" w:id="590"/>
    <w:p>
      <w:pPr>
        <w:spacing w:after="0"/>
        <w:ind w:left="0"/>
        <w:jc w:val="both"/>
      </w:pPr>
      <w:r>
        <w:rPr>
          <w:rFonts w:ascii="Times New Roman"/>
          <w:b w:val="false"/>
          <w:i w:val="false"/>
          <w:color w:val="000000"/>
          <w:sz w:val="28"/>
        </w:rPr>
        <w:t>
      10.12 На предприятиях, в состав которых входят территориально разобщенные цехи, комиссия предприятия может быть подразделена на отдельные подкомиссии, руководство которыми должно быть возложено приказом руководителя предприятия на главных специалистов предприятия.</w:t>
      </w:r>
    </w:p>
    <w:bookmarkEnd w:id="590"/>
    <w:bookmarkStart w:name="z670" w:id="591"/>
    <w:p>
      <w:pPr>
        <w:spacing w:after="0"/>
        <w:ind w:left="0"/>
        <w:jc w:val="both"/>
      </w:pPr>
      <w:r>
        <w:rPr>
          <w:rFonts w:ascii="Times New Roman"/>
          <w:b w:val="false"/>
          <w:i w:val="false"/>
          <w:color w:val="000000"/>
          <w:sz w:val="28"/>
        </w:rPr>
        <w:t>
      10.13 По результатам проверок, проведенных комиссией предприятия, руководитель предприятия должен издавать приказы о состоянии и мерах повышения безопасности труда.</w:t>
      </w:r>
    </w:p>
    <w:bookmarkEnd w:id="591"/>
    <w:bookmarkStart w:name="z671" w:id="592"/>
    <w:p>
      <w:pPr>
        <w:spacing w:after="0"/>
        <w:ind w:left="0"/>
        <w:jc w:val="both"/>
      </w:pPr>
      <w:r>
        <w:rPr>
          <w:rFonts w:ascii="Times New Roman"/>
          <w:b w:val="false"/>
          <w:i w:val="false"/>
          <w:color w:val="000000"/>
          <w:sz w:val="28"/>
        </w:rPr>
        <w:t>
      Мероприятия, установленные приказом, должны быть занесены в журнал контроля за состоянием безопасности труда в цехе (структурном подразделении) с указанием сроков выполнения, лиц, ответственных за выполнение, и мер по обеспечению безопасности на период устранения нарушений.</w:t>
      </w:r>
    </w:p>
    <w:bookmarkEnd w:id="592"/>
    <w:bookmarkStart w:name="z672" w:id="593"/>
    <w:p>
      <w:pPr>
        <w:spacing w:after="0"/>
        <w:ind w:left="0"/>
        <w:jc w:val="both"/>
      </w:pPr>
      <w:r>
        <w:rPr>
          <w:rFonts w:ascii="Times New Roman"/>
          <w:b w:val="false"/>
          <w:i w:val="false"/>
          <w:color w:val="000000"/>
          <w:sz w:val="28"/>
        </w:rPr>
        <w:t>
      10.14 При несчастных случаях с тяжелым исходом, связанных с производством, комиссии второго и третьего уровней должны провести внеочередную проверку состояния безопасности труда.</w:t>
      </w:r>
    </w:p>
    <w:bookmarkEnd w:id="593"/>
    <w:bookmarkStart w:name="z673" w:id="594"/>
    <w:p>
      <w:pPr>
        <w:spacing w:after="0"/>
        <w:ind w:left="0"/>
        <w:jc w:val="both"/>
      </w:pPr>
      <w:r>
        <w:rPr>
          <w:rFonts w:ascii="Times New Roman"/>
          <w:b w:val="false"/>
          <w:i w:val="false"/>
          <w:color w:val="000000"/>
          <w:sz w:val="28"/>
        </w:rPr>
        <w:t>
      10.15 На всех уровнях контроля должна осуществляться и фиксироваться в журнале контроля оценка состояния безопасности труда.</w:t>
      </w:r>
    </w:p>
    <w:bookmarkEnd w:id="594"/>
    <w:bookmarkStart w:name="z674" w:id="595"/>
    <w:p>
      <w:pPr>
        <w:spacing w:after="0"/>
        <w:ind w:left="0"/>
        <w:jc w:val="left"/>
      </w:pPr>
      <w:r>
        <w:rPr>
          <w:rFonts w:ascii="Times New Roman"/>
          <w:b/>
          <w:i w:val="false"/>
          <w:color w:val="000000"/>
        </w:rPr>
        <w:t xml:space="preserve"> 11 Устройство и содержание промышленных предприятий</w:t>
      </w:r>
    </w:p>
    <w:bookmarkEnd w:id="595"/>
    <w:bookmarkStart w:name="z675" w:id="596"/>
    <w:p>
      <w:pPr>
        <w:spacing w:after="0"/>
        <w:ind w:left="0"/>
        <w:jc w:val="both"/>
      </w:pPr>
      <w:r>
        <w:rPr>
          <w:rFonts w:ascii="Times New Roman"/>
          <w:b w:val="false"/>
          <w:i w:val="false"/>
          <w:color w:val="000000"/>
          <w:sz w:val="28"/>
        </w:rPr>
        <w:t xml:space="preserve">
      </w:t>
      </w:r>
      <w:r>
        <w:rPr>
          <w:rFonts w:ascii="Times New Roman"/>
          <w:b/>
          <w:i w:val="false"/>
          <w:color w:val="000000"/>
          <w:sz w:val="28"/>
        </w:rPr>
        <w:t>11.1 Требования к размещению предприятий</w:t>
      </w:r>
    </w:p>
    <w:bookmarkEnd w:id="596"/>
    <w:bookmarkStart w:name="z676" w:id="597"/>
    <w:p>
      <w:pPr>
        <w:spacing w:after="0"/>
        <w:ind w:left="0"/>
        <w:jc w:val="both"/>
      </w:pPr>
      <w:r>
        <w:rPr>
          <w:rFonts w:ascii="Times New Roman"/>
          <w:b w:val="false"/>
          <w:i w:val="false"/>
          <w:color w:val="000000"/>
          <w:sz w:val="28"/>
        </w:rPr>
        <w:t>
      11.1.1 Предприятия промышленности строительных материалов должны располагаться в соответствии с требованиями утвержденных в установленном порядке строительных норм и правил, санитарных и противопожарных норм по проектированию промышленных предприятий.</w:t>
      </w:r>
    </w:p>
    <w:bookmarkEnd w:id="597"/>
    <w:bookmarkStart w:name="z677" w:id="598"/>
    <w:p>
      <w:pPr>
        <w:spacing w:after="0"/>
        <w:ind w:left="0"/>
        <w:jc w:val="both"/>
      </w:pPr>
      <w:r>
        <w:rPr>
          <w:rFonts w:ascii="Times New Roman"/>
          <w:b w:val="false"/>
          <w:i w:val="false"/>
          <w:color w:val="000000"/>
          <w:sz w:val="28"/>
        </w:rPr>
        <w:t>
      11.1.2 Предприятия, их отдельные здания и сооружения с производственными процессами, оказывающими вредное воздействие на окружающую среду, должны быть отделены от границ жилых районов санитарно-защитными зонами. При размещении на территории санитарно-защитных зон предприятий, их отдельных зданий и сооружений должны соблюдаться требования [5].</w:t>
      </w:r>
    </w:p>
    <w:bookmarkEnd w:id="598"/>
    <w:bookmarkStart w:name="z678" w:id="599"/>
    <w:p>
      <w:pPr>
        <w:spacing w:after="0"/>
        <w:ind w:left="0"/>
        <w:jc w:val="both"/>
      </w:pPr>
      <w:r>
        <w:rPr>
          <w:rFonts w:ascii="Times New Roman"/>
          <w:b w:val="false"/>
          <w:i w:val="false"/>
          <w:color w:val="000000"/>
          <w:sz w:val="28"/>
        </w:rPr>
        <w:t>
      11.1.3 Производственные вредности, выделяемые предприятиями, не должны оказывать отрицательного воздействия на работающих, оборудование и продукцию близрасположенных предприятий.</w:t>
      </w:r>
    </w:p>
    <w:bookmarkEnd w:id="599"/>
    <w:bookmarkStart w:name="z679" w:id="600"/>
    <w:p>
      <w:pPr>
        <w:spacing w:after="0"/>
        <w:ind w:left="0"/>
        <w:jc w:val="both"/>
      </w:pPr>
      <w:r>
        <w:rPr>
          <w:rFonts w:ascii="Times New Roman"/>
          <w:b w:val="false"/>
          <w:i w:val="false"/>
          <w:color w:val="000000"/>
          <w:sz w:val="28"/>
        </w:rPr>
        <w:t>
      Для предотвращения этого следует предусматривать мероприятия по утилизации вредных веществ, выделяемых производством, и максимальному уменьшению их выделений.</w:t>
      </w:r>
    </w:p>
    <w:bookmarkEnd w:id="600"/>
    <w:bookmarkStart w:name="z680" w:id="601"/>
    <w:p>
      <w:pPr>
        <w:spacing w:after="0"/>
        <w:ind w:left="0"/>
        <w:jc w:val="both"/>
      </w:pPr>
      <w:r>
        <w:rPr>
          <w:rFonts w:ascii="Times New Roman"/>
          <w:b w:val="false"/>
          <w:i w:val="false"/>
          <w:color w:val="000000"/>
          <w:sz w:val="28"/>
        </w:rPr>
        <w:t xml:space="preserve">
      </w:t>
      </w:r>
      <w:r>
        <w:rPr>
          <w:rFonts w:ascii="Times New Roman"/>
          <w:b/>
          <w:i w:val="false"/>
          <w:color w:val="000000"/>
          <w:sz w:val="28"/>
        </w:rPr>
        <w:t>11.2 Требования к устройству и содержанию площадки предприятия</w:t>
      </w:r>
    </w:p>
    <w:bookmarkEnd w:id="601"/>
    <w:bookmarkStart w:name="z681" w:id="602"/>
    <w:p>
      <w:pPr>
        <w:spacing w:after="0"/>
        <w:ind w:left="0"/>
        <w:jc w:val="both"/>
      </w:pPr>
      <w:r>
        <w:rPr>
          <w:rFonts w:ascii="Times New Roman"/>
          <w:b w:val="false"/>
          <w:i w:val="false"/>
          <w:color w:val="000000"/>
          <w:sz w:val="28"/>
        </w:rPr>
        <w:t>
      11.2.1 Площадки промышленных предприятий должны соответствовать требованиям [5] и [6].</w:t>
      </w:r>
    </w:p>
    <w:bookmarkEnd w:id="602"/>
    <w:bookmarkStart w:name="z682" w:id="603"/>
    <w:p>
      <w:pPr>
        <w:spacing w:after="0"/>
        <w:ind w:left="0"/>
        <w:jc w:val="both"/>
      </w:pPr>
      <w:r>
        <w:rPr>
          <w:rFonts w:ascii="Times New Roman"/>
          <w:b w:val="false"/>
          <w:i w:val="false"/>
          <w:color w:val="000000"/>
          <w:sz w:val="28"/>
        </w:rPr>
        <w:t>
      11.2.2 Проходные пункты должны быть расположены со стороны основных подходов или подъездов работающих к предприятиям.</w:t>
      </w:r>
    </w:p>
    <w:bookmarkEnd w:id="603"/>
    <w:bookmarkStart w:name="z683" w:id="604"/>
    <w:p>
      <w:pPr>
        <w:spacing w:after="0"/>
        <w:ind w:left="0"/>
        <w:jc w:val="both"/>
      </w:pPr>
      <w:r>
        <w:rPr>
          <w:rFonts w:ascii="Times New Roman"/>
          <w:b w:val="false"/>
          <w:i w:val="false"/>
          <w:color w:val="000000"/>
          <w:sz w:val="28"/>
        </w:rPr>
        <w:t>
      Расстояние от проходных пунктов до входов в бытовые помещения основных цехов не должно превышать 800 м.</w:t>
      </w:r>
    </w:p>
    <w:bookmarkEnd w:id="604"/>
    <w:bookmarkStart w:name="z684" w:id="605"/>
    <w:p>
      <w:pPr>
        <w:spacing w:after="0"/>
        <w:ind w:left="0"/>
        <w:jc w:val="both"/>
      </w:pPr>
      <w:r>
        <w:rPr>
          <w:rFonts w:ascii="Times New Roman"/>
          <w:b w:val="false"/>
          <w:i w:val="false"/>
          <w:color w:val="000000"/>
          <w:sz w:val="28"/>
        </w:rPr>
        <w:t>
      Доставка работающих от проходных к санитарно-бытовым помещениям, расположенным на расстоянии более 800 м от проходных пунктов, и обратно должна осуществляться транспортными средствами.</w:t>
      </w:r>
    </w:p>
    <w:bookmarkEnd w:id="605"/>
    <w:bookmarkStart w:name="z685" w:id="606"/>
    <w:p>
      <w:pPr>
        <w:spacing w:after="0"/>
        <w:ind w:left="0"/>
        <w:jc w:val="both"/>
      </w:pPr>
      <w:r>
        <w:rPr>
          <w:rFonts w:ascii="Times New Roman"/>
          <w:b w:val="false"/>
          <w:i w:val="false"/>
          <w:color w:val="000000"/>
          <w:sz w:val="28"/>
        </w:rPr>
        <w:t>
      11.2.3 Ширина ворот автомобильных въездов на площадку предприятия должна быть более наибольшей ширины применяемых автомобилей на 1,5 м, но не менее 4,5 м. Ширина ворот для железнодорожных въездов не должна быть менее 4,9 м.</w:t>
      </w:r>
    </w:p>
    <w:bookmarkEnd w:id="606"/>
    <w:bookmarkStart w:name="z686" w:id="607"/>
    <w:p>
      <w:pPr>
        <w:spacing w:after="0"/>
        <w:ind w:left="0"/>
        <w:jc w:val="both"/>
      </w:pPr>
      <w:r>
        <w:rPr>
          <w:rFonts w:ascii="Times New Roman"/>
          <w:b w:val="false"/>
          <w:i w:val="false"/>
          <w:color w:val="000000"/>
          <w:sz w:val="28"/>
        </w:rPr>
        <w:t>
      Ворота для въезда на площадку предприятия транспортных средств должны быть снабжены запорами, устраняющими возможность произвольного их открывания. Открывание и закрывание ворот должно быть механизировано.</w:t>
      </w:r>
    </w:p>
    <w:bookmarkEnd w:id="607"/>
    <w:bookmarkStart w:name="z687" w:id="608"/>
    <w:p>
      <w:pPr>
        <w:spacing w:after="0"/>
        <w:ind w:left="0"/>
        <w:jc w:val="both"/>
      </w:pPr>
      <w:r>
        <w:rPr>
          <w:rFonts w:ascii="Times New Roman"/>
          <w:b w:val="false"/>
          <w:i w:val="false"/>
          <w:color w:val="000000"/>
          <w:sz w:val="28"/>
        </w:rPr>
        <w:t>
      11.2.4 Администрацией предприятия должны быть разработаны и доведены до сведения всех работников схемы движения транспортных средств и пешеходов по площадке предприятия.</w:t>
      </w:r>
    </w:p>
    <w:bookmarkEnd w:id="608"/>
    <w:bookmarkStart w:name="z688" w:id="609"/>
    <w:p>
      <w:pPr>
        <w:spacing w:after="0"/>
        <w:ind w:left="0"/>
        <w:jc w:val="both"/>
      </w:pPr>
      <w:r>
        <w:rPr>
          <w:rFonts w:ascii="Times New Roman"/>
          <w:b w:val="false"/>
          <w:i w:val="false"/>
          <w:color w:val="000000"/>
          <w:sz w:val="28"/>
        </w:rPr>
        <w:t>
      Схемы движения транспортных средств и пешеходов должны быть вывешены перед входом и въездом на площадку предприятия, а также на видных местах в цехах и на участках работ.</w:t>
      </w:r>
    </w:p>
    <w:bookmarkEnd w:id="609"/>
    <w:bookmarkStart w:name="z689" w:id="610"/>
    <w:p>
      <w:pPr>
        <w:spacing w:after="0"/>
        <w:ind w:left="0"/>
        <w:jc w:val="both"/>
      </w:pPr>
      <w:r>
        <w:rPr>
          <w:rFonts w:ascii="Times New Roman"/>
          <w:b w:val="false"/>
          <w:i w:val="false"/>
          <w:color w:val="000000"/>
          <w:sz w:val="28"/>
        </w:rPr>
        <w:t>
      11.2.5 Внутренние автомобильные дороги промышленных предприятий (магистральные, производственные, проезды и подъезды) должны соответствовать требованиям [7].</w:t>
      </w:r>
    </w:p>
    <w:bookmarkEnd w:id="610"/>
    <w:bookmarkStart w:name="z690" w:id="611"/>
    <w:p>
      <w:pPr>
        <w:spacing w:after="0"/>
        <w:ind w:left="0"/>
        <w:jc w:val="both"/>
      </w:pPr>
      <w:r>
        <w:rPr>
          <w:rFonts w:ascii="Times New Roman"/>
          <w:b w:val="false"/>
          <w:i w:val="false"/>
          <w:color w:val="000000"/>
          <w:sz w:val="28"/>
        </w:rPr>
        <w:t>
      11.2.6 Порядок движения транспортных средств на внутренних автомобильных дорогах промышленных предприятий устанавливается [8].</w:t>
      </w:r>
    </w:p>
    <w:bookmarkEnd w:id="611"/>
    <w:bookmarkStart w:name="z691" w:id="612"/>
    <w:p>
      <w:pPr>
        <w:spacing w:after="0"/>
        <w:ind w:left="0"/>
        <w:jc w:val="both"/>
      </w:pPr>
      <w:r>
        <w:rPr>
          <w:rFonts w:ascii="Times New Roman"/>
          <w:b w:val="false"/>
          <w:i w:val="false"/>
          <w:color w:val="000000"/>
          <w:sz w:val="28"/>
        </w:rPr>
        <w:t>
      11.2.7 Регулирование дорожного движения на внутренних автодорогах промышленных предприятий должно производиться дорожными знаками, разметкой проезжей части дорог и сигналами светофоров, отвечающими установленным требованиям.</w:t>
      </w:r>
    </w:p>
    <w:bookmarkEnd w:id="612"/>
    <w:bookmarkStart w:name="z692" w:id="613"/>
    <w:p>
      <w:pPr>
        <w:spacing w:after="0"/>
        <w:ind w:left="0"/>
        <w:jc w:val="both"/>
      </w:pPr>
      <w:r>
        <w:rPr>
          <w:rFonts w:ascii="Times New Roman"/>
          <w:b w:val="false"/>
          <w:i w:val="false"/>
          <w:color w:val="000000"/>
          <w:sz w:val="28"/>
        </w:rPr>
        <w:t>
      Дорожные знаки должны быть хорошо видны как в дневное, так и в ночное время и обеспечивать надежную ориентацию водителей на площадке предприятия.</w:t>
      </w:r>
    </w:p>
    <w:bookmarkEnd w:id="613"/>
    <w:bookmarkStart w:name="z693" w:id="614"/>
    <w:p>
      <w:pPr>
        <w:spacing w:after="0"/>
        <w:ind w:left="0"/>
        <w:jc w:val="both"/>
      </w:pPr>
      <w:r>
        <w:rPr>
          <w:rFonts w:ascii="Times New Roman"/>
          <w:b w:val="false"/>
          <w:i w:val="false"/>
          <w:color w:val="000000"/>
          <w:sz w:val="28"/>
        </w:rPr>
        <w:t>
      Разметка проезжей части должна быть выполнена из износоустойчивого материала. При необходимости (особенно в районах с длительным снежным покровом) разметку следует дублировать дорожными знаками и указателями.</w:t>
      </w:r>
    </w:p>
    <w:bookmarkEnd w:id="614"/>
    <w:bookmarkStart w:name="z694" w:id="615"/>
    <w:p>
      <w:pPr>
        <w:spacing w:after="0"/>
        <w:ind w:left="0"/>
        <w:jc w:val="both"/>
      </w:pPr>
      <w:r>
        <w:rPr>
          <w:rFonts w:ascii="Times New Roman"/>
          <w:b w:val="false"/>
          <w:i w:val="false"/>
          <w:color w:val="000000"/>
          <w:sz w:val="28"/>
        </w:rPr>
        <w:t>
      11.2.8 Для стоянки автомобилей у погрузочно-разгрузочных фронтов, у проходных и в других местах на площадке предприятия должны быть предусмотрены специальные полосы или площадки, находящиеся за пределами проезжей части дорог.</w:t>
      </w:r>
    </w:p>
    <w:bookmarkEnd w:id="615"/>
    <w:bookmarkStart w:name="z695" w:id="616"/>
    <w:p>
      <w:pPr>
        <w:spacing w:after="0"/>
        <w:ind w:left="0"/>
        <w:jc w:val="both"/>
      </w:pPr>
      <w:r>
        <w:rPr>
          <w:rFonts w:ascii="Times New Roman"/>
          <w:b w:val="false"/>
          <w:i w:val="false"/>
          <w:color w:val="000000"/>
          <w:sz w:val="28"/>
        </w:rPr>
        <w:t>
      Размеры полос и площадок должны определяться расчетом в зависимости от количества, типа и схемы размещения транспортных средств на стоянке.</w:t>
      </w:r>
    </w:p>
    <w:bookmarkEnd w:id="616"/>
    <w:bookmarkStart w:name="z696" w:id="617"/>
    <w:p>
      <w:pPr>
        <w:spacing w:after="0"/>
        <w:ind w:left="0"/>
        <w:jc w:val="both"/>
      </w:pPr>
      <w:r>
        <w:rPr>
          <w:rFonts w:ascii="Times New Roman"/>
          <w:b w:val="false"/>
          <w:i w:val="false"/>
          <w:color w:val="000000"/>
          <w:sz w:val="28"/>
        </w:rPr>
        <w:t>
      11.2.9 Ширина проезжей части и обочин внутризаводских дорог для малогабаритных моторных тележек должна соответствовать размерам, указанным в таблице 4.</w:t>
      </w:r>
    </w:p>
    <w:bookmarkEnd w:id="617"/>
    <w:bookmarkStart w:name="z697" w:id="618"/>
    <w:p>
      <w:pPr>
        <w:spacing w:after="0"/>
        <w:ind w:left="0"/>
        <w:jc w:val="both"/>
      </w:pPr>
      <w:r>
        <w:rPr>
          <w:rFonts w:ascii="Times New Roman"/>
          <w:b w:val="false"/>
          <w:i w:val="false"/>
          <w:color w:val="000000"/>
          <w:sz w:val="28"/>
        </w:rPr>
        <w:t>
      П р и м е ч а н и я</w:t>
      </w:r>
    </w:p>
    <w:bookmarkEnd w:id="618"/>
    <w:bookmarkStart w:name="z698" w:id="619"/>
    <w:p>
      <w:pPr>
        <w:spacing w:after="0"/>
        <w:ind w:left="0"/>
        <w:jc w:val="both"/>
      </w:pPr>
      <w:r>
        <w:rPr>
          <w:rFonts w:ascii="Times New Roman"/>
          <w:b w:val="false"/>
          <w:i w:val="false"/>
          <w:color w:val="000000"/>
          <w:sz w:val="28"/>
        </w:rPr>
        <w:t>
      1 К малогабаритным отнесены моторные тележки шириной до 2,1 м, предназначенные для межцеховых перевозок: аккумуляторные - погрузчики, тягачи с прицепами, электрокары; с двигателями внутреннего сгорания - автопогрузчики, автокары, автотягачи с прицепами.</w:t>
      </w:r>
    </w:p>
    <w:bookmarkEnd w:id="619"/>
    <w:bookmarkStart w:name="z699" w:id="620"/>
    <w:p>
      <w:pPr>
        <w:spacing w:after="0"/>
        <w:ind w:left="0"/>
        <w:jc w:val="both"/>
      </w:pPr>
      <w:r>
        <w:rPr>
          <w:rFonts w:ascii="Times New Roman"/>
          <w:b w:val="false"/>
          <w:i w:val="false"/>
          <w:color w:val="000000"/>
          <w:sz w:val="28"/>
        </w:rPr>
        <w:t>
      2 Меньшие цифры, относящиеся к 2-полосной организации движения в таблице 4, даны для аккумуляторных тележек, большие - для автотележек.</w:t>
      </w:r>
    </w:p>
    <w:bookmarkEnd w:id="620"/>
    <w:bookmarkStart w:name="z700" w:id="621"/>
    <w:p>
      <w:pPr>
        <w:spacing w:after="0"/>
        <w:ind w:left="0"/>
        <w:jc w:val="both"/>
      </w:pPr>
      <w:r>
        <w:rPr>
          <w:rFonts w:ascii="Times New Roman"/>
          <w:b w:val="false"/>
          <w:i w:val="false"/>
          <w:color w:val="000000"/>
          <w:sz w:val="28"/>
        </w:rPr>
        <w:t>
      3 Ширину проезжей части двухполосных дорог при установке бордюров следует увеличивать на 0,5 м. На однополосных дорогах установка бордюров допускается только в пределах въездов в цехи.</w:t>
      </w:r>
    </w:p>
    <w:bookmarkEnd w:id="621"/>
    <w:bookmarkStart w:name="z701" w:id="622"/>
    <w:p>
      <w:pPr>
        <w:spacing w:after="0"/>
        <w:ind w:left="0"/>
        <w:jc w:val="both"/>
      </w:pPr>
      <w:r>
        <w:rPr>
          <w:rFonts w:ascii="Times New Roman"/>
          <w:b w:val="false"/>
          <w:i w:val="false"/>
          <w:color w:val="000000"/>
          <w:sz w:val="28"/>
        </w:rPr>
        <w:t>
      Т а б л и ц а 4 - Величина параметров дорог при движении тележек шириной</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дорог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Величины параметров дорог при движении тележек шириной,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1 полосе движения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2 полосах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проезжей части, м, не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обочин, м, не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2" w:id="623"/>
    <w:p>
      <w:pPr>
        <w:spacing w:after="0"/>
        <w:ind w:left="0"/>
        <w:jc w:val="both"/>
      </w:pPr>
      <w:r>
        <w:rPr>
          <w:rFonts w:ascii="Times New Roman"/>
          <w:b w:val="false"/>
          <w:i w:val="false"/>
          <w:color w:val="000000"/>
          <w:sz w:val="28"/>
        </w:rPr>
        <w:t>
      11.2.10 Тротуары и пешеходные дорожки на площадке предприятия должны обеспечивать движение людей к местам производства работ по наиболее кратким маршрутам с наименьшим количеством пересечений с автомобильными дорогами и железнодорожными путями.</w:t>
      </w:r>
    </w:p>
    <w:bookmarkEnd w:id="623"/>
    <w:bookmarkStart w:name="z703" w:id="624"/>
    <w:p>
      <w:pPr>
        <w:spacing w:after="0"/>
        <w:ind w:left="0"/>
        <w:jc w:val="both"/>
      </w:pPr>
      <w:r>
        <w:rPr>
          <w:rFonts w:ascii="Times New Roman"/>
          <w:b w:val="false"/>
          <w:i w:val="false"/>
          <w:color w:val="000000"/>
          <w:sz w:val="28"/>
        </w:rPr>
        <w:t>
      11.2.11 Пешеходные дорожки должны быть с твердым покрытием шириной не менее 1 м.</w:t>
      </w:r>
    </w:p>
    <w:bookmarkEnd w:id="624"/>
    <w:bookmarkStart w:name="z704" w:id="625"/>
    <w:p>
      <w:pPr>
        <w:spacing w:after="0"/>
        <w:ind w:left="0"/>
        <w:jc w:val="both"/>
      </w:pPr>
      <w:r>
        <w:rPr>
          <w:rFonts w:ascii="Times New Roman"/>
          <w:b w:val="false"/>
          <w:i w:val="false"/>
          <w:color w:val="000000"/>
          <w:sz w:val="28"/>
        </w:rPr>
        <w:t>
      11.2.12 Ширина тротуара должна быть кратной полосе движения шириной 0,75 м. Число полос движения по тротуару устанавливается в зависимости от количества работающих, занятых в наиболее многочисленной смене в здании (или в группе зданий), к которому ведет тротуар, из расчета 750 человек в смену на одну полосу движения. Минимальная ширина тротуара должна быть 1,5 м.</w:t>
      </w:r>
    </w:p>
    <w:bookmarkEnd w:id="625"/>
    <w:bookmarkStart w:name="z705" w:id="626"/>
    <w:p>
      <w:pPr>
        <w:spacing w:after="0"/>
        <w:ind w:left="0"/>
        <w:jc w:val="both"/>
      </w:pPr>
      <w:r>
        <w:rPr>
          <w:rFonts w:ascii="Times New Roman"/>
          <w:b w:val="false"/>
          <w:i w:val="false"/>
          <w:color w:val="000000"/>
          <w:sz w:val="28"/>
        </w:rPr>
        <w:t>
      Ширина тротуаров и пешеходных дорожек должна быть увеличена на 0,5 - 1,2 м при размещении в их переделах мачт освещения, опор контактного провода, деревьев и т.п.</w:t>
      </w:r>
    </w:p>
    <w:bookmarkEnd w:id="626"/>
    <w:bookmarkStart w:name="z706" w:id="627"/>
    <w:p>
      <w:pPr>
        <w:spacing w:after="0"/>
        <w:ind w:left="0"/>
        <w:jc w:val="both"/>
      </w:pPr>
      <w:r>
        <w:rPr>
          <w:rFonts w:ascii="Times New Roman"/>
          <w:b w:val="false"/>
          <w:i w:val="false"/>
          <w:color w:val="000000"/>
          <w:sz w:val="28"/>
        </w:rPr>
        <w:t>
      При пешеходном движении интенсивностью менее 100 человек/час в обоих направлениях допускается устройство тротуаров шириной 1 м.</w:t>
      </w:r>
    </w:p>
    <w:bookmarkEnd w:id="627"/>
    <w:bookmarkStart w:name="z707" w:id="628"/>
    <w:p>
      <w:pPr>
        <w:spacing w:after="0"/>
        <w:ind w:left="0"/>
        <w:jc w:val="both"/>
      </w:pPr>
      <w:r>
        <w:rPr>
          <w:rFonts w:ascii="Times New Roman"/>
          <w:b w:val="false"/>
          <w:i w:val="false"/>
          <w:color w:val="000000"/>
          <w:sz w:val="28"/>
        </w:rPr>
        <w:t>
      11.2.13 Тротуары должны размещаться:</w:t>
      </w:r>
    </w:p>
    <w:bookmarkEnd w:id="628"/>
    <w:bookmarkStart w:name="z708" w:id="629"/>
    <w:p>
      <w:pPr>
        <w:spacing w:after="0"/>
        <w:ind w:left="0"/>
        <w:jc w:val="both"/>
      </w:pPr>
      <w:r>
        <w:rPr>
          <w:rFonts w:ascii="Times New Roman"/>
          <w:b w:val="false"/>
          <w:i w:val="false"/>
          <w:color w:val="000000"/>
          <w:sz w:val="28"/>
        </w:rPr>
        <w:t>
      - вплотную к зданиям при организованном отводе воды с кровель зданий водосточными трубами или при внутреннем отводе воды; в этих случаях ширина тротуара должна быть более расчетной на 0,50 м;</w:t>
      </w:r>
    </w:p>
    <w:bookmarkEnd w:id="629"/>
    <w:bookmarkStart w:name="z709" w:id="630"/>
    <w:p>
      <w:pPr>
        <w:spacing w:after="0"/>
        <w:ind w:left="0"/>
        <w:jc w:val="both"/>
      </w:pPr>
      <w:r>
        <w:rPr>
          <w:rFonts w:ascii="Times New Roman"/>
          <w:b w:val="false"/>
          <w:i w:val="false"/>
          <w:color w:val="000000"/>
          <w:sz w:val="28"/>
        </w:rPr>
        <w:t>
      - не ближе 1,50 м от зданий при неорганизованном отводе воды с кровель;</w:t>
      </w:r>
    </w:p>
    <w:bookmarkEnd w:id="630"/>
    <w:bookmarkStart w:name="z710" w:id="631"/>
    <w:p>
      <w:pPr>
        <w:spacing w:after="0"/>
        <w:ind w:left="0"/>
        <w:jc w:val="both"/>
      </w:pPr>
      <w:r>
        <w:rPr>
          <w:rFonts w:ascii="Times New Roman"/>
          <w:b w:val="false"/>
          <w:i w:val="false"/>
          <w:color w:val="000000"/>
          <w:sz w:val="28"/>
        </w:rPr>
        <w:t>
      - не ближе 3,75 м от оси ближайшего железнодорожного пути нормальной колеи; при расположении тротуара ближе 3,75 м от оси пути, но не менее габаритов приближения строений должны быть предусмотрены перила, ограждающие тротуар;</w:t>
      </w:r>
    </w:p>
    <w:bookmarkEnd w:id="631"/>
    <w:bookmarkStart w:name="z711" w:id="632"/>
    <w:p>
      <w:pPr>
        <w:spacing w:after="0"/>
        <w:ind w:left="0"/>
        <w:jc w:val="both"/>
      </w:pPr>
      <w:r>
        <w:rPr>
          <w:rFonts w:ascii="Times New Roman"/>
          <w:b w:val="false"/>
          <w:i w:val="false"/>
          <w:color w:val="000000"/>
          <w:sz w:val="28"/>
        </w:rPr>
        <w:t>
      - не ближе 0,80 м от бортового камня проезжей части автодороги или на расстоянии ширины кювета; в условиях реконструкции допускается размещение тротуара вплотную к проезжей части автодорог - в этом случае тротуар должен быть на уровне верха бортового камня, но не менее чем на 0,15 м выше проезжей части.</w:t>
      </w:r>
    </w:p>
    <w:bookmarkEnd w:id="632"/>
    <w:bookmarkStart w:name="z712" w:id="633"/>
    <w:p>
      <w:pPr>
        <w:spacing w:after="0"/>
        <w:ind w:left="0"/>
        <w:jc w:val="both"/>
      </w:pPr>
      <w:r>
        <w:rPr>
          <w:rFonts w:ascii="Times New Roman"/>
          <w:b w:val="false"/>
          <w:i w:val="false"/>
          <w:color w:val="000000"/>
          <w:sz w:val="28"/>
        </w:rPr>
        <w:t>
      11.2.14 Вдоль магистральных и производственных дорог тротуары должны быть устроены независимо от интенсивности пешеходного движения. Вдоль проездов и подъездов тротуары должны быть устроены при интенсивности пешеходного движения не менее 100 человек в смену.</w:t>
      </w:r>
    </w:p>
    <w:bookmarkEnd w:id="633"/>
    <w:bookmarkStart w:name="z713" w:id="634"/>
    <w:p>
      <w:pPr>
        <w:spacing w:after="0"/>
        <w:ind w:left="0"/>
        <w:jc w:val="both"/>
      </w:pPr>
      <w:r>
        <w:rPr>
          <w:rFonts w:ascii="Times New Roman"/>
          <w:b w:val="false"/>
          <w:i w:val="false"/>
          <w:color w:val="000000"/>
          <w:sz w:val="28"/>
        </w:rPr>
        <w:t>
      11.2.15 Пешеходные переходы через железнодорожные пути и автомобильные дороги должны быть обозначены и снабжены указателями.</w:t>
      </w:r>
    </w:p>
    <w:bookmarkEnd w:id="634"/>
    <w:bookmarkStart w:name="z714" w:id="635"/>
    <w:p>
      <w:pPr>
        <w:spacing w:after="0"/>
        <w:ind w:left="0"/>
        <w:jc w:val="both"/>
      </w:pPr>
      <w:r>
        <w:rPr>
          <w:rFonts w:ascii="Times New Roman"/>
          <w:b w:val="false"/>
          <w:i w:val="false"/>
          <w:color w:val="000000"/>
          <w:sz w:val="28"/>
        </w:rPr>
        <w:t>
      11.2.16 В местах пересечения пешеходных путей с железными или автомобильными дорогами (кроме монтажных путей) при пешеходном движении интенсивностью более 300 человек в час должны быть устроены пешеходные мостики, туннели, галереи или эстакады.</w:t>
      </w:r>
    </w:p>
    <w:bookmarkEnd w:id="635"/>
    <w:bookmarkStart w:name="z715" w:id="636"/>
    <w:p>
      <w:pPr>
        <w:spacing w:after="0"/>
        <w:ind w:left="0"/>
        <w:jc w:val="both"/>
      </w:pPr>
      <w:r>
        <w:rPr>
          <w:rFonts w:ascii="Times New Roman"/>
          <w:b w:val="false"/>
          <w:i w:val="false"/>
          <w:color w:val="000000"/>
          <w:sz w:val="28"/>
        </w:rPr>
        <w:t>
      11.2.17 Ширина пешеходных мостиков, туннелей, галерей, эстакад рассчитывается по пропускной способности 2000 человек/час на 1,0 м ширины, но не должна быть менее 1,5 м.</w:t>
      </w:r>
    </w:p>
    <w:bookmarkEnd w:id="636"/>
    <w:bookmarkStart w:name="z716" w:id="637"/>
    <w:p>
      <w:pPr>
        <w:spacing w:after="0"/>
        <w:ind w:left="0"/>
        <w:jc w:val="both"/>
      </w:pPr>
      <w:r>
        <w:rPr>
          <w:rFonts w:ascii="Times New Roman"/>
          <w:b w:val="false"/>
          <w:i w:val="false"/>
          <w:color w:val="000000"/>
          <w:sz w:val="28"/>
        </w:rPr>
        <w:t>
      Высота пешеходных туннелей и галерей не должна быть менее 2,1 м.</w:t>
      </w:r>
    </w:p>
    <w:bookmarkEnd w:id="637"/>
    <w:bookmarkStart w:name="z717" w:id="638"/>
    <w:p>
      <w:pPr>
        <w:spacing w:after="0"/>
        <w:ind w:left="0"/>
        <w:jc w:val="both"/>
      </w:pPr>
      <w:r>
        <w:rPr>
          <w:rFonts w:ascii="Times New Roman"/>
          <w:b w:val="false"/>
          <w:i w:val="false"/>
          <w:color w:val="000000"/>
          <w:sz w:val="28"/>
        </w:rPr>
        <w:t>
      11.2.18 Входы в пешеходные туннели и выходы из них должны находиться вне зоны работ подъемно-транспортного оборудования, обозначаться указателями и иметь ограждения высотой не менее 1,00 м со сплошной металлической обшивкой по низу ограждения на высоту 0,15 м и с дополнительной ограждающей планкой на высоте 0,50 м.</w:t>
      </w:r>
    </w:p>
    <w:bookmarkEnd w:id="638"/>
    <w:bookmarkStart w:name="z718" w:id="639"/>
    <w:p>
      <w:pPr>
        <w:spacing w:after="0"/>
        <w:ind w:left="0"/>
        <w:jc w:val="both"/>
      </w:pPr>
      <w:r>
        <w:rPr>
          <w:rFonts w:ascii="Times New Roman"/>
          <w:b w:val="false"/>
          <w:i w:val="false"/>
          <w:color w:val="000000"/>
          <w:sz w:val="28"/>
        </w:rPr>
        <w:t>
      11.2.19 Лестницы пешеходных туннелей и мостиков в зимнее время необходимо регулярно очищать ото льда и снега или снабжать устройствами для оттаивания.</w:t>
      </w:r>
    </w:p>
    <w:bookmarkEnd w:id="639"/>
    <w:bookmarkStart w:name="z719" w:id="640"/>
    <w:p>
      <w:pPr>
        <w:spacing w:after="0"/>
        <w:ind w:left="0"/>
        <w:jc w:val="both"/>
      </w:pPr>
      <w:r>
        <w:rPr>
          <w:rFonts w:ascii="Times New Roman"/>
          <w:b w:val="false"/>
          <w:i w:val="false"/>
          <w:color w:val="000000"/>
          <w:sz w:val="28"/>
        </w:rPr>
        <w:t>
      11.2.20 Пешеходные переходы через железнодорожные пути должны быть оборудованы настилами, уложенными на одном уровне с головками рельсов, и автоматической сигнализацией.</w:t>
      </w:r>
    </w:p>
    <w:bookmarkEnd w:id="640"/>
    <w:bookmarkStart w:name="z720" w:id="641"/>
    <w:p>
      <w:pPr>
        <w:spacing w:after="0"/>
        <w:ind w:left="0"/>
        <w:jc w:val="both"/>
      </w:pPr>
      <w:r>
        <w:rPr>
          <w:rFonts w:ascii="Times New Roman"/>
          <w:b w:val="false"/>
          <w:i w:val="false"/>
          <w:color w:val="000000"/>
          <w:sz w:val="28"/>
        </w:rPr>
        <w:t>
      11.2.21 Вертикальная планировка площадки промышленного предприятия должна обеспечивать отвод поверхностных вод.</w:t>
      </w:r>
    </w:p>
    <w:bookmarkEnd w:id="641"/>
    <w:bookmarkStart w:name="z721" w:id="642"/>
    <w:p>
      <w:pPr>
        <w:spacing w:after="0"/>
        <w:ind w:left="0"/>
        <w:jc w:val="both"/>
      </w:pPr>
      <w:r>
        <w:rPr>
          <w:rFonts w:ascii="Times New Roman"/>
          <w:b w:val="false"/>
          <w:i w:val="false"/>
          <w:color w:val="000000"/>
          <w:sz w:val="28"/>
        </w:rPr>
        <w:t>
      Уклоны поверхностей площадки должны быть 0,003 - 0,050 для глинистых грунтов, 0,030 для песчаных и вечномерзлых грунтов, 0,010 для легко размываемых грунтов (лесс, мелкие пески).</w:t>
      </w:r>
    </w:p>
    <w:bookmarkEnd w:id="642"/>
    <w:bookmarkStart w:name="z722" w:id="643"/>
    <w:p>
      <w:pPr>
        <w:spacing w:after="0"/>
        <w:ind w:left="0"/>
        <w:jc w:val="both"/>
      </w:pPr>
      <w:r>
        <w:rPr>
          <w:rFonts w:ascii="Times New Roman"/>
          <w:b w:val="false"/>
          <w:i w:val="false"/>
          <w:color w:val="000000"/>
          <w:sz w:val="28"/>
        </w:rPr>
        <w:t>
      11.2.22 Для обеспечения свободного и безопасного движения людей и транспортных средств устройства для стока поверхностных вод (лотки, кюветы, каналы, открытые водоотводные каналы) необходимо своевременно очищать и ремонтировать.</w:t>
      </w:r>
    </w:p>
    <w:bookmarkEnd w:id="643"/>
    <w:bookmarkStart w:name="z723" w:id="644"/>
    <w:p>
      <w:pPr>
        <w:spacing w:after="0"/>
        <w:ind w:left="0"/>
        <w:jc w:val="both"/>
      </w:pPr>
      <w:r>
        <w:rPr>
          <w:rFonts w:ascii="Times New Roman"/>
          <w:b w:val="false"/>
          <w:i w:val="false"/>
          <w:color w:val="000000"/>
          <w:sz w:val="28"/>
        </w:rPr>
        <w:t>
      11.2.23 При производстве земляных работ на площадке предприятия котлованы, ямы, траншеи и канавы в местах, где происходит движение людей и транспорта, должны быть ограждены щитами высотой не менее 1,00 м.</w:t>
      </w:r>
    </w:p>
    <w:bookmarkEnd w:id="644"/>
    <w:bookmarkStart w:name="z724" w:id="645"/>
    <w:p>
      <w:pPr>
        <w:spacing w:after="0"/>
        <w:ind w:left="0"/>
        <w:jc w:val="both"/>
      </w:pPr>
      <w:r>
        <w:rPr>
          <w:rFonts w:ascii="Times New Roman"/>
          <w:b w:val="false"/>
          <w:i w:val="false"/>
          <w:color w:val="000000"/>
          <w:sz w:val="28"/>
        </w:rPr>
        <w:t>
      На ограждениях необходимо устанавливать предупреждающие знаки и надписи, видимые в дневное и ночное время.</w:t>
      </w:r>
    </w:p>
    <w:bookmarkEnd w:id="645"/>
    <w:bookmarkStart w:name="z725" w:id="646"/>
    <w:p>
      <w:pPr>
        <w:spacing w:after="0"/>
        <w:ind w:left="0"/>
        <w:jc w:val="both"/>
      </w:pPr>
      <w:r>
        <w:rPr>
          <w:rFonts w:ascii="Times New Roman"/>
          <w:b w:val="false"/>
          <w:i w:val="false"/>
          <w:color w:val="000000"/>
          <w:sz w:val="28"/>
        </w:rPr>
        <w:t>
      В местах перехода через траншеи, ямы, канавы, должны быть установлены переходные мостики шириной не менее 1,00 м, огражденные с обеих сторон перилами высотой не менее 1,00 м со сплошной обшивкой по низу перил на высоту 0,15 м и с дополнительной ограждающей планкой на высоте 0,50 м от настила.</w:t>
      </w:r>
    </w:p>
    <w:bookmarkEnd w:id="646"/>
    <w:bookmarkStart w:name="z726" w:id="647"/>
    <w:p>
      <w:pPr>
        <w:spacing w:after="0"/>
        <w:ind w:left="0"/>
        <w:jc w:val="both"/>
      </w:pPr>
      <w:r>
        <w:rPr>
          <w:rFonts w:ascii="Times New Roman"/>
          <w:b w:val="false"/>
          <w:i w:val="false"/>
          <w:color w:val="000000"/>
          <w:sz w:val="28"/>
        </w:rPr>
        <w:t>
      11.2.24 Расстояние от рабочих мест, расположенных на открытом воздухе или в неотапливаемых помещениях, до бытовых помещений не должно превышать 500 м.</w:t>
      </w:r>
    </w:p>
    <w:bookmarkEnd w:id="647"/>
    <w:bookmarkStart w:name="z727" w:id="648"/>
    <w:p>
      <w:pPr>
        <w:spacing w:after="0"/>
        <w:ind w:left="0"/>
        <w:jc w:val="both"/>
      </w:pPr>
      <w:r>
        <w:rPr>
          <w:rFonts w:ascii="Times New Roman"/>
          <w:b w:val="false"/>
          <w:i w:val="false"/>
          <w:color w:val="000000"/>
          <w:sz w:val="28"/>
        </w:rPr>
        <w:t>
      При доставке работающих от бытовых помещений к рабочим местам и обратно транспортными средствами указанное расстояние не нормируется.</w:t>
      </w:r>
    </w:p>
    <w:bookmarkEnd w:id="648"/>
    <w:bookmarkStart w:name="z728" w:id="649"/>
    <w:p>
      <w:pPr>
        <w:spacing w:after="0"/>
        <w:ind w:left="0"/>
        <w:jc w:val="both"/>
      </w:pPr>
      <w:r>
        <w:rPr>
          <w:rFonts w:ascii="Times New Roman"/>
          <w:b w:val="false"/>
          <w:i w:val="false"/>
          <w:color w:val="000000"/>
          <w:sz w:val="28"/>
        </w:rPr>
        <w:t>
      11.2.25 Для работающих на открытом воздухе должны быть предусмотрены навесы или укрытия для защиты от атмосферных осадков.</w:t>
      </w:r>
    </w:p>
    <w:bookmarkEnd w:id="649"/>
    <w:bookmarkStart w:name="z729" w:id="650"/>
    <w:p>
      <w:pPr>
        <w:spacing w:after="0"/>
        <w:ind w:left="0"/>
        <w:jc w:val="both"/>
      </w:pPr>
      <w:r>
        <w:rPr>
          <w:rFonts w:ascii="Times New Roman"/>
          <w:b w:val="false"/>
          <w:i w:val="false"/>
          <w:color w:val="000000"/>
          <w:sz w:val="28"/>
        </w:rPr>
        <w:t>
      При температуре воздуха на рабочих местах ниже 10 °С работающие на открытом воздухе или в неотапливаемых помещениях должны быть обеспечены помещениями для обогрева.</w:t>
      </w:r>
    </w:p>
    <w:bookmarkEnd w:id="650"/>
    <w:bookmarkStart w:name="z730" w:id="651"/>
    <w:p>
      <w:pPr>
        <w:spacing w:after="0"/>
        <w:ind w:left="0"/>
        <w:jc w:val="both"/>
      </w:pPr>
      <w:r>
        <w:rPr>
          <w:rFonts w:ascii="Times New Roman"/>
          <w:b w:val="false"/>
          <w:i w:val="false"/>
          <w:color w:val="000000"/>
          <w:sz w:val="28"/>
        </w:rPr>
        <w:t>
      11.2.26 Внутризаводские дороги промышленных предприятий в летнее время необходимо регулярно очищать от пыли и поливать водой, а в зимнее время - очищать от снега и льда и посыпать песком.</w:t>
      </w:r>
    </w:p>
    <w:bookmarkEnd w:id="651"/>
    <w:bookmarkStart w:name="z731" w:id="652"/>
    <w:p>
      <w:pPr>
        <w:spacing w:after="0"/>
        <w:ind w:left="0"/>
        <w:jc w:val="both"/>
      </w:pPr>
      <w:r>
        <w:rPr>
          <w:rFonts w:ascii="Times New Roman"/>
          <w:b w:val="false"/>
          <w:i w:val="false"/>
          <w:color w:val="000000"/>
          <w:sz w:val="28"/>
        </w:rPr>
        <w:t>
      11.2.27 Площадки для стоянки индивидуальных транспортных средств следует размещать в предзаводской зоне площадки предприятия. Движение индивидуального транспорта в производственной, подсобной или складской зонах площадки предприятия запрещается.</w:t>
      </w:r>
    </w:p>
    <w:bookmarkEnd w:id="652"/>
    <w:bookmarkStart w:name="z732" w:id="653"/>
    <w:p>
      <w:pPr>
        <w:spacing w:after="0"/>
        <w:ind w:left="0"/>
        <w:jc w:val="both"/>
      </w:pPr>
      <w:r>
        <w:rPr>
          <w:rFonts w:ascii="Times New Roman"/>
          <w:b w:val="false"/>
          <w:i w:val="false"/>
          <w:color w:val="000000"/>
          <w:sz w:val="28"/>
        </w:rPr>
        <w:t>
      11.2.28 Участки для размещения отвалов, отходов, шламонакопитеелй или отбросов предприятия должны быть расположены на землях, непригодных для сельскохозяйственного пользования, за пределами площадки предприятия и селитебной территории.</w:t>
      </w:r>
    </w:p>
    <w:bookmarkEnd w:id="653"/>
    <w:bookmarkStart w:name="z733" w:id="654"/>
    <w:p>
      <w:pPr>
        <w:spacing w:after="0"/>
        <w:ind w:left="0"/>
        <w:jc w:val="both"/>
      </w:pPr>
      <w:r>
        <w:rPr>
          <w:rFonts w:ascii="Times New Roman"/>
          <w:b w:val="false"/>
          <w:i w:val="false"/>
          <w:color w:val="000000"/>
          <w:sz w:val="28"/>
        </w:rPr>
        <w:t>
      11.2.29 Мусор и непригодные для вторичного использования отходы производства необходимо регулярно вывозить за пределы площадки предприятия или уничтожать.</w:t>
      </w:r>
    </w:p>
    <w:bookmarkEnd w:id="654"/>
    <w:bookmarkStart w:name="z734" w:id="655"/>
    <w:p>
      <w:pPr>
        <w:spacing w:after="0"/>
        <w:ind w:left="0"/>
        <w:jc w:val="both"/>
      </w:pPr>
      <w:r>
        <w:rPr>
          <w:rFonts w:ascii="Times New Roman"/>
          <w:b w:val="false"/>
          <w:i w:val="false"/>
          <w:color w:val="000000"/>
          <w:sz w:val="28"/>
        </w:rPr>
        <w:t>
      11.2.30 Мусоросборники должны быть оборудованы плотно закрывающимися крышками. Их следует систематически дезинфицировать и очищать не реже одного раза в сутки.</w:t>
      </w:r>
    </w:p>
    <w:bookmarkEnd w:id="655"/>
    <w:bookmarkStart w:name="z735" w:id="656"/>
    <w:p>
      <w:pPr>
        <w:spacing w:after="0"/>
        <w:ind w:left="0"/>
        <w:jc w:val="both"/>
      </w:pPr>
      <w:r>
        <w:rPr>
          <w:rFonts w:ascii="Times New Roman"/>
          <w:b w:val="false"/>
          <w:i w:val="false"/>
          <w:color w:val="000000"/>
          <w:sz w:val="28"/>
        </w:rPr>
        <w:t>
      11.2.31 Площадка предприятия должна быть озеленена. Площадь участков, предназначенных для озеленения, не должна быть более 15 % площадки предприятия.</w:t>
      </w:r>
    </w:p>
    <w:bookmarkEnd w:id="656"/>
    <w:bookmarkStart w:name="z736" w:id="657"/>
    <w:p>
      <w:pPr>
        <w:spacing w:after="0"/>
        <w:ind w:left="0"/>
        <w:jc w:val="both"/>
      </w:pPr>
      <w:r>
        <w:rPr>
          <w:rFonts w:ascii="Times New Roman"/>
          <w:b w:val="false"/>
          <w:i w:val="false"/>
          <w:color w:val="000000"/>
          <w:sz w:val="28"/>
        </w:rPr>
        <w:t>
      В районах с жарким и сухим климатом процент озеленения площадки предприятия не нормируется.</w:t>
      </w:r>
    </w:p>
    <w:bookmarkEnd w:id="657"/>
    <w:bookmarkStart w:name="z737" w:id="658"/>
    <w:p>
      <w:pPr>
        <w:spacing w:after="0"/>
        <w:ind w:left="0"/>
        <w:jc w:val="both"/>
      </w:pPr>
      <w:r>
        <w:rPr>
          <w:rFonts w:ascii="Times New Roman"/>
          <w:b w:val="false"/>
          <w:i w:val="false"/>
          <w:color w:val="000000"/>
          <w:sz w:val="28"/>
        </w:rPr>
        <w:t>
      11.2.32 Для древесно-кустарниковых насаждений следует применять местные виды растений с учетом их санитарно-защитных и декоративных свойств и устойчивостью к вредным веществам, выделяемым предприятием.</w:t>
      </w:r>
    </w:p>
    <w:bookmarkEnd w:id="658"/>
    <w:bookmarkStart w:name="z738" w:id="659"/>
    <w:p>
      <w:pPr>
        <w:spacing w:after="0"/>
        <w:ind w:left="0"/>
        <w:jc w:val="both"/>
      </w:pPr>
      <w:r>
        <w:rPr>
          <w:rFonts w:ascii="Times New Roman"/>
          <w:b w:val="false"/>
          <w:i w:val="false"/>
          <w:color w:val="000000"/>
          <w:sz w:val="28"/>
        </w:rPr>
        <w:t>
      В пределах нормативных противопожарных расстояний посадка деревьев хвойных пород не допускается.</w:t>
      </w:r>
    </w:p>
    <w:bookmarkEnd w:id="659"/>
    <w:bookmarkStart w:name="z739" w:id="660"/>
    <w:p>
      <w:pPr>
        <w:spacing w:after="0"/>
        <w:ind w:left="0"/>
        <w:jc w:val="both"/>
      </w:pPr>
      <w:r>
        <w:rPr>
          <w:rFonts w:ascii="Times New Roman"/>
          <w:b w:val="false"/>
          <w:i w:val="false"/>
          <w:color w:val="000000"/>
          <w:sz w:val="28"/>
        </w:rPr>
        <w:t>
      В зоне расположения воздуходувных, компрессорных и мотороиспытательных станций запрещается применять древесные насаждения, выделяющие при цветении хлопья, волокнистые вещества и опушенные семена.</w:t>
      </w:r>
    </w:p>
    <w:bookmarkEnd w:id="660"/>
    <w:bookmarkStart w:name="z740" w:id="661"/>
    <w:p>
      <w:pPr>
        <w:spacing w:after="0"/>
        <w:ind w:left="0"/>
        <w:jc w:val="both"/>
      </w:pPr>
      <w:r>
        <w:rPr>
          <w:rFonts w:ascii="Times New Roman"/>
          <w:b w:val="false"/>
          <w:i w:val="false"/>
          <w:color w:val="000000"/>
          <w:sz w:val="28"/>
        </w:rPr>
        <w:t>
      11.2.33 Перед заводоуправлениями, лабораториями, столовыми, здравпунктами, производственными и вспомогательными зданиями, требующими защиты от вредного влияния пыли, шума и инсоляции, должны быть полосы зеленых насаждений шириной не менее 5 м.</w:t>
      </w:r>
    </w:p>
    <w:bookmarkEnd w:id="661"/>
    <w:bookmarkStart w:name="z741" w:id="662"/>
    <w:p>
      <w:pPr>
        <w:spacing w:after="0"/>
        <w:ind w:left="0"/>
        <w:jc w:val="both"/>
      </w:pPr>
      <w:r>
        <w:rPr>
          <w:rFonts w:ascii="Times New Roman"/>
          <w:b w:val="false"/>
          <w:i w:val="false"/>
          <w:color w:val="000000"/>
          <w:sz w:val="28"/>
        </w:rPr>
        <w:t>
      11.2.34 Благоустроенные площадки для отдыха работающих должны располагаться на участках, удаленных от главных транспортных путей и менее других подверженных влиянию вредных производственных факторов.</w:t>
      </w:r>
    </w:p>
    <w:bookmarkEnd w:id="662"/>
    <w:bookmarkStart w:name="z742" w:id="663"/>
    <w:p>
      <w:pPr>
        <w:spacing w:after="0"/>
        <w:ind w:left="0"/>
        <w:jc w:val="both"/>
      </w:pPr>
      <w:r>
        <w:rPr>
          <w:rFonts w:ascii="Times New Roman"/>
          <w:b w:val="false"/>
          <w:i w:val="false"/>
          <w:color w:val="000000"/>
          <w:sz w:val="28"/>
        </w:rPr>
        <w:t xml:space="preserve">
      </w:t>
      </w:r>
      <w:r>
        <w:rPr>
          <w:rFonts w:ascii="Times New Roman"/>
          <w:b/>
          <w:i w:val="false"/>
          <w:color w:val="000000"/>
          <w:sz w:val="28"/>
        </w:rPr>
        <w:t>11.3 Требования к производственным и вспом</w:t>
      </w:r>
      <w:r>
        <w:rPr>
          <w:rFonts w:ascii="Times New Roman"/>
          <w:b/>
          <w:i w:val="false"/>
          <w:color w:val="000000"/>
          <w:sz w:val="28"/>
        </w:rPr>
        <w:t>огательным зданиям и помещениям</w:t>
      </w:r>
    </w:p>
    <w:bookmarkEnd w:id="663"/>
    <w:bookmarkStart w:name="z743" w:id="664"/>
    <w:p>
      <w:pPr>
        <w:spacing w:after="0"/>
        <w:ind w:left="0"/>
        <w:jc w:val="both"/>
      </w:pPr>
      <w:r>
        <w:rPr>
          <w:rFonts w:ascii="Times New Roman"/>
          <w:b w:val="false"/>
          <w:i w:val="false"/>
          <w:color w:val="000000"/>
          <w:sz w:val="28"/>
        </w:rPr>
        <w:t>
      11.3.1 Производственные и вспомогательные здания и помещения должны соответствовать требованиям утвержденных строительных норм и правил и [5].</w:t>
      </w:r>
    </w:p>
    <w:bookmarkEnd w:id="664"/>
    <w:bookmarkStart w:name="z744" w:id="665"/>
    <w:p>
      <w:pPr>
        <w:spacing w:after="0"/>
        <w:ind w:left="0"/>
        <w:jc w:val="both"/>
      </w:pPr>
      <w:r>
        <w:rPr>
          <w:rFonts w:ascii="Times New Roman"/>
          <w:b w:val="false"/>
          <w:i w:val="false"/>
          <w:color w:val="000000"/>
          <w:sz w:val="28"/>
        </w:rPr>
        <w:t>
      11.3.2 Проемы для въезда в здания транспортных средств должны быть снабжены воротами и оборудованы сигнализацией.</w:t>
      </w:r>
    </w:p>
    <w:bookmarkEnd w:id="665"/>
    <w:bookmarkStart w:name="z745" w:id="666"/>
    <w:p>
      <w:pPr>
        <w:spacing w:after="0"/>
        <w:ind w:left="0"/>
        <w:jc w:val="both"/>
      </w:pPr>
      <w:r>
        <w:rPr>
          <w:rFonts w:ascii="Times New Roman"/>
          <w:b w:val="false"/>
          <w:i w:val="false"/>
          <w:color w:val="000000"/>
          <w:sz w:val="28"/>
        </w:rPr>
        <w:t>
      Створки ворот в закрытом и открытом положении должны надежно фиксироваться специальными устройствами. Открывание и закрывание ворот должно быть механизировано.</w:t>
      </w:r>
    </w:p>
    <w:bookmarkEnd w:id="666"/>
    <w:bookmarkStart w:name="z746" w:id="667"/>
    <w:p>
      <w:pPr>
        <w:spacing w:after="0"/>
        <w:ind w:left="0"/>
        <w:jc w:val="both"/>
      </w:pPr>
      <w:r>
        <w:rPr>
          <w:rFonts w:ascii="Times New Roman"/>
          <w:b w:val="false"/>
          <w:i w:val="false"/>
          <w:color w:val="000000"/>
          <w:sz w:val="28"/>
        </w:rPr>
        <w:t>
      Проемы в зданиях, предназначенные для въезда транспортных средств, использовать для прохода людей запрещается.</w:t>
      </w:r>
    </w:p>
    <w:bookmarkEnd w:id="667"/>
    <w:bookmarkStart w:name="z747" w:id="668"/>
    <w:p>
      <w:pPr>
        <w:spacing w:after="0"/>
        <w:ind w:left="0"/>
        <w:jc w:val="both"/>
      </w:pPr>
      <w:r>
        <w:rPr>
          <w:rFonts w:ascii="Times New Roman"/>
          <w:b w:val="false"/>
          <w:i w:val="false"/>
          <w:color w:val="000000"/>
          <w:sz w:val="28"/>
        </w:rPr>
        <w:t>
      11.3.3 Ширина ворот для въезда в здание железнодорожного транспорта нормальной колеи не должна быть менее 4,9, а высота - 5,4 м.</w:t>
      </w:r>
    </w:p>
    <w:bookmarkEnd w:id="668"/>
    <w:bookmarkStart w:name="z748" w:id="669"/>
    <w:p>
      <w:pPr>
        <w:spacing w:after="0"/>
        <w:ind w:left="0"/>
        <w:jc w:val="both"/>
      </w:pPr>
      <w:r>
        <w:rPr>
          <w:rFonts w:ascii="Times New Roman"/>
          <w:b w:val="false"/>
          <w:i w:val="false"/>
          <w:color w:val="000000"/>
          <w:sz w:val="28"/>
        </w:rPr>
        <w:t>
      11.3.4 Ширина ворот для въезда в здание автомобильного транспорта должна превышать наибольшую ширину применяемых автомобилей на величину, указанную в таблице 5.</w:t>
      </w:r>
    </w:p>
    <w:bookmarkEnd w:id="669"/>
    <w:bookmarkStart w:name="z749" w:id="670"/>
    <w:p>
      <w:pPr>
        <w:spacing w:after="0"/>
        <w:ind w:left="0"/>
        <w:jc w:val="both"/>
      </w:pPr>
      <w:r>
        <w:rPr>
          <w:rFonts w:ascii="Times New Roman"/>
          <w:b w:val="false"/>
          <w:i w:val="false"/>
          <w:color w:val="000000"/>
          <w:sz w:val="28"/>
        </w:rPr>
        <w:t>
      Высота ворот должна быть больше наибольшей высоты применяемых автомобилей не менее чем на 0,2 м.</w:t>
      </w:r>
    </w:p>
    <w:bookmarkEnd w:id="670"/>
    <w:bookmarkStart w:name="z750" w:id="671"/>
    <w:p>
      <w:pPr>
        <w:spacing w:after="0"/>
        <w:ind w:left="0"/>
        <w:jc w:val="both"/>
      </w:pPr>
      <w:r>
        <w:rPr>
          <w:rFonts w:ascii="Times New Roman"/>
          <w:b w:val="false"/>
          <w:i w:val="false"/>
          <w:color w:val="000000"/>
          <w:sz w:val="28"/>
        </w:rPr>
        <w:t>
      Т а б л и ц а 5 - Величина превышения наибольшей ширины автомобиля</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проезда автомобилей через 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наибольшей ширины автомобиля,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перпендикулярно к плоскости ворот автомобилей шириной,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2,0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свыше 2,0 до 2,8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свыше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под углом к плоскости ворот автомобилей шириной,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2,0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свыше 2,0 до 2,8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свыше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751" w:id="672"/>
    <w:p>
      <w:pPr>
        <w:spacing w:after="0"/>
        <w:ind w:left="0"/>
        <w:jc w:val="both"/>
      </w:pPr>
      <w:r>
        <w:rPr>
          <w:rFonts w:ascii="Times New Roman"/>
          <w:b w:val="false"/>
          <w:i w:val="false"/>
          <w:color w:val="000000"/>
          <w:sz w:val="28"/>
        </w:rPr>
        <w:t>
      11.3.5 Полы в помещениях должны быть устойчивы к допускаемым в процессе работ механическим, тепловым или химическим воздействиям.</w:t>
      </w:r>
    </w:p>
    <w:bookmarkEnd w:id="672"/>
    <w:bookmarkStart w:name="z752" w:id="673"/>
    <w:p>
      <w:pPr>
        <w:spacing w:after="0"/>
        <w:ind w:left="0"/>
        <w:jc w:val="both"/>
      </w:pPr>
      <w:r>
        <w:rPr>
          <w:rFonts w:ascii="Times New Roman"/>
          <w:b w:val="false"/>
          <w:i w:val="false"/>
          <w:color w:val="000000"/>
          <w:sz w:val="28"/>
        </w:rPr>
        <w:t>
      11.3.6 В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 полы должны быть непроницаемы для этих жидкостей и иметь уклоны для стока жидкостей к лоткам, трапам или каналам.</w:t>
      </w:r>
    </w:p>
    <w:bookmarkEnd w:id="673"/>
    <w:bookmarkStart w:name="z753" w:id="674"/>
    <w:p>
      <w:pPr>
        <w:spacing w:after="0"/>
        <w:ind w:left="0"/>
        <w:jc w:val="both"/>
      </w:pPr>
      <w:r>
        <w:rPr>
          <w:rFonts w:ascii="Times New Roman"/>
          <w:b w:val="false"/>
          <w:i w:val="false"/>
          <w:color w:val="000000"/>
          <w:sz w:val="28"/>
        </w:rPr>
        <w:t>
      Уклоны полов, сточных лотков или каналов должны быть:</w:t>
      </w:r>
    </w:p>
    <w:bookmarkEnd w:id="674"/>
    <w:bookmarkStart w:name="z754" w:id="675"/>
    <w:p>
      <w:pPr>
        <w:spacing w:after="0"/>
        <w:ind w:left="0"/>
        <w:jc w:val="both"/>
      </w:pPr>
      <w:r>
        <w:rPr>
          <w:rFonts w:ascii="Times New Roman"/>
          <w:b w:val="false"/>
          <w:i w:val="false"/>
          <w:color w:val="000000"/>
          <w:sz w:val="28"/>
        </w:rPr>
        <w:t>
      - при покрытиях из брусчатки, кирпича и бетонов всех видов - 2,0 - 4,0 %;</w:t>
      </w:r>
    </w:p>
    <w:bookmarkEnd w:id="675"/>
    <w:bookmarkStart w:name="z755" w:id="676"/>
    <w:p>
      <w:pPr>
        <w:spacing w:after="0"/>
        <w:ind w:left="0"/>
        <w:jc w:val="both"/>
      </w:pPr>
      <w:r>
        <w:rPr>
          <w:rFonts w:ascii="Times New Roman"/>
          <w:b w:val="false"/>
          <w:i w:val="false"/>
          <w:color w:val="000000"/>
          <w:sz w:val="28"/>
        </w:rPr>
        <w:t>
      - при покрытиях из плит - 1,2 %;</w:t>
      </w:r>
    </w:p>
    <w:bookmarkEnd w:id="676"/>
    <w:bookmarkStart w:name="z756" w:id="677"/>
    <w:p>
      <w:pPr>
        <w:spacing w:after="0"/>
        <w:ind w:left="0"/>
        <w:jc w:val="both"/>
      </w:pPr>
      <w:r>
        <w:rPr>
          <w:rFonts w:ascii="Times New Roman"/>
          <w:b w:val="false"/>
          <w:i w:val="false"/>
          <w:color w:val="000000"/>
          <w:sz w:val="28"/>
        </w:rPr>
        <w:t>
      - при смыве твердых отходов производства струей воды под напором - 3,0 - 5,0 %.</w:t>
      </w:r>
    </w:p>
    <w:bookmarkEnd w:id="677"/>
    <w:bookmarkStart w:name="z757" w:id="678"/>
    <w:p>
      <w:pPr>
        <w:spacing w:after="0"/>
        <w:ind w:left="0"/>
        <w:jc w:val="both"/>
      </w:pPr>
      <w:r>
        <w:rPr>
          <w:rFonts w:ascii="Times New Roman"/>
          <w:b w:val="false"/>
          <w:i w:val="false"/>
          <w:color w:val="000000"/>
          <w:sz w:val="28"/>
        </w:rPr>
        <w:t>
      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пересекать их.</w:t>
      </w:r>
    </w:p>
    <w:bookmarkEnd w:id="678"/>
    <w:bookmarkStart w:name="z758" w:id="679"/>
    <w:p>
      <w:pPr>
        <w:spacing w:after="0"/>
        <w:ind w:left="0"/>
        <w:jc w:val="both"/>
      </w:pPr>
      <w:r>
        <w:rPr>
          <w:rFonts w:ascii="Times New Roman"/>
          <w:b w:val="false"/>
          <w:i w:val="false"/>
          <w:color w:val="000000"/>
          <w:sz w:val="28"/>
        </w:rPr>
        <w:t>
      По мере загрязнения сточные лотки, трапы, каналы и их решетки необходимо очищать.</w:t>
      </w:r>
    </w:p>
    <w:bookmarkEnd w:id="679"/>
    <w:bookmarkStart w:name="z759" w:id="680"/>
    <w:p>
      <w:pPr>
        <w:spacing w:after="0"/>
        <w:ind w:left="0"/>
        <w:jc w:val="both"/>
      </w:pPr>
      <w:r>
        <w:rPr>
          <w:rFonts w:ascii="Times New Roman"/>
          <w:b w:val="false"/>
          <w:i w:val="false"/>
          <w:color w:val="000000"/>
          <w:sz w:val="28"/>
        </w:rPr>
        <w:t>
      П р и м е ч а н и е - Требования данного пункта распространяются также на помещения, в которых уборка производится с поливанием пола водой.</w:t>
      </w:r>
    </w:p>
    <w:bookmarkEnd w:id="680"/>
    <w:bookmarkStart w:name="z760" w:id="681"/>
    <w:p>
      <w:pPr>
        <w:spacing w:after="0"/>
        <w:ind w:left="0"/>
        <w:jc w:val="both"/>
      </w:pPr>
      <w:r>
        <w:rPr>
          <w:rFonts w:ascii="Times New Roman"/>
          <w:b w:val="false"/>
          <w:i w:val="false"/>
          <w:color w:val="000000"/>
          <w:sz w:val="28"/>
        </w:rPr>
        <w:t>
      11.3.7 В помещениях, где возможно капиллярное поднятие грунтовых вод, полы должны быть гидроизролированы.</w:t>
      </w:r>
    </w:p>
    <w:bookmarkEnd w:id="681"/>
    <w:bookmarkStart w:name="z761" w:id="682"/>
    <w:p>
      <w:pPr>
        <w:spacing w:after="0"/>
        <w:ind w:left="0"/>
        <w:jc w:val="both"/>
      </w:pPr>
      <w:r>
        <w:rPr>
          <w:rFonts w:ascii="Times New Roman"/>
          <w:b w:val="false"/>
          <w:i w:val="false"/>
          <w:color w:val="000000"/>
          <w:sz w:val="28"/>
        </w:rPr>
        <w:t>
      11.3.8 Элементы конструкции полов не должны накапливать или поглощать попадающие на пол в процессе производства работ вредные вещества.</w:t>
      </w:r>
    </w:p>
    <w:bookmarkEnd w:id="682"/>
    <w:bookmarkStart w:name="z762" w:id="683"/>
    <w:p>
      <w:pPr>
        <w:spacing w:after="0"/>
        <w:ind w:left="0"/>
        <w:jc w:val="both"/>
      </w:pPr>
      <w:r>
        <w:rPr>
          <w:rFonts w:ascii="Times New Roman"/>
          <w:b w:val="false"/>
          <w:i w:val="false"/>
          <w:color w:val="000000"/>
          <w:sz w:val="28"/>
        </w:rPr>
        <w:t>
      Покрытия полов должны обеспечивать легкость очистки от вредных веществ, производственных загрязнений и пыли.</w:t>
      </w:r>
    </w:p>
    <w:bookmarkEnd w:id="683"/>
    <w:bookmarkStart w:name="z763" w:id="684"/>
    <w:p>
      <w:pPr>
        <w:spacing w:after="0"/>
        <w:ind w:left="0"/>
        <w:jc w:val="both"/>
      </w:pPr>
      <w:r>
        <w:rPr>
          <w:rFonts w:ascii="Times New Roman"/>
          <w:b w:val="false"/>
          <w:i w:val="false"/>
          <w:color w:val="000000"/>
          <w:sz w:val="28"/>
        </w:rPr>
        <w:t>
      11.3.9 В отапливаемых помещениях при коэффициенте теплоотдачи материала покрытий полов более 7 Вт/(м2 × К) на постоянных рабочих местах должны быть уложены теплоизолирующие коврики или деревянные щиты.</w:t>
      </w:r>
    </w:p>
    <w:bookmarkEnd w:id="684"/>
    <w:bookmarkStart w:name="z764" w:id="685"/>
    <w:p>
      <w:pPr>
        <w:spacing w:after="0"/>
        <w:ind w:left="0"/>
        <w:jc w:val="both"/>
      </w:pPr>
      <w:r>
        <w:rPr>
          <w:rFonts w:ascii="Times New Roman"/>
          <w:b w:val="false"/>
          <w:i w:val="false"/>
          <w:color w:val="000000"/>
          <w:sz w:val="28"/>
        </w:rPr>
        <w:t>
      11.3.10 Головки рельсов внутрицеховых железнодорожных путей следует укладывать без зазора и на одном уровне с поверхностью пола помещения.</w:t>
      </w:r>
    </w:p>
    <w:bookmarkEnd w:id="685"/>
    <w:bookmarkStart w:name="z765" w:id="686"/>
    <w:p>
      <w:pPr>
        <w:spacing w:after="0"/>
        <w:ind w:left="0"/>
        <w:jc w:val="both"/>
      </w:pPr>
      <w:r>
        <w:rPr>
          <w:rFonts w:ascii="Times New Roman"/>
          <w:b w:val="false"/>
          <w:i w:val="false"/>
          <w:color w:val="000000"/>
          <w:sz w:val="28"/>
        </w:rPr>
        <w:t>
      В междурельсовом пространстве на высоту головки рельсов должно быть уложено покрытие шириной 1400 мм для железнодорожных путей нормальной колеи и 670 мм для железнодорожных путей узкой колеи (750 мм).</w:t>
      </w:r>
    </w:p>
    <w:bookmarkEnd w:id="686"/>
    <w:bookmarkStart w:name="z766" w:id="687"/>
    <w:p>
      <w:pPr>
        <w:spacing w:after="0"/>
        <w:ind w:left="0"/>
        <w:jc w:val="both"/>
      </w:pPr>
      <w:r>
        <w:rPr>
          <w:rFonts w:ascii="Times New Roman"/>
          <w:b w:val="false"/>
          <w:i w:val="false"/>
          <w:color w:val="000000"/>
          <w:sz w:val="28"/>
        </w:rPr>
        <w:t>
      11.3.11 Объем производственного помещения на одного работающего должен составлять не менее 15,0 м3 , а площадь помещения - не менее 4,5 м2 .</w:t>
      </w:r>
    </w:p>
    <w:bookmarkEnd w:id="687"/>
    <w:bookmarkStart w:name="z767" w:id="688"/>
    <w:p>
      <w:pPr>
        <w:spacing w:after="0"/>
        <w:ind w:left="0"/>
        <w:jc w:val="both"/>
      </w:pPr>
      <w:r>
        <w:rPr>
          <w:rFonts w:ascii="Times New Roman"/>
          <w:b w:val="false"/>
          <w:i w:val="false"/>
          <w:color w:val="000000"/>
          <w:sz w:val="28"/>
        </w:rPr>
        <w:t>
      11.3.12 На открытых бассейнах и емкостях, расположенных в помещениях, по периметру должны быть борта или ограждения высотой не менее 1 м.</w:t>
      </w:r>
    </w:p>
    <w:bookmarkEnd w:id="688"/>
    <w:bookmarkStart w:name="z768" w:id="689"/>
    <w:p>
      <w:pPr>
        <w:spacing w:after="0"/>
        <w:ind w:left="0"/>
        <w:jc w:val="both"/>
      </w:pPr>
      <w:r>
        <w:rPr>
          <w:rFonts w:ascii="Times New Roman"/>
          <w:b w:val="false"/>
          <w:i w:val="false"/>
          <w:color w:val="000000"/>
          <w:sz w:val="28"/>
        </w:rPr>
        <w:t>
      11.3.13 Открытые люки, колодцы, бункера, загрузочные отверстия или проемы в полах, в междуэтажных перекрытиях или на рабочих площадках должны быть ограждены перилами высотой не менее 1,00 м со сплошной металлической обшивкой по низу перил на высоту не менее 0,15 м и с дополнительной ограждающей планкой на высоте 0,50 м.</w:t>
      </w:r>
    </w:p>
    <w:bookmarkEnd w:id="689"/>
    <w:bookmarkStart w:name="z769" w:id="690"/>
    <w:p>
      <w:pPr>
        <w:spacing w:after="0"/>
        <w:ind w:left="0"/>
        <w:jc w:val="both"/>
      </w:pPr>
      <w:r>
        <w:rPr>
          <w:rFonts w:ascii="Times New Roman"/>
          <w:b w:val="false"/>
          <w:i w:val="false"/>
          <w:color w:val="000000"/>
          <w:sz w:val="28"/>
        </w:rPr>
        <w:t>
      11.3.14 При остеклении фонарей зданий под остеклением должны быть установлены горизонтальные металлические сетки.</w:t>
      </w:r>
    </w:p>
    <w:bookmarkEnd w:id="690"/>
    <w:bookmarkStart w:name="z770" w:id="691"/>
    <w:p>
      <w:pPr>
        <w:spacing w:after="0"/>
        <w:ind w:left="0"/>
        <w:jc w:val="both"/>
      </w:pPr>
      <w:r>
        <w:rPr>
          <w:rFonts w:ascii="Times New Roman"/>
          <w:b w:val="false"/>
          <w:i w:val="false"/>
          <w:color w:val="000000"/>
          <w:sz w:val="28"/>
        </w:rPr>
        <w:t>
      Ширина сеток для фонарей с вертикальным остеклением не должна быть менее 0,7м. При наклонном и горизонтальном остекление ширина сеток определяется расчетом по величие горизонтальной проекции остекленных переплетов.</w:t>
      </w:r>
    </w:p>
    <w:bookmarkEnd w:id="691"/>
    <w:bookmarkStart w:name="z771" w:id="692"/>
    <w:p>
      <w:pPr>
        <w:spacing w:after="0"/>
        <w:ind w:left="0"/>
        <w:jc w:val="both"/>
      </w:pPr>
      <w:r>
        <w:rPr>
          <w:rFonts w:ascii="Times New Roman"/>
          <w:b w:val="false"/>
          <w:i w:val="false"/>
          <w:color w:val="000000"/>
          <w:sz w:val="28"/>
        </w:rPr>
        <w:t>
      11.3.15 Открывающиеся створки оконных или фонарных переплетов должны иметь приспособления, позволяющие открывать, устанавливать в требуемом положении или закрывать створки с поверхности пола или рабочих площадок помещения.</w:t>
      </w:r>
    </w:p>
    <w:bookmarkEnd w:id="692"/>
    <w:bookmarkStart w:name="z772" w:id="693"/>
    <w:p>
      <w:pPr>
        <w:spacing w:after="0"/>
        <w:ind w:left="0"/>
        <w:jc w:val="both"/>
      </w:pPr>
      <w:r>
        <w:rPr>
          <w:rFonts w:ascii="Times New Roman"/>
          <w:b w:val="false"/>
          <w:i w:val="false"/>
          <w:color w:val="000000"/>
          <w:sz w:val="28"/>
        </w:rPr>
        <w:t>
      11.3.16 Производственные помещения, в которых происходит выделение пыли, должны иметь гладкую поверхность стен, потолков, полов и регулярно очищаться от пыли. Уборка пыли в производственных помещениях и на рабочих местах должна производиться в сроки, определенные приказом по предприятию,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bookmarkEnd w:id="693"/>
    <w:bookmarkStart w:name="z773" w:id="694"/>
    <w:p>
      <w:pPr>
        <w:spacing w:after="0"/>
        <w:ind w:left="0"/>
        <w:jc w:val="both"/>
      </w:pPr>
      <w:r>
        <w:rPr>
          <w:rFonts w:ascii="Times New Roman"/>
          <w:b w:val="false"/>
          <w:i w:val="false"/>
          <w:color w:val="000000"/>
          <w:sz w:val="28"/>
        </w:rPr>
        <w:t>
      11.3.17 Стационарные металлические лестницы должны иметь:</w:t>
      </w:r>
    </w:p>
    <w:bookmarkEnd w:id="694"/>
    <w:bookmarkStart w:name="z774" w:id="695"/>
    <w:p>
      <w:pPr>
        <w:spacing w:after="0"/>
        <w:ind w:left="0"/>
        <w:jc w:val="both"/>
      </w:pPr>
      <w:r>
        <w:rPr>
          <w:rFonts w:ascii="Times New Roman"/>
          <w:b w:val="false"/>
          <w:i w:val="false"/>
          <w:color w:val="000000"/>
          <w:sz w:val="28"/>
        </w:rPr>
        <w:t>
      - угол наклона не более 45° для лестниц постоянного пользования и 45° - 60° для лестниц периодического пользования;</w:t>
      </w:r>
    </w:p>
    <w:bookmarkEnd w:id="695"/>
    <w:bookmarkStart w:name="z775" w:id="696"/>
    <w:p>
      <w:pPr>
        <w:spacing w:after="0"/>
        <w:ind w:left="0"/>
        <w:jc w:val="both"/>
      </w:pPr>
      <w:r>
        <w:rPr>
          <w:rFonts w:ascii="Times New Roman"/>
          <w:b w:val="false"/>
          <w:i w:val="false"/>
          <w:color w:val="000000"/>
          <w:sz w:val="28"/>
        </w:rPr>
        <w:t>
      - ширину ступеней не менее 0,2 м;</w:t>
      </w:r>
    </w:p>
    <w:bookmarkEnd w:id="696"/>
    <w:bookmarkStart w:name="z776" w:id="697"/>
    <w:p>
      <w:pPr>
        <w:spacing w:after="0"/>
        <w:ind w:left="0"/>
        <w:jc w:val="both"/>
      </w:pPr>
      <w:r>
        <w:rPr>
          <w:rFonts w:ascii="Times New Roman"/>
          <w:b w:val="false"/>
          <w:i w:val="false"/>
          <w:color w:val="000000"/>
          <w:sz w:val="28"/>
        </w:rPr>
        <w:t>
      - расстояние между ступенями по вертикали 0,2 м для лестниц с углом наклона до 45° и 0,3 м для лестниц с углом наклона 45°-60°;</w:t>
      </w:r>
    </w:p>
    <w:bookmarkEnd w:id="697"/>
    <w:bookmarkStart w:name="z777" w:id="698"/>
    <w:p>
      <w:pPr>
        <w:spacing w:after="0"/>
        <w:ind w:left="0"/>
        <w:jc w:val="both"/>
      </w:pPr>
      <w:r>
        <w:rPr>
          <w:rFonts w:ascii="Times New Roman"/>
          <w:b w:val="false"/>
          <w:i w:val="false"/>
          <w:color w:val="000000"/>
          <w:sz w:val="28"/>
        </w:rPr>
        <w:t>
      - ширину проходов не менее 0,8 м для лестниц с углом наклона до 45° и не менее 0,6 м для лестниц с углом наклона 45°-60°;</w:t>
      </w:r>
    </w:p>
    <w:bookmarkEnd w:id="698"/>
    <w:bookmarkStart w:name="z778" w:id="699"/>
    <w:p>
      <w:pPr>
        <w:spacing w:after="0"/>
        <w:ind w:left="0"/>
        <w:jc w:val="both"/>
      </w:pPr>
      <w:r>
        <w:rPr>
          <w:rFonts w:ascii="Times New Roman"/>
          <w:b w:val="false"/>
          <w:i w:val="false"/>
          <w:color w:val="000000"/>
          <w:sz w:val="28"/>
        </w:rPr>
        <w:t>
      - ширину переходных площадок не менее 0,6 м;</w:t>
      </w:r>
    </w:p>
    <w:bookmarkEnd w:id="699"/>
    <w:bookmarkStart w:name="z779" w:id="700"/>
    <w:p>
      <w:pPr>
        <w:spacing w:after="0"/>
        <w:ind w:left="0"/>
        <w:jc w:val="both"/>
      </w:pPr>
      <w:r>
        <w:rPr>
          <w:rFonts w:ascii="Times New Roman"/>
          <w:b w:val="false"/>
          <w:i w:val="false"/>
          <w:color w:val="000000"/>
          <w:sz w:val="28"/>
        </w:rPr>
        <w:t>
      - ограждения с двух сторон (а переходных площадок по периметру) высотой не менее 1,00 м со сплошной металлической обшивкой по низу ограждения на высоту 0,15 м и с дополнительной ограждающей планкой на высоте 0,50 м; со стороны вплотную примыкающей к стенам зданий лестницы переходные площадки допускается не ограждать;</w:t>
      </w:r>
    </w:p>
    <w:bookmarkEnd w:id="700"/>
    <w:bookmarkStart w:name="z780" w:id="701"/>
    <w:p>
      <w:pPr>
        <w:spacing w:after="0"/>
        <w:ind w:left="0"/>
        <w:jc w:val="both"/>
      </w:pPr>
      <w:r>
        <w:rPr>
          <w:rFonts w:ascii="Times New Roman"/>
          <w:b w:val="false"/>
          <w:i w:val="false"/>
          <w:color w:val="000000"/>
          <w:sz w:val="28"/>
        </w:rPr>
        <w:t>
      - расстояние между перилами ограждений и оборудованием или стенами зданий не менее 0,2 м.</w:t>
      </w:r>
    </w:p>
    <w:bookmarkEnd w:id="701"/>
    <w:bookmarkStart w:name="z781" w:id="702"/>
    <w:p>
      <w:pPr>
        <w:spacing w:after="0"/>
        <w:ind w:left="0"/>
        <w:jc w:val="both"/>
      </w:pPr>
      <w:r>
        <w:rPr>
          <w:rFonts w:ascii="Times New Roman"/>
          <w:b w:val="false"/>
          <w:i w:val="false"/>
          <w:color w:val="000000"/>
          <w:sz w:val="28"/>
        </w:rPr>
        <w:t>
      11.3.18 Площадки, предназначенные для обслуживания оборудования, должны иметь:</w:t>
      </w:r>
    </w:p>
    <w:bookmarkEnd w:id="702"/>
    <w:bookmarkStart w:name="z782" w:id="703"/>
    <w:p>
      <w:pPr>
        <w:spacing w:after="0"/>
        <w:ind w:left="0"/>
        <w:jc w:val="both"/>
      </w:pPr>
      <w:r>
        <w:rPr>
          <w:rFonts w:ascii="Times New Roman"/>
          <w:b w:val="false"/>
          <w:i w:val="false"/>
          <w:color w:val="000000"/>
          <w:sz w:val="28"/>
        </w:rPr>
        <w:t>
      - высоту от настила до конструктивных элементов помещения не менее 2,0 м; в галереях, тоннелях и на эстакадах допускается уменьшать указанную высоту до 1,8 м;</w:t>
      </w:r>
    </w:p>
    <w:bookmarkEnd w:id="703"/>
    <w:bookmarkStart w:name="z783" w:id="704"/>
    <w:p>
      <w:pPr>
        <w:spacing w:after="0"/>
        <w:ind w:left="0"/>
        <w:jc w:val="both"/>
      </w:pPr>
      <w:r>
        <w:rPr>
          <w:rFonts w:ascii="Times New Roman"/>
          <w:b w:val="false"/>
          <w:i w:val="false"/>
          <w:color w:val="000000"/>
          <w:sz w:val="28"/>
        </w:rPr>
        <w:t>
      - ширину не менее 1 м;</w:t>
      </w:r>
    </w:p>
    <w:bookmarkEnd w:id="704"/>
    <w:bookmarkStart w:name="z784" w:id="705"/>
    <w:p>
      <w:pPr>
        <w:spacing w:after="0"/>
        <w:ind w:left="0"/>
        <w:jc w:val="both"/>
      </w:pPr>
      <w:r>
        <w:rPr>
          <w:rFonts w:ascii="Times New Roman"/>
          <w:b w:val="false"/>
          <w:i w:val="false"/>
          <w:color w:val="000000"/>
          <w:sz w:val="28"/>
        </w:rPr>
        <w:t>
      - ограждения по периметру высотой не менее 1,00 м со сплошной металлической обшивкой по низу ограждения на высоту 0,15 м и с дополнительной ограждающей планкой на высоте 0,50 м от настила.</w:t>
      </w:r>
    </w:p>
    <w:bookmarkEnd w:id="705"/>
    <w:bookmarkStart w:name="z785" w:id="706"/>
    <w:p>
      <w:pPr>
        <w:spacing w:after="0"/>
        <w:ind w:left="0"/>
        <w:jc w:val="both"/>
      </w:pPr>
      <w:r>
        <w:rPr>
          <w:rFonts w:ascii="Times New Roman"/>
          <w:b w:val="false"/>
          <w:i w:val="false"/>
          <w:color w:val="000000"/>
          <w:sz w:val="28"/>
        </w:rPr>
        <w:t>
      Требования данного пункта распространяются также на расположенные в помещениях открытые галереи, мостики и площадки, предназначенные для перехода через оборудованием или коммуникации.</w:t>
      </w:r>
    </w:p>
    <w:bookmarkEnd w:id="706"/>
    <w:bookmarkStart w:name="z786" w:id="707"/>
    <w:p>
      <w:pPr>
        <w:spacing w:after="0"/>
        <w:ind w:left="0"/>
        <w:jc w:val="both"/>
      </w:pPr>
      <w:r>
        <w:rPr>
          <w:rFonts w:ascii="Times New Roman"/>
          <w:b w:val="false"/>
          <w:i w:val="false"/>
          <w:color w:val="000000"/>
          <w:sz w:val="28"/>
        </w:rPr>
        <w:t>
      11.3.19 Магистральные трубопроводы для вредных жидкостей и газов, а также магистральные паропроводы запрещается прокладывать в помещениях пультов управления и в пешеходных тоннелях.</w:t>
      </w:r>
    </w:p>
    <w:bookmarkEnd w:id="707"/>
    <w:bookmarkStart w:name="z787" w:id="708"/>
    <w:p>
      <w:pPr>
        <w:spacing w:after="0"/>
        <w:ind w:left="0"/>
        <w:jc w:val="both"/>
      </w:pPr>
      <w:r>
        <w:rPr>
          <w:rFonts w:ascii="Times New Roman"/>
          <w:b w:val="false"/>
          <w:i w:val="false"/>
          <w:color w:val="000000"/>
          <w:sz w:val="28"/>
        </w:rPr>
        <w:t>
      11.3.20 Рабочие места, проходы и проезды нельзя загромождать сырьем, полуфабрикатами или готовой продукцией. Границы проходов, проездов или площадок для складирования должны быть обозначены.</w:t>
      </w:r>
    </w:p>
    <w:bookmarkEnd w:id="708"/>
    <w:bookmarkStart w:name="z788" w:id="709"/>
    <w:p>
      <w:pPr>
        <w:spacing w:after="0"/>
        <w:ind w:left="0"/>
        <w:jc w:val="both"/>
      </w:pPr>
      <w:r>
        <w:rPr>
          <w:rFonts w:ascii="Times New Roman"/>
          <w:b w:val="false"/>
          <w:i w:val="false"/>
          <w:color w:val="000000"/>
          <w:sz w:val="28"/>
        </w:rPr>
        <w:t>
      11.3.21 Вспомогательные здания и помещения (санитарно-бытовые, общественного питания, здравоохранения, управления, конструкторские бюро, культурного обслуживания, учебных занятий, общественных организаций) должны соответствовать требованиям [1].</w:t>
      </w:r>
    </w:p>
    <w:bookmarkEnd w:id="709"/>
    <w:bookmarkStart w:name="z789" w:id="710"/>
    <w:p>
      <w:pPr>
        <w:spacing w:after="0"/>
        <w:ind w:left="0"/>
        <w:jc w:val="both"/>
      </w:pPr>
      <w:r>
        <w:rPr>
          <w:rFonts w:ascii="Times New Roman"/>
          <w:b w:val="false"/>
          <w:i w:val="false"/>
          <w:color w:val="000000"/>
          <w:sz w:val="28"/>
        </w:rPr>
        <w:t>
      11.3.22 Ремонт зданий и сооружений должен осуществляться в соответствии с требованиями действующих нормативных документов.</w:t>
      </w:r>
    </w:p>
    <w:bookmarkEnd w:id="710"/>
    <w:bookmarkStart w:name="z790" w:id="711"/>
    <w:p>
      <w:pPr>
        <w:spacing w:after="0"/>
        <w:ind w:left="0"/>
        <w:jc w:val="both"/>
      </w:pPr>
      <w:r>
        <w:rPr>
          <w:rFonts w:ascii="Times New Roman"/>
          <w:b w:val="false"/>
          <w:i w:val="false"/>
          <w:color w:val="000000"/>
          <w:sz w:val="28"/>
        </w:rPr>
        <w:t>
      11.3.23 На всех предприятиях должно быть организовано систематическое наблюдение за состоянием и эксплуатацией зданий и сооружений.</w:t>
      </w:r>
    </w:p>
    <w:bookmarkEnd w:id="711"/>
    <w:bookmarkStart w:name="z791" w:id="712"/>
    <w:p>
      <w:pPr>
        <w:spacing w:after="0"/>
        <w:ind w:left="0"/>
        <w:jc w:val="both"/>
      </w:pPr>
      <w:r>
        <w:rPr>
          <w:rFonts w:ascii="Times New Roman"/>
          <w:b w:val="false"/>
          <w:i w:val="false"/>
          <w:color w:val="000000"/>
          <w:sz w:val="28"/>
        </w:rPr>
        <w:t>
      Все производственные здания и сооружения не реже двух раз в год (весной и осенью) должны подвергаться техническим осмотрам, которые проводятся комиссией, назначаемой руководителем предприятия. Результаты осмотров должны оформляться актами, в которых указываются меры и сроки для устранения обнаруженных дефектов.</w:t>
      </w:r>
    </w:p>
    <w:bookmarkEnd w:id="712"/>
    <w:bookmarkStart w:name="z792" w:id="713"/>
    <w:p>
      <w:pPr>
        <w:spacing w:after="0"/>
        <w:ind w:left="0"/>
        <w:jc w:val="both"/>
      </w:pPr>
      <w:r>
        <w:rPr>
          <w:rFonts w:ascii="Times New Roman"/>
          <w:b w:val="false"/>
          <w:i w:val="false"/>
          <w:color w:val="000000"/>
          <w:sz w:val="28"/>
        </w:rPr>
        <w:t>
      Повреждения аварийного характера, создающие опасность для работающего персонала, необходимо устранять немедленно. До устранения аварийных повреждений производственные процессы в опасной зоне должны быть прекращены, а обслуживающий персонал удален в безопасное место.</w:t>
      </w:r>
    </w:p>
    <w:bookmarkEnd w:id="713"/>
    <w:bookmarkStart w:name="z793" w:id="714"/>
    <w:p>
      <w:pPr>
        <w:spacing w:after="0"/>
        <w:ind w:left="0"/>
        <w:jc w:val="both"/>
      </w:pPr>
      <w:r>
        <w:rPr>
          <w:rFonts w:ascii="Times New Roman"/>
          <w:b w:val="false"/>
          <w:i w:val="false"/>
          <w:color w:val="000000"/>
          <w:sz w:val="28"/>
        </w:rPr>
        <w:t>
      11.3.24 Для каждого производственного здания и сооружения или для группы зданий должна быть составлена инструкция по эксплуатации с указанием предельных нагрузок по отдельным зонам перекрытий, площадок и полов.</w:t>
      </w:r>
    </w:p>
    <w:bookmarkEnd w:id="714"/>
    <w:bookmarkStart w:name="z794" w:id="715"/>
    <w:p>
      <w:pPr>
        <w:spacing w:after="0"/>
        <w:ind w:left="0"/>
        <w:jc w:val="both"/>
      </w:pPr>
      <w:r>
        <w:rPr>
          <w:rFonts w:ascii="Times New Roman"/>
          <w:b w:val="false"/>
          <w:i w:val="false"/>
          <w:color w:val="000000"/>
          <w:sz w:val="28"/>
        </w:rPr>
        <w:t>
      11.3.25 При эксплуатации зданий и сооружений запрещается:</w:t>
      </w:r>
    </w:p>
    <w:bookmarkEnd w:id="715"/>
    <w:bookmarkStart w:name="z795" w:id="716"/>
    <w:p>
      <w:pPr>
        <w:spacing w:after="0"/>
        <w:ind w:left="0"/>
        <w:jc w:val="both"/>
      </w:pPr>
      <w:r>
        <w:rPr>
          <w:rFonts w:ascii="Times New Roman"/>
          <w:b w:val="false"/>
          <w:i w:val="false"/>
          <w:color w:val="000000"/>
          <w:sz w:val="28"/>
        </w:rPr>
        <w:t>
      - превышать предельные нагрузки на полы, перекрытия и площадки;</w:t>
      </w:r>
    </w:p>
    <w:bookmarkEnd w:id="716"/>
    <w:bookmarkStart w:name="z796" w:id="717"/>
    <w:p>
      <w:pPr>
        <w:spacing w:after="0"/>
        <w:ind w:left="0"/>
        <w:jc w:val="both"/>
      </w:pPr>
      <w:r>
        <w:rPr>
          <w:rFonts w:ascii="Times New Roman"/>
          <w:b w:val="false"/>
          <w:i w:val="false"/>
          <w:color w:val="000000"/>
          <w:sz w:val="28"/>
        </w:rPr>
        <w:t>
      - устанавливать, подвешивать или крепить производственное оборудование, транспортные средства, трубопроводы, не предусмотренные проектом устройств, в том числе и временные, при производстве ремонтных и строительно-монтажных работ в действующих цехах; в случае необходимости дополнительные нагрузки могут быть допущены только после поверочного расчета строительных конструкций и, если окажется необходимым, после усиления этих конструкций;</w:t>
      </w:r>
    </w:p>
    <w:bookmarkEnd w:id="717"/>
    <w:bookmarkStart w:name="z797" w:id="718"/>
    <w:p>
      <w:pPr>
        <w:spacing w:after="0"/>
        <w:ind w:left="0"/>
        <w:jc w:val="both"/>
      </w:pPr>
      <w:r>
        <w:rPr>
          <w:rFonts w:ascii="Times New Roman"/>
          <w:b w:val="false"/>
          <w:i w:val="false"/>
          <w:color w:val="000000"/>
          <w:sz w:val="28"/>
        </w:rPr>
        <w:t>
      - пробивать отверстия в перекрытиях, балках, колоннах и стенах без письменного разрешения лиц, ответственных за правильную эксплуатацию, сохранность и ремонт зданий и сооружений.</w:t>
      </w:r>
    </w:p>
    <w:bookmarkEnd w:id="718"/>
    <w:bookmarkStart w:name="z798" w:id="719"/>
    <w:p>
      <w:pPr>
        <w:spacing w:after="0"/>
        <w:ind w:left="0"/>
        <w:jc w:val="both"/>
      </w:pPr>
      <w:r>
        <w:rPr>
          <w:rFonts w:ascii="Times New Roman"/>
          <w:b w:val="false"/>
          <w:i w:val="false"/>
          <w:color w:val="000000"/>
          <w:sz w:val="28"/>
        </w:rPr>
        <w:t>
      11.3.26 На предприятиях должен быть организован контроль за отложениями производственной пыли на кровлях зданий и сооружений.</w:t>
      </w:r>
    </w:p>
    <w:bookmarkEnd w:id="719"/>
    <w:bookmarkStart w:name="z799" w:id="720"/>
    <w:p>
      <w:pPr>
        <w:spacing w:after="0"/>
        <w:ind w:left="0"/>
        <w:jc w:val="both"/>
      </w:pPr>
      <w:r>
        <w:rPr>
          <w:rFonts w:ascii="Times New Roman"/>
          <w:b w:val="false"/>
          <w:i w:val="false"/>
          <w:color w:val="000000"/>
          <w:sz w:val="28"/>
        </w:rPr>
        <w:t>
      11.3.27 У наружных входов в здания и помещения должны быть установлены металические решетки или другие устройства и приспособления для очистки обуви.</w:t>
      </w:r>
    </w:p>
    <w:bookmarkEnd w:id="720"/>
    <w:bookmarkStart w:name="z800" w:id="721"/>
    <w:p>
      <w:pPr>
        <w:spacing w:after="0"/>
        <w:ind w:left="0"/>
        <w:jc w:val="both"/>
      </w:pPr>
      <w:r>
        <w:rPr>
          <w:rFonts w:ascii="Times New Roman"/>
          <w:b w:val="false"/>
          <w:i w:val="false"/>
          <w:color w:val="000000"/>
          <w:sz w:val="28"/>
        </w:rPr>
        <w:t>
      11.3.28 Все помещения производственных и вспомогательных зданий должны постоянно содержаться в чистоте. Мусор и отходы производства должны собираться в мусоросборники или контейнеры, которые по мере заполнения должны удаляться из помещений в специально отведенные места.</w:t>
      </w:r>
    </w:p>
    <w:bookmarkEnd w:id="721"/>
    <w:bookmarkStart w:name="z801" w:id="722"/>
    <w:p>
      <w:pPr>
        <w:spacing w:after="0"/>
        <w:ind w:left="0"/>
        <w:jc w:val="both"/>
      </w:pPr>
      <w:r>
        <w:rPr>
          <w:rFonts w:ascii="Times New Roman"/>
          <w:b w:val="false"/>
          <w:i w:val="false"/>
          <w:color w:val="000000"/>
          <w:sz w:val="28"/>
        </w:rPr>
        <w:t xml:space="preserve">
      </w:t>
      </w:r>
      <w:r>
        <w:rPr>
          <w:rFonts w:ascii="Times New Roman"/>
          <w:b/>
          <w:i w:val="false"/>
          <w:color w:val="000000"/>
          <w:sz w:val="28"/>
        </w:rPr>
        <w:t>11.4 Эстетика производства</w:t>
      </w:r>
    </w:p>
    <w:bookmarkEnd w:id="722"/>
    <w:bookmarkStart w:name="z802" w:id="723"/>
    <w:p>
      <w:pPr>
        <w:spacing w:after="0"/>
        <w:ind w:left="0"/>
        <w:jc w:val="both"/>
      </w:pPr>
      <w:r>
        <w:rPr>
          <w:rFonts w:ascii="Times New Roman"/>
          <w:b w:val="false"/>
          <w:i w:val="false"/>
          <w:color w:val="000000"/>
          <w:sz w:val="28"/>
        </w:rPr>
        <w:t>
      11.4.1 Цветовая отделка производственных помещений и окраска оборудования должны соответствовать [9].</w:t>
      </w:r>
    </w:p>
    <w:bookmarkEnd w:id="723"/>
    <w:bookmarkStart w:name="z803" w:id="724"/>
    <w:p>
      <w:pPr>
        <w:spacing w:after="0"/>
        <w:ind w:left="0"/>
        <w:jc w:val="both"/>
      </w:pPr>
      <w:r>
        <w:rPr>
          <w:rFonts w:ascii="Times New Roman"/>
          <w:b w:val="false"/>
          <w:i w:val="false"/>
          <w:color w:val="000000"/>
          <w:sz w:val="28"/>
        </w:rPr>
        <w:t>
      11.4.2 Сигнально-предупреждающая окраска элементов строительных конструкций, представляющих опасность аварий и несчастных случаев, опасных элементов производственного оборудования и внутрицехового транспорта, устройств и средств пожаротушения и обеспечения безопасности, а также цветовая отделка производственных знаков безопасности должны соответствовать требованиям СТ РК ГОСТР 12.4.026.</w:t>
      </w:r>
    </w:p>
    <w:bookmarkEnd w:id="724"/>
    <w:bookmarkStart w:name="z804" w:id="725"/>
    <w:p>
      <w:pPr>
        <w:spacing w:after="0"/>
        <w:ind w:left="0"/>
        <w:jc w:val="both"/>
      </w:pPr>
      <w:r>
        <w:rPr>
          <w:rFonts w:ascii="Times New Roman"/>
          <w:b w:val="false"/>
          <w:i w:val="false"/>
          <w:color w:val="000000"/>
          <w:sz w:val="28"/>
        </w:rPr>
        <w:t>
      11.4.3 Опознавательная окраска трубопроводов в производственных помещениях должна соответствовать требованиям ГОСТ 14202. В хорошо доступных для обозрения местах должны вывешиваться плакаты по опознавательной окраске коммуникаций с расшифровкой отличительных цветов, предупреждающих знаков и цифровых обозначений.</w:t>
      </w:r>
    </w:p>
    <w:bookmarkEnd w:id="725"/>
    <w:bookmarkStart w:name="z805" w:id="726"/>
    <w:p>
      <w:pPr>
        <w:spacing w:after="0"/>
        <w:ind w:left="0"/>
        <w:jc w:val="both"/>
      </w:pPr>
      <w:r>
        <w:rPr>
          <w:rFonts w:ascii="Times New Roman"/>
          <w:b w:val="false"/>
          <w:i w:val="false"/>
          <w:color w:val="000000"/>
          <w:sz w:val="28"/>
        </w:rPr>
        <w:t>
      11.4.4 Отличительные цвета для обозначения шин электроустановок в производственных помещениях должны соответствовать требованиям [10].</w:t>
      </w:r>
    </w:p>
    <w:bookmarkEnd w:id="726"/>
    <w:bookmarkStart w:name="z806" w:id="727"/>
    <w:p>
      <w:pPr>
        <w:spacing w:after="0"/>
        <w:ind w:left="0"/>
        <w:jc w:val="both"/>
      </w:pPr>
      <w:r>
        <w:rPr>
          <w:rFonts w:ascii="Times New Roman"/>
          <w:b w:val="false"/>
          <w:i w:val="false"/>
          <w:color w:val="000000"/>
          <w:sz w:val="28"/>
        </w:rPr>
        <w:t>
      11.4.5 Для сохранения качества цветовой отделки оборудования должны предусматриваться мероприятия, уменьшающие загрязнение поверхностей оборудования. Окраска стен, потолков и оборудования должна периодически восстанавливаться.</w:t>
      </w:r>
    </w:p>
    <w:bookmarkEnd w:id="727"/>
    <w:bookmarkStart w:name="z807" w:id="728"/>
    <w:p>
      <w:pPr>
        <w:spacing w:after="0"/>
        <w:ind w:left="0"/>
        <w:jc w:val="both"/>
      </w:pPr>
      <w:r>
        <w:rPr>
          <w:rFonts w:ascii="Times New Roman"/>
          <w:b w:val="false"/>
          <w:i w:val="false"/>
          <w:color w:val="000000"/>
          <w:sz w:val="28"/>
        </w:rPr>
        <w:t xml:space="preserve">
      </w:t>
      </w:r>
      <w:r>
        <w:rPr>
          <w:rFonts w:ascii="Times New Roman"/>
          <w:b/>
          <w:i w:val="false"/>
          <w:color w:val="000000"/>
          <w:sz w:val="28"/>
        </w:rPr>
        <w:t>11.5 Приемка в эксплуатацию объектов капитальног</w:t>
      </w:r>
      <w:r>
        <w:rPr>
          <w:rFonts w:ascii="Times New Roman"/>
          <w:b/>
          <w:i w:val="false"/>
          <w:color w:val="000000"/>
          <w:sz w:val="28"/>
        </w:rPr>
        <w:t>о строительства и реконструкции</w:t>
      </w:r>
    </w:p>
    <w:bookmarkEnd w:id="728"/>
    <w:bookmarkStart w:name="z808" w:id="729"/>
    <w:p>
      <w:pPr>
        <w:spacing w:after="0"/>
        <w:ind w:left="0"/>
        <w:jc w:val="both"/>
      </w:pPr>
      <w:r>
        <w:rPr>
          <w:rFonts w:ascii="Times New Roman"/>
          <w:b w:val="false"/>
          <w:i w:val="false"/>
          <w:color w:val="000000"/>
          <w:sz w:val="28"/>
        </w:rPr>
        <w:t>
      11.5.1 Приемка в эксплуатацию объектов капитального строительства и реконструкции производится приемочными комиссиями в соответствии с требованиями правил приемки в эксплуатацию соответствующих законченных строительством объектов.</w:t>
      </w:r>
    </w:p>
    <w:bookmarkEnd w:id="729"/>
    <w:bookmarkStart w:name="z809" w:id="730"/>
    <w:p>
      <w:pPr>
        <w:spacing w:after="0"/>
        <w:ind w:left="0"/>
        <w:jc w:val="both"/>
      </w:pPr>
      <w:r>
        <w:rPr>
          <w:rFonts w:ascii="Times New Roman"/>
          <w:b w:val="false"/>
          <w:i w:val="false"/>
          <w:color w:val="000000"/>
          <w:sz w:val="28"/>
        </w:rPr>
        <w:t>
      11.5.2 Запрещается приемка в эксплуатацию объектов производственного назначения с недоделками, ухудшающими санитарно-гигиенические и безопасные условия труда работающих, а также объектов, не обеспеченных устройствами, предотвращающими загрязнение (засорение) воздушного и водного бассейнов.</w:t>
      </w:r>
    </w:p>
    <w:bookmarkEnd w:id="730"/>
    <w:bookmarkStart w:name="z810" w:id="731"/>
    <w:p>
      <w:pPr>
        <w:spacing w:after="0"/>
        <w:ind w:left="0"/>
        <w:jc w:val="both"/>
      </w:pPr>
      <w:r>
        <w:rPr>
          <w:rFonts w:ascii="Times New Roman"/>
          <w:b w:val="false"/>
          <w:i w:val="false"/>
          <w:color w:val="000000"/>
          <w:sz w:val="28"/>
        </w:rPr>
        <w:t xml:space="preserve">
      </w:t>
      </w:r>
      <w:r>
        <w:rPr>
          <w:rFonts w:ascii="Times New Roman"/>
          <w:b/>
          <w:i w:val="false"/>
          <w:color w:val="000000"/>
          <w:sz w:val="28"/>
        </w:rPr>
        <w:t>11.6 Вентиляция и отопление</w:t>
      </w:r>
    </w:p>
    <w:bookmarkEnd w:id="731"/>
    <w:bookmarkStart w:name="z811" w:id="732"/>
    <w:p>
      <w:pPr>
        <w:spacing w:after="0"/>
        <w:ind w:left="0"/>
        <w:jc w:val="both"/>
      </w:pPr>
      <w:r>
        <w:rPr>
          <w:rFonts w:ascii="Times New Roman"/>
          <w:b w:val="false"/>
          <w:i w:val="false"/>
          <w:color w:val="000000"/>
          <w:sz w:val="28"/>
        </w:rPr>
        <w:t>
      11.6.1 Системы вентиляции, отопления и кондиционирования воздуха должны соответствовать требованиям [5] и [11].</w:t>
      </w:r>
    </w:p>
    <w:bookmarkEnd w:id="732"/>
    <w:bookmarkStart w:name="z812" w:id="733"/>
    <w:p>
      <w:pPr>
        <w:spacing w:after="0"/>
        <w:ind w:left="0"/>
        <w:jc w:val="both"/>
      </w:pPr>
      <w:r>
        <w:rPr>
          <w:rFonts w:ascii="Times New Roman"/>
          <w:b w:val="false"/>
          <w:i w:val="false"/>
          <w:color w:val="000000"/>
          <w:sz w:val="28"/>
        </w:rPr>
        <w:t>
      11.6.2 Системы вентиляции, отопления и кондиционирования воздуха в комплексе с технологическими мероприятиями по уменьшению выделений производственных вредностей, с объемно-планировочными и конструктивными решениями зданий и помещений должны обеспечивать метеорологические условия (температуру, относительную влажность и скорость движения воздуха) и содержание вредных веществ в рабочей зоне производственных помещений в соответствии с требованиями ГОСТ12.1.005.</w:t>
      </w:r>
    </w:p>
    <w:bookmarkEnd w:id="733"/>
    <w:bookmarkStart w:name="z813" w:id="734"/>
    <w:p>
      <w:pPr>
        <w:spacing w:after="0"/>
        <w:ind w:left="0"/>
        <w:jc w:val="both"/>
      </w:pPr>
      <w:r>
        <w:rPr>
          <w:rFonts w:ascii="Times New Roman"/>
          <w:b w:val="false"/>
          <w:i w:val="false"/>
          <w:color w:val="000000"/>
          <w:sz w:val="28"/>
        </w:rPr>
        <w:t>
      П р и м е ч а н и е - Рабочей зоной считается пространство высотой до 2 м над уровнем пола или площадки, на которых находятся рабочие места.</w:t>
      </w:r>
    </w:p>
    <w:bookmarkEnd w:id="734"/>
    <w:bookmarkStart w:name="z814" w:id="735"/>
    <w:p>
      <w:pPr>
        <w:spacing w:after="0"/>
        <w:ind w:left="0"/>
        <w:jc w:val="both"/>
      </w:pPr>
      <w:r>
        <w:rPr>
          <w:rFonts w:ascii="Times New Roman"/>
          <w:b w:val="false"/>
          <w:i w:val="false"/>
          <w:color w:val="000000"/>
          <w:sz w:val="28"/>
        </w:rPr>
        <w:t>
      11.6.3 В штатных расписаниях промышленных предприятий должен быть предусмотрен персонал для обслуживания и ремонта находящихся в эксплуатации систем вентиляции, отопления и кондиционирования воздуха.</w:t>
      </w:r>
    </w:p>
    <w:bookmarkEnd w:id="735"/>
    <w:bookmarkStart w:name="z815" w:id="736"/>
    <w:p>
      <w:pPr>
        <w:spacing w:after="0"/>
        <w:ind w:left="0"/>
        <w:jc w:val="both"/>
      </w:pPr>
      <w:r>
        <w:rPr>
          <w:rFonts w:ascii="Times New Roman"/>
          <w:b w:val="false"/>
          <w:i w:val="false"/>
          <w:color w:val="000000"/>
          <w:sz w:val="28"/>
        </w:rPr>
        <w:t>
      11.6.4 Все вентиляционные установки, как вновь смонтированные, так и вводимые в эксплуатацию после реконструкции или капитального ремонта, должны быть испытаны с целью определения их эффективности. По результатам испытаний на каждую вентиляционную установку должен быть составлен паспорт.</w:t>
      </w:r>
    </w:p>
    <w:bookmarkEnd w:id="736"/>
    <w:bookmarkStart w:name="z816" w:id="737"/>
    <w:p>
      <w:pPr>
        <w:spacing w:after="0"/>
        <w:ind w:left="0"/>
        <w:jc w:val="both"/>
      </w:pPr>
      <w:r>
        <w:rPr>
          <w:rFonts w:ascii="Times New Roman"/>
          <w:b w:val="false"/>
          <w:i w:val="false"/>
          <w:color w:val="000000"/>
          <w:sz w:val="28"/>
        </w:rPr>
        <w:t>
      11.6.5 Порядок испытания, регулировки и наладки вентиляционных установок должны соответствовать требованиям [12].</w:t>
      </w:r>
    </w:p>
    <w:bookmarkEnd w:id="737"/>
    <w:bookmarkStart w:name="z817" w:id="738"/>
    <w:p>
      <w:pPr>
        <w:spacing w:after="0"/>
        <w:ind w:left="0"/>
        <w:jc w:val="both"/>
      </w:pPr>
      <w:r>
        <w:rPr>
          <w:rFonts w:ascii="Times New Roman"/>
          <w:b w:val="false"/>
          <w:i w:val="false"/>
          <w:color w:val="000000"/>
          <w:sz w:val="28"/>
        </w:rPr>
        <w:t>
      11.6.6 Выбросы в атмосферу воздуха, удаляемого вентиляционными установками и содержащего вредные и неприятно пахнущие вещества, должны предусматриваться так, чтобы концентрация этих веществ в атмосферном воздухе населенных пунктов и в воздухе, поступающем внутрь зданий, не превышала предельно допустимых величин, установленных требованиями [13].</w:t>
      </w:r>
    </w:p>
    <w:bookmarkEnd w:id="738"/>
    <w:bookmarkStart w:name="z818" w:id="739"/>
    <w:p>
      <w:pPr>
        <w:spacing w:after="0"/>
        <w:ind w:left="0"/>
        <w:jc w:val="both"/>
      </w:pPr>
      <w:r>
        <w:rPr>
          <w:rFonts w:ascii="Times New Roman"/>
          <w:b w:val="false"/>
          <w:i w:val="false"/>
          <w:color w:val="000000"/>
          <w:sz w:val="28"/>
        </w:rPr>
        <w:t>
      11.6.7 При изменении или интенсификации технологического процесса, а также при перестановке оборудования, выделяющего производственные вредности, вентиляционные установки, обеспечивающие необходимую чистоту, влажность и подвижность воздуха на рабочих местах в производственных помещениях, должны быть приведены в соответствие с новыми производственными условиями.</w:t>
      </w:r>
    </w:p>
    <w:bookmarkEnd w:id="739"/>
    <w:bookmarkStart w:name="z819" w:id="740"/>
    <w:p>
      <w:pPr>
        <w:spacing w:after="0"/>
        <w:ind w:left="0"/>
        <w:jc w:val="both"/>
      </w:pPr>
      <w:r>
        <w:rPr>
          <w:rFonts w:ascii="Times New Roman"/>
          <w:b w:val="false"/>
          <w:i w:val="false"/>
          <w:color w:val="000000"/>
          <w:sz w:val="28"/>
        </w:rPr>
        <w:t>
      11.6.8 Всасывающие и выпускные отверстия вентиляторов, не присоединенных к воздуховодам, должны быть ограждены решетками с размером ячеек 25 - 50 мм.</w:t>
      </w:r>
    </w:p>
    <w:bookmarkEnd w:id="740"/>
    <w:bookmarkStart w:name="z820" w:id="741"/>
    <w:p>
      <w:pPr>
        <w:spacing w:after="0"/>
        <w:ind w:left="0"/>
        <w:jc w:val="both"/>
      </w:pPr>
      <w:r>
        <w:rPr>
          <w:rFonts w:ascii="Times New Roman"/>
          <w:b w:val="false"/>
          <w:i w:val="false"/>
          <w:color w:val="000000"/>
          <w:sz w:val="28"/>
        </w:rPr>
        <w:t>
      11.6.9 Забор наружного воздуха приточными системами вентиляции не должен производиться на высоте менее 2 м от земли и в местах, загрязненных различными вредными веществами.</w:t>
      </w:r>
    </w:p>
    <w:bookmarkEnd w:id="741"/>
    <w:bookmarkStart w:name="z821" w:id="742"/>
    <w:p>
      <w:pPr>
        <w:spacing w:after="0"/>
        <w:ind w:left="0"/>
        <w:jc w:val="both"/>
      </w:pPr>
      <w:r>
        <w:rPr>
          <w:rFonts w:ascii="Times New Roman"/>
          <w:b w:val="false"/>
          <w:i w:val="false"/>
          <w:color w:val="000000"/>
          <w:sz w:val="28"/>
        </w:rPr>
        <w:t>
      11.6.10 Сухие пылеуловители вентиляционных систем должны быть снабжены бункерами с герметическими затворами, допускающими механизацию работ по опоржнению бункеров и беспыльную погрузку уловленных материалов на транспортные средства. Мокрые пылеуловители, эксплуатация которых сопряжена с постоянным применением воды, должны иметь механизированные шламоотстойные устройства.</w:t>
      </w:r>
    </w:p>
    <w:bookmarkEnd w:id="742"/>
    <w:bookmarkStart w:name="z822" w:id="743"/>
    <w:p>
      <w:pPr>
        <w:spacing w:after="0"/>
        <w:ind w:left="0"/>
        <w:jc w:val="both"/>
      </w:pPr>
      <w:r>
        <w:rPr>
          <w:rFonts w:ascii="Times New Roman"/>
          <w:b w:val="false"/>
          <w:i w:val="false"/>
          <w:color w:val="000000"/>
          <w:sz w:val="28"/>
        </w:rPr>
        <w:t>
      11.6.11 Для отопления зданий и сооружений предприятий должны предусматриваться системы, приборы и теплоносители, не создающие дополнительных производственных вредностей.</w:t>
      </w:r>
    </w:p>
    <w:bookmarkEnd w:id="743"/>
    <w:bookmarkStart w:name="z823" w:id="744"/>
    <w:p>
      <w:pPr>
        <w:spacing w:after="0"/>
        <w:ind w:left="0"/>
        <w:jc w:val="both"/>
      </w:pPr>
      <w:r>
        <w:rPr>
          <w:rFonts w:ascii="Times New Roman"/>
          <w:b w:val="false"/>
          <w:i w:val="false"/>
          <w:color w:val="000000"/>
          <w:sz w:val="28"/>
        </w:rPr>
        <w:t>
      11.6.12 Отопительные приборы в производственных помещениях со значительным выделением пыли для удобства очистки должны иметь гладкие поверхности.</w:t>
      </w:r>
    </w:p>
    <w:bookmarkEnd w:id="744"/>
    <w:bookmarkStart w:name="z824" w:id="745"/>
    <w:p>
      <w:pPr>
        <w:spacing w:after="0"/>
        <w:ind w:left="0"/>
        <w:jc w:val="both"/>
      </w:pPr>
      <w:r>
        <w:rPr>
          <w:rFonts w:ascii="Times New Roman"/>
          <w:b w:val="false"/>
          <w:i w:val="false"/>
          <w:color w:val="000000"/>
          <w:sz w:val="28"/>
        </w:rPr>
        <w:t>
      11.6.13 Рабочие места, на которых производятся операции, связанные с постоянным соприкосновением с мокрыми и холодными предметами, должны быть оборудованы устройствами для обогревания рук.</w:t>
      </w:r>
    </w:p>
    <w:bookmarkEnd w:id="745"/>
    <w:bookmarkStart w:name="z825" w:id="746"/>
    <w:p>
      <w:pPr>
        <w:spacing w:after="0"/>
        <w:ind w:left="0"/>
        <w:jc w:val="both"/>
      </w:pPr>
      <w:r>
        <w:rPr>
          <w:rFonts w:ascii="Times New Roman"/>
          <w:b w:val="false"/>
          <w:i w:val="false"/>
          <w:color w:val="000000"/>
          <w:sz w:val="28"/>
        </w:rPr>
        <w:t>
      11.6.14 Отопительные приборы, расположенные в лестничных клетках, не должны уменьшать ширину маршей и переходных площадок, а также образовывать выступы из плоскости стен на уровне движения людей.</w:t>
      </w:r>
    </w:p>
    <w:bookmarkEnd w:id="746"/>
    <w:bookmarkStart w:name="z826" w:id="747"/>
    <w:p>
      <w:pPr>
        <w:spacing w:after="0"/>
        <w:ind w:left="0"/>
        <w:jc w:val="both"/>
      </w:pPr>
      <w:r>
        <w:rPr>
          <w:rFonts w:ascii="Times New Roman"/>
          <w:b w:val="false"/>
          <w:i w:val="false"/>
          <w:color w:val="000000"/>
          <w:sz w:val="28"/>
        </w:rPr>
        <w:t>
      11.6.15 Температура воздуха, поступающего на постоянные рабочие места через открытые ворота, двери или технологические проемы в холодный период года, не должна быть ниже 14 °С при легкой физической работе, 12 °С при работе средней тяжести, 8 °С при тяжелой работе.</w:t>
      </w:r>
    </w:p>
    <w:bookmarkEnd w:id="747"/>
    <w:bookmarkStart w:name="z827" w:id="748"/>
    <w:p>
      <w:pPr>
        <w:spacing w:after="0"/>
        <w:ind w:left="0"/>
        <w:jc w:val="both"/>
      </w:pPr>
      <w:r>
        <w:rPr>
          <w:rFonts w:ascii="Times New Roman"/>
          <w:b w:val="false"/>
          <w:i w:val="false"/>
          <w:color w:val="000000"/>
          <w:sz w:val="28"/>
        </w:rPr>
        <w:t>
      Для обеспечения требуемых температур открывающиеся ворота, двери или технологические проемы должны быть оборудованы воздушными или воздушно-тепловыми завесами.</w:t>
      </w:r>
    </w:p>
    <w:bookmarkEnd w:id="748"/>
    <w:bookmarkStart w:name="z828" w:id="749"/>
    <w:p>
      <w:pPr>
        <w:spacing w:after="0"/>
        <w:ind w:left="0"/>
        <w:jc w:val="both"/>
      </w:pPr>
      <w:r>
        <w:rPr>
          <w:rFonts w:ascii="Times New Roman"/>
          <w:b w:val="false"/>
          <w:i w:val="false"/>
          <w:color w:val="000000"/>
          <w:sz w:val="28"/>
        </w:rPr>
        <w:t>
      11.6.16 Температура воздуха в помещениях для обогрева работающих не должна быть ниже 22 °С.</w:t>
      </w:r>
    </w:p>
    <w:bookmarkEnd w:id="749"/>
    <w:bookmarkStart w:name="z829" w:id="750"/>
    <w:p>
      <w:pPr>
        <w:spacing w:after="0"/>
        <w:ind w:left="0"/>
        <w:jc w:val="both"/>
      </w:pPr>
      <w:r>
        <w:rPr>
          <w:rFonts w:ascii="Times New Roman"/>
          <w:b w:val="false"/>
          <w:i w:val="false"/>
          <w:color w:val="000000"/>
          <w:sz w:val="28"/>
        </w:rPr>
        <w:t>
      Площадь помещения для обогрева работающих определяется из расчета 0,1 м2 на одного работающего в наиболее многочисленной смене, но не должна быть менее 12,0 м2.</w:t>
      </w:r>
    </w:p>
    <w:bookmarkEnd w:id="750"/>
    <w:bookmarkStart w:name="z830" w:id="751"/>
    <w:p>
      <w:pPr>
        <w:spacing w:after="0"/>
        <w:ind w:left="0"/>
        <w:jc w:val="both"/>
      </w:pPr>
      <w:r>
        <w:rPr>
          <w:rFonts w:ascii="Times New Roman"/>
          <w:b w:val="false"/>
          <w:i w:val="false"/>
          <w:color w:val="000000"/>
          <w:sz w:val="28"/>
        </w:rPr>
        <w:t>
      Расстояние от рабочих мест, размещаемых в зданиях, до помещений для обогрева работающих не должно быть более 75 м, а от рабочих мест на площадке предприятия - более 150 м.</w:t>
      </w:r>
    </w:p>
    <w:bookmarkEnd w:id="751"/>
    <w:bookmarkStart w:name="z831" w:id="752"/>
    <w:p>
      <w:pPr>
        <w:spacing w:after="0"/>
        <w:ind w:left="0"/>
        <w:jc w:val="both"/>
      </w:pPr>
      <w:r>
        <w:rPr>
          <w:rFonts w:ascii="Times New Roman"/>
          <w:b w:val="false"/>
          <w:i w:val="false"/>
          <w:color w:val="000000"/>
          <w:sz w:val="28"/>
        </w:rPr>
        <w:t>
      11.6.17 Запрещается производить ремонт или вносить какие-либо изменения в системы вентиляции и отопления (подсоединять дополнительные линии, снимать и заменять электродвигатели, вентиляторы и т. д.) без ведома и разрешения лиц, ответственных за их состояние.</w:t>
      </w:r>
    </w:p>
    <w:bookmarkEnd w:id="752"/>
    <w:bookmarkStart w:name="z832" w:id="753"/>
    <w:p>
      <w:pPr>
        <w:spacing w:after="0"/>
        <w:ind w:left="0"/>
        <w:jc w:val="both"/>
      </w:pPr>
      <w:r>
        <w:rPr>
          <w:rFonts w:ascii="Times New Roman"/>
          <w:b w:val="false"/>
          <w:i w:val="false"/>
          <w:color w:val="000000"/>
          <w:sz w:val="28"/>
        </w:rPr>
        <w:t xml:space="preserve">
      </w:t>
      </w:r>
      <w:r>
        <w:rPr>
          <w:rFonts w:ascii="Times New Roman"/>
          <w:b/>
          <w:i w:val="false"/>
          <w:color w:val="000000"/>
          <w:sz w:val="28"/>
        </w:rPr>
        <w:t>11.7 Водоснабжение и канализация</w:t>
      </w:r>
    </w:p>
    <w:bookmarkEnd w:id="753"/>
    <w:bookmarkStart w:name="z833" w:id="754"/>
    <w:p>
      <w:pPr>
        <w:spacing w:after="0"/>
        <w:ind w:left="0"/>
        <w:jc w:val="both"/>
      </w:pPr>
      <w:r>
        <w:rPr>
          <w:rFonts w:ascii="Times New Roman"/>
          <w:b w:val="false"/>
          <w:i w:val="false"/>
          <w:color w:val="000000"/>
          <w:sz w:val="28"/>
        </w:rPr>
        <w:t>
      11.7.1 Устройство систем водоснабжения и канализации должно соответствовать требованиям [5].</w:t>
      </w:r>
    </w:p>
    <w:bookmarkEnd w:id="754"/>
    <w:bookmarkStart w:name="z834" w:id="755"/>
    <w:p>
      <w:pPr>
        <w:spacing w:after="0"/>
        <w:ind w:left="0"/>
        <w:jc w:val="both"/>
      </w:pPr>
      <w:r>
        <w:rPr>
          <w:rFonts w:ascii="Times New Roman"/>
          <w:b w:val="false"/>
          <w:i w:val="false"/>
          <w:color w:val="000000"/>
          <w:sz w:val="28"/>
        </w:rPr>
        <w:t>
      11.7.2 Источники водоснабжения промышленных предприятий, используемые для питания хозяйственно-питьевых водопроводов, должны удовлетворять требованиям ГОСТ 2761.</w:t>
      </w:r>
    </w:p>
    <w:bookmarkEnd w:id="755"/>
    <w:bookmarkStart w:name="z835" w:id="756"/>
    <w:p>
      <w:pPr>
        <w:spacing w:after="0"/>
        <w:ind w:left="0"/>
        <w:jc w:val="both"/>
      </w:pPr>
      <w:r>
        <w:rPr>
          <w:rFonts w:ascii="Times New Roman"/>
          <w:b w:val="false"/>
          <w:i w:val="false"/>
          <w:color w:val="000000"/>
          <w:sz w:val="28"/>
        </w:rPr>
        <w:t>
      11.7.3 Качество питьевой воды должно соответствовать требованиям ГОСТ 2874.</w:t>
      </w:r>
    </w:p>
    <w:bookmarkEnd w:id="756"/>
    <w:bookmarkStart w:name="z836" w:id="757"/>
    <w:p>
      <w:pPr>
        <w:spacing w:after="0"/>
        <w:ind w:left="0"/>
        <w:jc w:val="both"/>
      </w:pPr>
      <w:r>
        <w:rPr>
          <w:rFonts w:ascii="Times New Roman"/>
          <w:b w:val="false"/>
          <w:i w:val="false"/>
          <w:color w:val="000000"/>
          <w:sz w:val="28"/>
        </w:rPr>
        <w:t>
      11.7.4 Сточные воды промышленных предприятий, содержащие вредные вещества, до поступления в наружную канализационную сеть должны быть очищены в соответствии с [5].</w:t>
      </w:r>
    </w:p>
    <w:bookmarkEnd w:id="757"/>
    <w:bookmarkStart w:name="z837" w:id="758"/>
    <w:p>
      <w:pPr>
        <w:spacing w:after="0"/>
        <w:ind w:left="0"/>
        <w:jc w:val="both"/>
      </w:pPr>
      <w:r>
        <w:rPr>
          <w:rFonts w:ascii="Times New Roman"/>
          <w:b w:val="false"/>
          <w:i w:val="false"/>
          <w:color w:val="000000"/>
          <w:sz w:val="28"/>
        </w:rPr>
        <w:t>
      11.7.5 Соединение сетей хозяйственно-питьевого водоснабжения с сетями водопроводов, подающих воду непитьевого качества, не допускается.</w:t>
      </w:r>
    </w:p>
    <w:bookmarkEnd w:id="758"/>
    <w:bookmarkStart w:name="z838" w:id="759"/>
    <w:p>
      <w:pPr>
        <w:spacing w:after="0"/>
        <w:ind w:left="0"/>
        <w:jc w:val="both"/>
      </w:pPr>
      <w:r>
        <w:rPr>
          <w:rFonts w:ascii="Times New Roman"/>
          <w:b w:val="false"/>
          <w:i w:val="false"/>
          <w:color w:val="000000"/>
          <w:sz w:val="28"/>
        </w:rPr>
        <w:t>
      11.7.6 Хозяйственно-питьевые водопроводы, питаемые от городского водопровода, не должны иметь непосредственного соединения с другими хозяйственно-питьевыми водопроводами, питаемыми от местных источников водоснабжения.</w:t>
      </w:r>
    </w:p>
    <w:bookmarkEnd w:id="759"/>
    <w:bookmarkStart w:name="z839" w:id="760"/>
    <w:p>
      <w:pPr>
        <w:spacing w:after="0"/>
        <w:ind w:left="0"/>
        <w:jc w:val="both"/>
      </w:pPr>
      <w:r>
        <w:rPr>
          <w:rFonts w:ascii="Times New Roman"/>
          <w:b w:val="false"/>
          <w:i w:val="false"/>
          <w:color w:val="000000"/>
          <w:sz w:val="28"/>
        </w:rPr>
        <w:t>
      11.7.7 Для пользования питьевой водой должны быть устроены фонтанчики, соединенные с хозяйственно-питьевым водопроводом. При отсутствии хозяйственно-питьевого водопровода необходимо устанавливать зачехленные питьевые бачки с фонтанирующими насадками.</w:t>
      </w:r>
    </w:p>
    <w:bookmarkEnd w:id="760"/>
    <w:bookmarkStart w:name="z840" w:id="761"/>
    <w:p>
      <w:pPr>
        <w:spacing w:after="0"/>
        <w:ind w:left="0"/>
        <w:jc w:val="both"/>
      </w:pPr>
      <w:r>
        <w:rPr>
          <w:rFonts w:ascii="Times New Roman"/>
          <w:b w:val="false"/>
          <w:i w:val="false"/>
          <w:color w:val="000000"/>
          <w:sz w:val="28"/>
        </w:rPr>
        <w:t>
      11.7.8 Питьевые бачки должны быть изготовлены из легко очищаемых и дезинфицируемых материалов, не влияющих на качество питьевой воды, и плотно закрываться запирающими на замок крышками.</w:t>
      </w:r>
    </w:p>
    <w:bookmarkEnd w:id="761"/>
    <w:bookmarkStart w:name="z841" w:id="762"/>
    <w:p>
      <w:pPr>
        <w:spacing w:after="0"/>
        <w:ind w:left="0"/>
        <w:jc w:val="both"/>
      </w:pPr>
      <w:r>
        <w:rPr>
          <w:rFonts w:ascii="Times New Roman"/>
          <w:b w:val="false"/>
          <w:i w:val="false"/>
          <w:color w:val="000000"/>
          <w:sz w:val="28"/>
        </w:rPr>
        <w:t>
      11.7.9 Насадки питьевых бачков и фонтанчики хозяйственно-питьевого водопровода должны располагаться на высоте 1 м от пола.</w:t>
      </w:r>
    </w:p>
    <w:bookmarkEnd w:id="762"/>
    <w:bookmarkStart w:name="z842" w:id="763"/>
    <w:p>
      <w:pPr>
        <w:spacing w:after="0"/>
        <w:ind w:left="0"/>
        <w:jc w:val="both"/>
      </w:pPr>
      <w:r>
        <w:rPr>
          <w:rFonts w:ascii="Times New Roman"/>
          <w:b w:val="false"/>
          <w:i w:val="false"/>
          <w:color w:val="000000"/>
          <w:sz w:val="28"/>
        </w:rPr>
        <w:t>
      11.7.10 Вода в питьевых бачках должна ежедневного заменяться свежей питьевой водой. Питьевые бачки следует регулярно промывать горячей водой и дезинфицировать.</w:t>
      </w:r>
    </w:p>
    <w:bookmarkEnd w:id="763"/>
    <w:bookmarkStart w:name="z843" w:id="764"/>
    <w:p>
      <w:pPr>
        <w:spacing w:after="0"/>
        <w:ind w:left="0"/>
        <w:jc w:val="both"/>
      </w:pPr>
      <w:r>
        <w:rPr>
          <w:rFonts w:ascii="Times New Roman"/>
          <w:b w:val="false"/>
          <w:i w:val="false"/>
          <w:color w:val="000000"/>
          <w:sz w:val="28"/>
        </w:rPr>
        <w:t>
      11.7.11 Температура питьевой воды должны быть от 8 °С до 20 °С.</w:t>
      </w:r>
    </w:p>
    <w:bookmarkEnd w:id="764"/>
    <w:bookmarkStart w:name="z844" w:id="765"/>
    <w:p>
      <w:pPr>
        <w:spacing w:after="0"/>
        <w:ind w:left="0"/>
        <w:jc w:val="both"/>
      </w:pPr>
      <w:r>
        <w:rPr>
          <w:rFonts w:ascii="Times New Roman"/>
          <w:b w:val="false"/>
          <w:i w:val="false"/>
          <w:color w:val="000000"/>
          <w:sz w:val="28"/>
        </w:rPr>
        <w:t>
      11.7.12 При охлаждении питьевой воды льдом должна быть исключена возможность ее загрязнения.</w:t>
      </w:r>
    </w:p>
    <w:bookmarkEnd w:id="765"/>
    <w:bookmarkStart w:name="z845" w:id="766"/>
    <w:p>
      <w:pPr>
        <w:spacing w:after="0"/>
        <w:ind w:left="0"/>
        <w:jc w:val="both"/>
      </w:pPr>
      <w:r>
        <w:rPr>
          <w:rFonts w:ascii="Times New Roman"/>
          <w:b w:val="false"/>
          <w:i w:val="false"/>
          <w:color w:val="000000"/>
          <w:sz w:val="28"/>
        </w:rPr>
        <w:t>
      11.7.13 В горячих цехах рабочие должны обеспечиваться подсоленной питьевой водой из расчета 4-5 л в смену на одного человека.</w:t>
      </w:r>
    </w:p>
    <w:bookmarkEnd w:id="766"/>
    <w:bookmarkStart w:name="z846" w:id="767"/>
    <w:p>
      <w:pPr>
        <w:spacing w:after="0"/>
        <w:ind w:left="0"/>
        <w:jc w:val="both"/>
      </w:pPr>
      <w:r>
        <w:rPr>
          <w:rFonts w:ascii="Times New Roman"/>
          <w:b w:val="false"/>
          <w:i w:val="false"/>
          <w:color w:val="000000"/>
          <w:sz w:val="28"/>
        </w:rPr>
        <w:t>
      11.7.14 Для раздачи питьевой воды в цехах должны быть устроены специальные пункты с водоструйной промывкой стаканов. Пункты должны быть изолированы от пыли, копоти и других вредных факторов производственной среды и постоянно содержаться в чистоте.</w:t>
      </w:r>
    </w:p>
    <w:bookmarkEnd w:id="767"/>
    <w:bookmarkStart w:name="z847" w:id="768"/>
    <w:p>
      <w:pPr>
        <w:spacing w:after="0"/>
        <w:ind w:left="0"/>
        <w:jc w:val="both"/>
      </w:pPr>
      <w:r>
        <w:rPr>
          <w:rFonts w:ascii="Times New Roman"/>
          <w:b w:val="false"/>
          <w:i w:val="false"/>
          <w:color w:val="000000"/>
          <w:sz w:val="28"/>
        </w:rPr>
        <w:t>
      11.7.15 Расстояние от рабочих мест до питьевых установок не должно превышать 75 м.</w:t>
      </w:r>
    </w:p>
    <w:bookmarkEnd w:id="768"/>
    <w:bookmarkStart w:name="z848" w:id="769"/>
    <w:p>
      <w:pPr>
        <w:spacing w:after="0"/>
        <w:ind w:left="0"/>
        <w:jc w:val="both"/>
      </w:pPr>
      <w:r>
        <w:rPr>
          <w:rFonts w:ascii="Times New Roman"/>
          <w:b w:val="false"/>
          <w:i w:val="false"/>
          <w:color w:val="000000"/>
          <w:sz w:val="28"/>
        </w:rPr>
        <w:t>
      11.7.16 Персонал, обслуживающий установки по питьевому водоснабжению, должен проходить медицинский осмотр и обследование в сроки, установленные органами санитарно-эпидемиологического надзора.</w:t>
      </w:r>
    </w:p>
    <w:bookmarkEnd w:id="769"/>
    <w:bookmarkStart w:name="z849" w:id="770"/>
    <w:p>
      <w:pPr>
        <w:spacing w:after="0"/>
        <w:ind w:left="0"/>
        <w:jc w:val="both"/>
      </w:pPr>
      <w:r>
        <w:rPr>
          <w:rFonts w:ascii="Times New Roman"/>
          <w:b w:val="false"/>
          <w:i w:val="false"/>
          <w:color w:val="000000"/>
          <w:sz w:val="28"/>
        </w:rPr>
        <w:t>
      11.7.17 Спуск ядовитых продуктов и реагентов в канализацию, в том числе и при авариях, запрещается. Эти продукты должны направляться в специальные технологические емкости для дальнейшей утилизации или обезвреживания.</w:t>
      </w:r>
    </w:p>
    <w:bookmarkEnd w:id="770"/>
    <w:bookmarkStart w:name="z850" w:id="771"/>
    <w:p>
      <w:pPr>
        <w:spacing w:after="0"/>
        <w:ind w:left="0"/>
        <w:jc w:val="both"/>
      </w:pPr>
      <w:r>
        <w:rPr>
          <w:rFonts w:ascii="Times New Roman"/>
          <w:b w:val="false"/>
          <w:i w:val="false"/>
          <w:color w:val="000000"/>
          <w:sz w:val="28"/>
        </w:rPr>
        <w:t>
      11.7.18 Сточные воды предприятий, содержащие опасные бактериальные загрязнения, перед спуском в наружную канализацию должны обеззараживаться.</w:t>
      </w:r>
    </w:p>
    <w:bookmarkEnd w:id="771"/>
    <w:bookmarkStart w:name="z851" w:id="772"/>
    <w:p>
      <w:pPr>
        <w:spacing w:after="0"/>
        <w:ind w:left="0"/>
        <w:jc w:val="both"/>
      </w:pPr>
      <w:r>
        <w:rPr>
          <w:rFonts w:ascii="Times New Roman"/>
          <w:b w:val="false"/>
          <w:i w:val="false"/>
          <w:color w:val="000000"/>
          <w:sz w:val="28"/>
        </w:rPr>
        <w:t>
      11.7.19 Отработанные реактивы лабораторий перед спуском их в канализацию должны быть обезврежены средствами лабораторий.</w:t>
      </w:r>
    </w:p>
    <w:bookmarkEnd w:id="772"/>
    <w:bookmarkStart w:name="z852" w:id="773"/>
    <w:p>
      <w:pPr>
        <w:spacing w:after="0"/>
        <w:ind w:left="0"/>
        <w:jc w:val="both"/>
      </w:pPr>
      <w:r>
        <w:rPr>
          <w:rFonts w:ascii="Times New Roman"/>
          <w:b w:val="false"/>
          <w:i w:val="false"/>
          <w:color w:val="000000"/>
          <w:sz w:val="28"/>
        </w:rPr>
        <w:t>
      11.7.20 Объединение стоков, при смешении которых образуются воспламеняющиеся, вредные или взрывоопасные соединения, не допускается.</w:t>
      </w:r>
    </w:p>
    <w:bookmarkEnd w:id="773"/>
    <w:bookmarkStart w:name="z853" w:id="774"/>
    <w:p>
      <w:pPr>
        <w:spacing w:after="0"/>
        <w:ind w:left="0"/>
        <w:jc w:val="both"/>
      </w:pPr>
      <w:r>
        <w:rPr>
          <w:rFonts w:ascii="Times New Roman"/>
          <w:b w:val="false"/>
          <w:i w:val="false"/>
          <w:color w:val="000000"/>
          <w:sz w:val="28"/>
        </w:rPr>
        <w:t>
      11.7.21 Размещение установок для очистки сточных вод в производственных зданиях допускается при условии, что из сточных вод, а также при смешении и очистке их не образуются и не выделяются вредные или дурно пахнущие пары и газы, или при условии герметизации всех процессов очистки сточных вод.</w:t>
      </w:r>
    </w:p>
    <w:bookmarkEnd w:id="774"/>
    <w:bookmarkStart w:name="z854" w:id="775"/>
    <w:p>
      <w:pPr>
        <w:spacing w:after="0"/>
        <w:ind w:left="0"/>
        <w:jc w:val="both"/>
      </w:pPr>
      <w:r>
        <w:rPr>
          <w:rFonts w:ascii="Times New Roman"/>
          <w:b w:val="false"/>
          <w:i w:val="false"/>
          <w:color w:val="000000"/>
          <w:sz w:val="28"/>
        </w:rPr>
        <w:t>
      11.7.22 На территории промышленного предприятия туалеты должны быть теплыми и оборудованными системой канализации.</w:t>
      </w:r>
    </w:p>
    <w:bookmarkEnd w:id="775"/>
    <w:bookmarkStart w:name="z855" w:id="776"/>
    <w:p>
      <w:pPr>
        <w:spacing w:after="0"/>
        <w:ind w:left="0"/>
        <w:jc w:val="both"/>
      </w:pPr>
      <w:r>
        <w:rPr>
          <w:rFonts w:ascii="Times New Roman"/>
          <w:b w:val="false"/>
          <w:i w:val="false"/>
          <w:color w:val="000000"/>
          <w:sz w:val="28"/>
        </w:rPr>
        <w:t>
      При отсутствии хозяйственно-фекальной канализации допускается по согласованию с органами государственного санитарного надзора устраивать на предприятиях выгребные ямы ограниченного пользования с устройствами, препятствующими загрязнению почвы, и спускать воду от душей и умывальников в производственную канализацию.</w:t>
      </w:r>
    </w:p>
    <w:bookmarkEnd w:id="776"/>
    <w:bookmarkStart w:name="z856" w:id="777"/>
    <w:p>
      <w:pPr>
        <w:spacing w:after="0"/>
        <w:ind w:left="0"/>
        <w:jc w:val="both"/>
      </w:pPr>
      <w:r>
        <w:rPr>
          <w:rFonts w:ascii="Times New Roman"/>
          <w:b w:val="false"/>
          <w:i w:val="false"/>
          <w:color w:val="000000"/>
          <w:sz w:val="28"/>
        </w:rPr>
        <w:t>
      11.7.23 Надземная и наземная укладка канализационных трубопроводов на площадке предприятия запрещается.</w:t>
      </w:r>
    </w:p>
    <w:bookmarkEnd w:id="777"/>
    <w:bookmarkStart w:name="z857" w:id="778"/>
    <w:p>
      <w:pPr>
        <w:spacing w:after="0"/>
        <w:ind w:left="0"/>
        <w:jc w:val="both"/>
      </w:pPr>
      <w:r>
        <w:rPr>
          <w:rFonts w:ascii="Times New Roman"/>
          <w:b w:val="false"/>
          <w:i w:val="false"/>
          <w:color w:val="000000"/>
          <w:sz w:val="28"/>
        </w:rPr>
        <w:t>
      11.7.24 Переоборудование и реконструкция систем водоснабжения и канализации на промышленных предприятиях запрещается без согласования с органами государственного санитарно-эпидемиологического надзора.</w:t>
      </w:r>
    </w:p>
    <w:bookmarkEnd w:id="778"/>
    <w:bookmarkStart w:name="z858" w:id="779"/>
    <w:p>
      <w:pPr>
        <w:spacing w:after="0"/>
        <w:ind w:left="0"/>
        <w:jc w:val="both"/>
      </w:pPr>
      <w:r>
        <w:rPr>
          <w:rFonts w:ascii="Times New Roman"/>
          <w:b w:val="false"/>
          <w:i w:val="false"/>
          <w:color w:val="000000"/>
          <w:sz w:val="28"/>
        </w:rPr>
        <w:t xml:space="preserve">
      </w:t>
      </w:r>
      <w:r>
        <w:rPr>
          <w:rFonts w:ascii="Times New Roman"/>
          <w:b/>
          <w:i w:val="false"/>
          <w:color w:val="000000"/>
          <w:sz w:val="28"/>
        </w:rPr>
        <w:t>11.8 Шум и вибрация</w:t>
      </w:r>
    </w:p>
    <w:bookmarkEnd w:id="779"/>
    <w:bookmarkStart w:name="z859" w:id="780"/>
    <w:p>
      <w:pPr>
        <w:spacing w:after="0"/>
        <w:ind w:left="0"/>
        <w:jc w:val="both"/>
      </w:pPr>
      <w:r>
        <w:rPr>
          <w:rFonts w:ascii="Times New Roman"/>
          <w:b w:val="false"/>
          <w:i w:val="false"/>
          <w:color w:val="000000"/>
          <w:sz w:val="28"/>
        </w:rPr>
        <w:t>
      11.8.1 Уровни звукового давления и уровни звука на рабочих местах в помещениях и на территории предприятия не должны превышать предельно допустимых величин, указанных в ГОСТ 12.1.003.</w:t>
      </w:r>
    </w:p>
    <w:bookmarkEnd w:id="780"/>
    <w:bookmarkStart w:name="z860" w:id="781"/>
    <w:p>
      <w:pPr>
        <w:spacing w:after="0"/>
        <w:ind w:left="0"/>
        <w:jc w:val="both"/>
      </w:pPr>
      <w:r>
        <w:rPr>
          <w:rFonts w:ascii="Times New Roman"/>
          <w:b w:val="false"/>
          <w:i w:val="false"/>
          <w:color w:val="000000"/>
          <w:sz w:val="28"/>
        </w:rPr>
        <w:t>
      11.8.2 При эксплуатации машин, производственных зданий и сооружений, а также при организации рабочих мест для устранения вредного воздействия на работающих повышенного уровня шума должны применяться:</w:t>
      </w:r>
    </w:p>
    <w:bookmarkEnd w:id="781"/>
    <w:bookmarkStart w:name="z861" w:id="782"/>
    <w:p>
      <w:pPr>
        <w:spacing w:after="0"/>
        <w:ind w:left="0"/>
        <w:jc w:val="both"/>
      </w:pPr>
      <w:r>
        <w:rPr>
          <w:rFonts w:ascii="Times New Roman"/>
          <w:b w:val="false"/>
          <w:i w:val="false"/>
          <w:color w:val="000000"/>
          <w:sz w:val="28"/>
        </w:rPr>
        <w:t>
      - технические средства (уменьшение шума машин в источнике его образования; применение технологических процессов, при которых уровни звукового давления на рабочих местах не превышает допустимые, и т. д.);</w:t>
      </w:r>
    </w:p>
    <w:bookmarkEnd w:id="782"/>
    <w:bookmarkStart w:name="z862" w:id="783"/>
    <w:p>
      <w:pPr>
        <w:spacing w:after="0"/>
        <w:ind w:left="0"/>
        <w:jc w:val="both"/>
      </w:pPr>
      <w:r>
        <w:rPr>
          <w:rFonts w:ascii="Times New Roman"/>
          <w:b w:val="false"/>
          <w:i w:val="false"/>
          <w:color w:val="000000"/>
          <w:sz w:val="28"/>
        </w:rPr>
        <w:t>
      - строительно-акустические мероприятия по действующим нормативно-техническим документам;</w:t>
      </w:r>
    </w:p>
    <w:bookmarkEnd w:id="783"/>
    <w:bookmarkStart w:name="z863" w:id="784"/>
    <w:p>
      <w:pPr>
        <w:spacing w:after="0"/>
        <w:ind w:left="0"/>
        <w:jc w:val="both"/>
      </w:pPr>
      <w:r>
        <w:rPr>
          <w:rFonts w:ascii="Times New Roman"/>
          <w:b w:val="false"/>
          <w:i w:val="false"/>
          <w:color w:val="000000"/>
          <w:sz w:val="28"/>
        </w:rPr>
        <w:t>
      - дистанционное управление шумными машинами;</w:t>
      </w:r>
    </w:p>
    <w:bookmarkEnd w:id="784"/>
    <w:bookmarkStart w:name="z864" w:id="785"/>
    <w:p>
      <w:pPr>
        <w:spacing w:after="0"/>
        <w:ind w:left="0"/>
        <w:jc w:val="both"/>
      </w:pPr>
      <w:r>
        <w:rPr>
          <w:rFonts w:ascii="Times New Roman"/>
          <w:b w:val="false"/>
          <w:i w:val="false"/>
          <w:color w:val="000000"/>
          <w:sz w:val="28"/>
        </w:rPr>
        <w:t>
      - средства индивидуальной защиты по ГОСТ 12.4.051;</w:t>
      </w:r>
    </w:p>
    <w:bookmarkEnd w:id="785"/>
    <w:bookmarkStart w:name="z865" w:id="786"/>
    <w:p>
      <w:pPr>
        <w:spacing w:after="0"/>
        <w:ind w:left="0"/>
        <w:jc w:val="both"/>
      </w:pPr>
      <w:r>
        <w:rPr>
          <w:rFonts w:ascii="Times New Roman"/>
          <w:b w:val="false"/>
          <w:i w:val="false"/>
          <w:color w:val="000000"/>
          <w:sz w:val="28"/>
        </w:rPr>
        <w:t>
      -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bookmarkEnd w:id="786"/>
    <w:bookmarkStart w:name="z866" w:id="787"/>
    <w:p>
      <w:pPr>
        <w:spacing w:after="0"/>
        <w:ind w:left="0"/>
        <w:jc w:val="both"/>
      </w:pPr>
      <w:r>
        <w:rPr>
          <w:rFonts w:ascii="Times New Roman"/>
          <w:b w:val="false"/>
          <w:i w:val="false"/>
          <w:color w:val="000000"/>
          <w:sz w:val="28"/>
        </w:rPr>
        <w:t>
      11.8.3 Зоны с уровнем звука свыше 85 ДБА должны быть обозначены знаками безопасности. Работа в этих зонах без использования средств индивидуальной защиты запрещается. Запрещается даже кратковременное пребывание в зонах с октавными уровнями звукового давления выше 135 дБ в любой октавной полосе.</w:t>
      </w:r>
    </w:p>
    <w:bookmarkEnd w:id="787"/>
    <w:bookmarkStart w:name="z867" w:id="788"/>
    <w:p>
      <w:pPr>
        <w:spacing w:after="0"/>
        <w:ind w:left="0"/>
        <w:jc w:val="both"/>
      </w:pPr>
      <w:r>
        <w:rPr>
          <w:rFonts w:ascii="Times New Roman"/>
          <w:b w:val="false"/>
          <w:i w:val="false"/>
          <w:color w:val="000000"/>
          <w:sz w:val="28"/>
        </w:rPr>
        <w:t>
      11.8.4 Производственное оборудование, генерирующее вибрацию, должно соответствовать требованиям ГОСТ 12.1.012 и [14].</w:t>
      </w:r>
    </w:p>
    <w:bookmarkEnd w:id="788"/>
    <w:bookmarkStart w:name="z868" w:id="789"/>
    <w:p>
      <w:pPr>
        <w:spacing w:after="0"/>
        <w:ind w:left="0"/>
        <w:jc w:val="both"/>
      </w:pPr>
      <w:r>
        <w:rPr>
          <w:rFonts w:ascii="Times New Roman"/>
          <w:b w:val="false"/>
          <w:i w:val="false"/>
          <w:color w:val="000000"/>
          <w:sz w:val="28"/>
        </w:rPr>
        <w:t>
      11.8.5 Для устранения вредного воздействия вибрации на работающих должны применяться следующие мероприятия:</w:t>
      </w:r>
    </w:p>
    <w:bookmarkEnd w:id="789"/>
    <w:bookmarkStart w:name="z869" w:id="790"/>
    <w:p>
      <w:pPr>
        <w:spacing w:after="0"/>
        <w:ind w:left="0"/>
        <w:jc w:val="both"/>
      </w:pPr>
      <w:r>
        <w:rPr>
          <w:rFonts w:ascii="Times New Roman"/>
          <w:b w:val="false"/>
          <w:i w:val="false"/>
          <w:color w:val="000000"/>
          <w:sz w:val="28"/>
        </w:rPr>
        <w:t>
      - снижение вибрации в источнике ее образования конструктивными или технологическими мерами;</w:t>
      </w:r>
    </w:p>
    <w:bookmarkEnd w:id="790"/>
    <w:bookmarkStart w:name="z870" w:id="791"/>
    <w:p>
      <w:pPr>
        <w:spacing w:after="0"/>
        <w:ind w:left="0"/>
        <w:jc w:val="both"/>
      </w:pPr>
      <w:r>
        <w:rPr>
          <w:rFonts w:ascii="Times New Roman"/>
          <w:b w:val="false"/>
          <w:i w:val="false"/>
          <w:color w:val="000000"/>
          <w:sz w:val="28"/>
        </w:rPr>
        <w:t>
      - уменьшение вибрации на пути ее распространения средствами виброизоляции и вибропоглощения;</w:t>
      </w:r>
    </w:p>
    <w:bookmarkEnd w:id="791"/>
    <w:bookmarkStart w:name="z871" w:id="792"/>
    <w:p>
      <w:pPr>
        <w:spacing w:after="0"/>
        <w:ind w:left="0"/>
        <w:jc w:val="both"/>
      </w:pPr>
      <w:r>
        <w:rPr>
          <w:rFonts w:ascii="Times New Roman"/>
          <w:b w:val="false"/>
          <w:i w:val="false"/>
          <w:color w:val="000000"/>
          <w:sz w:val="28"/>
        </w:rPr>
        <w:t>
      - дистанционное управление, исключающее передачу вибрации на рабочие места;</w:t>
      </w:r>
    </w:p>
    <w:bookmarkEnd w:id="792"/>
    <w:bookmarkStart w:name="z872" w:id="793"/>
    <w:p>
      <w:pPr>
        <w:spacing w:after="0"/>
        <w:ind w:left="0"/>
        <w:jc w:val="both"/>
      </w:pPr>
      <w:r>
        <w:rPr>
          <w:rFonts w:ascii="Times New Roman"/>
          <w:b w:val="false"/>
          <w:i w:val="false"/>
          <w:color w:val="000000"/>
          <w:sz w:val="28"/>
        </w:rPr>
        <w:t>
      - средства индивидуальной защиты.</w:t>
      </w:r>
    </w:p>
    <w:bookmarkEnd w:id="793"/>
    <w:bookmarkStart w:name="z873" w:id="794"/>
    <w:p>
      <w:pPr>
        <w:spacing w:after="0"/>
        <w:ind w:left="0"/>
        <w:jc w:val="both"/>
      </w:pPr>
      <w:r>
        <w:rPr>
          <w:rFonts w:ascii="Times New Roman"/>
          <w:b w:val="false"/>
          <w:i w:val="false"/>
          <w:color w:val="000000"/>
          <w:sz w:val="28"/>
        </w:rPr>
        <w:t>
      11.8.6 В случаях, когда параметры вибрации на постоянных рабочих местах в производственных помещениях техническими средствами невозможно довести до требований санитарных норм, по согласованию с местными органами санитарно-эпидемиологического надзора должны быть разработаны временные рациональные режимы труда.</w:t>
      </w:r>
    </w:p>
    <w:bookmarkEnd w:id="794"/>
    <w:bookmarkStart w:name="z874" w:id="795"/>
    <w:p>
      <w:pPr>
        <w:spacing w:after="0"/>
        <w:ind w:left="0"/>
        <w:jc w:val="both"/>
      </w:pPr>
      <w:r>
        <w:rPr>
          <w:rFonts w:ascii="Times New Roman"/>
          <w:b w:val="false"/>
          <w:i w:val="false"/>
          <w:color w:val="000000"/>
          <w:sz w:val="28"/>
        </w:rPr>
        <w:t xml:space="preserve">
      </w:t>
      </w:r>
      <w:r>
        <w:rPr>
          <w:rFonts w:ascii="Times New Roman"/>
          <w:b/>
          <w:i w:val="false"/>
          <w:color w:val="000000"/>
          <w:sz w:val="28"/>
        </w:rPr>
        <w:t>11.9 Освещение</w:t>
      </w:r>
    </w:p>
    <w:bookmarkEnd w:id="795"/>
    <w:bookmarkStart w:name="z875" w:id="796"/>
    <w:p>
      <w:pPr>
        <w:spacing w:after="0"/>
        <w:ind w:left="0"/>
        <w:jc w:val="both"/>
      </w:pPr>
      <w:r>
        <w:rPr>
          <w:rFonts w:ascii="Times New Roman"/>
          <w:b w:val="false"/>
          <w:i w:val="false"/>
          <w:color w:val="000000"/>
          <w:sz w:val="28"/>
        </w:rPr>
        <w:t>
      11.9.1 Естественное и искусственное освещение на территории предприятия, в производственных и вспомогательных зданиях и помещениях должно соответствовать требованиям [15].</w:t>
      </w:r>
    </w:p>
    <w:bookmarkEnd w:id="796"/>
    <w:bookmarkStart w:name="z876" w:id="797"/>
    <w:p>
      <w:pPr>
        <w:spacing w:after="0"/>
        <w:ind w:left="0"/>
        <w:jc w:val="both"/>
      </w:pPr>
      <w:r>
        <w:rPr>
          <w:rFonts w:ascii="Times New Roman"/>
          <w:b w:val="false"/>
          <w:i w:val="false"/>
          <w:color w:val="000000"/>
          <w:sz w:val="28"/>
        </w:rPr>
        <w:t>
      11.9.2 Во всех производственных и вспомогательных зданиях и помещениях промышленных предприятий должно быть с максимальной эффективностью использовано естественное освещение.</w:t>
      </w:r>
    </w:p>
    <w:bookmarkEnd w:id="797"/>
    <w:bookmarkStart w:name="z877" w:id="798"/>
    <w:p>
      <w:pPr>
        <w:spacing w:after="0"/>
        <w:ind w:left="0"/>
        <w:jc w:val="both"/>
      </w:pPr>
      <w:r>
        <w:rPr>
          <w:rFonts w:ascii="Times New Roman"/>
          <w:b w:val="false"/>
          <w:i w:val="false"/>
          <w:color w:val="000000"/>
          <w:sz w:val="28"/>
        </w:rPr>
        <w:t>
      11.9.3 Не допускается загораживать световые проемы как внутри, так и снаружи здания производственным оборудованием, готовыми изделиями, полуфабрикатами и прочими предметами.</w:t>
      </w:r>
    </w:p>
    <w:bookmarkEnd w:id="798"/>
    <w:bookmarkStart w:name="z878" w:id="799"/>
    <w:p>
      <w:pPr>
        <w:spacing w:after="0"/>
        <w:ind w:left="0"/>
        <w:jc w:val="both"/>
      </w:pPr>
      <w:r>
        <w:rPr>
          <w:rFonts w:ascii="Times New Roman"/>
          <w:b w:val="false"/>
          <w:i w:val="false"/>
          <w:color w:val="000000"/>
          <w:sz w:val="28"/>
        </w:rPr>
        <w:t>
      11.9.4 В световых проемах зданий следует предусматривать приспособления и устройства (солнцезащитные козырьки, вертикальные экраны, жалюзи, шторы, пустотелые стеклянные блоки и др.), устраняющие на рабочих местах слепящее действие за счет прямой или отраженной блескости.</w:t>
      </w:r>
    </w:p>
    <w:bookmarkEnd w:id="799"/>
    <w:bookmarkStart w:name="z879" w:id="800"/>
    <w:p>
      <w:pPr>
        <w:spacing w:after="0"/>
        <w:ind w:left="0"/>
        <w:jc w:val="both"/>
      </w:pPr>
      <w:r>
        <w:rPr>
          <w:rFonts w:ascii="Times New Roman"/>
          <w:b w:val="false"/>
          <w:i w:val="false"/>
          <w:color w:val="000000"/>
          <w:sz w:val="28"/>
        </w:rPr>
        <w:t>
      11.9.5 Искусственное освещение может применяться двух систем: общее и комбинированное (общее плюс местное). Применение одного местного освещения запрещается.</w:t>
      </w:r>
    </w:p>
    <w:bookmarkEnd w:id="800"/>
    <w:bookmarkStart w:name="z880" w:id="801"/>
    <w:p>
      <w:pPr>
        <w:spacing w:after="0"/>
        <w:ind w:left="0"/>
        <w:jc w:val="both"/>
      </w:pPr>
      <w:r>
        <w:rPr>
          <w:rFonts w:ascii="Times New Roman"/>
          <w:b w:val="false"/>
          <w:i w:val="false"/>
          <w:color w:val="000000"/>
          <w:sz w:val="28"/>
        </w:rPr>
        <w:t>
      11.9.6 На участках дробления и рассева угля, использования горючих газов, органических растворителей, карбида кальция, зарядки аккумуляторов, в складах горюче-смазочных материалов и во всех помещениях, где возможно образование опасных по взрыву концентраций паров, газов и пылей, системы электроосвещения должны быть во взрывобезопасном исполнении.</w:t>
      </w:r>
    </w:p>
    <w:bookmarkEnd w:id="801"/>
    <w:bookmarkStart w:name="z881" w:id="802"/>
    <w:p>
      <w:pPr>
        <w:spacing w:after="0"/>
        <w:ind w:left="0"/>
        <w:jc w:val="both"/>
      </w:pPr>
      <w:r>
        <w:rPr>
          <w:rFonts w:ascii="Times New Roman"/>
          <w:b w:val="false"/>
          <w:i w:val="false"/>
          <w:color w:val="000000"/>
          <w:sz w:val="28"/>
        </w:rPr>
        <w:t>
      11.9.7 Аварийное освещение следует устраивать в соответствии с требованиями [16].</w:t>
      </w:r>
    </w:p>
    <w:bookmarkEnd w:id="802"/>
    <w:bookmarkStart w:name="z882" w:id="803"/>
    <w:p>
      <w:pPr>
        <w:spacing w:after="0"/>
        <w:ind w:left="0"/>
        <w:jc w:val="both"/>
      </w:pPr>
      <w:r>
        <w:rPr>
          <w:rFonts w:ascii="Times New Roman"/>
          <w:b w:val="false"/>
          <w:i w:val="false"/>
          <w:color w:val="000000"/>
          <w:sz w:val="28"/>
        </w:rPr>
        <w:t>
      11.9.8 Запрещается подключать к линии аварийного освещения какиелибо потребители электроэнергии. Исправность аварийного освещения необходимо проверять не реже одного раза в квартал.</w:t>
      </w:r>
    </w:p>
    <w:bookmarkEnd w:id="803"/>
    <w:bookmarkStart w:name="z883" w:id="804"/>
    <w:p>
      <w:pPr>
        <w:spacing w:after="0"/>
        <w:ind w:left="0"/>
        <w:jc w:val="both"/>
      </w:pPr>
      <w:r>
        <w:rPr>
          <w:rFonts w:ascii="Times New Roman"/>
          <w:b w:val="false"/>
          <w:i w:val="false"/>
          <w:color w:val="000000"/>
          <w:sz w:val="28"/>
        </w:rPr>
        <w:t>
      11.9.9 Для обслуживания светильников и световых проемов естественного света в производственных помещениях должны быть предусмотрены специальные приспособления (передвижные вышки, лестницы, площадки, устройства для подвески люлек и др.).</w:t>
      </w:r>
    </w:p>
    <w:bookmarkEnd w:id="804"/>
    <w:bookmarkStart w:name="z884" w:id="805"/>
    <w:p>
      <w:pPr>
        <w:spacing w:after="0"/>
        <w:ind w:left="0"/>
        <w:jc w:val="both"/>
      </w:pPr>
      <w:r>
        <w:rPr>
          <w:rFonts w:ascii="Times New Roman"/>
          <w:b w:val="false"/>
          <w:i w:val="false"/>
          <w:color w:val="000000"/>
          <w:sz w:val="28"/>
        </w:rPr>
        <w:t>
      Установка и очистка светильников, смена перегоревших ламп и ремонт осветительной свети должны выполняться только электротехническим персоналом и при снятом напряжении.</w:t>
      </w:r>
    </w:p>
    <w:bookmarkEnd w:id="805"/>
    <w:bookmarkStart w:name="z885" w:id="806"/>
    <w:p>
      <w:pPr>
        <w:spacing w:after="0"/>
        <w:ind w:left="0"/>
        <w:jc w:val="both"/>
      </w:pPr>
      <w:r>
        <w:rPr>
          <w:rFonts w:ascii="Times New Roman"/>
          <w:b w:val="false"/>
          <w:i w:val="false"/>
          <w:color w:val="000000"/>
          <w:sz w:val="28"/>
        </w:rPr>
        <w:t>
      11.9.10 В помещениях с повышенной опасностью должны применяться переносные электрические светильники напряжением не выше 36В. В помещениях особо опасных, вне помещений, а также для освещения внутренних поверхностей, оборудования и сооружений (мельниц, печей, сушильных барабанов, силосов, бункеров, колодцев, туннелей и др.) напряжение переносных электрических светильников не должно превышать 12 В.</w:t>
      </w:r>
    </w:p>
    <w:bookmarkEnd w:id="806"/>
    <w:bookmarkStart w:name="z886" w:id="807"/>
    <w:p>
      <w:pPr>
        <w:spacing w:after="0"/>
        <w:ind w:left="0"/>
        <w:jc w:val="both"/>
      </w:pPr>
      <w:r>
        <w:rPr>
          <w:rFonts w:ascii="Times New Roman"/>
          <w:b w:val="false"/>
          <w:i w:val="false"/>
          <w:color w:val="000000"/>
          <w:sz w:val="28"/>
        </w:rPr>
        <w:t>
      Классификация помещений по степени опасности должна производиться в соответствии с требованиями [10].</w:t>
      </w:r>
    </w:p>
    <w:bookmarkEnd w:id="807"/>
    <w:bookmarkStart w:name="z887" w:id="808"/>
    <w:p>
      <w:pPr>
        <w:spacing w:after="0"/>
        <w:ind w:left="0"/>
        <w:jc w:val="both"/>
      </w:pPr>
      <w:r>
        <w:rPr>
          <w:rFonts w:ascii="Times New Roman"/>
          <w:b w:val="false"/>
          <w:i w:val="false"/>
          <w:color w:val="000000"/>
          <w:sz w:val="28"/>
        </w:rPr>
        <w:t>
      11.9.11 Чистка стекол световых проемов должна производиться не реже 2 раз в год в помещениях с незначительными выделениями пыли, дыма, копоти и не реже 4 раз в год в помещениях со значительными выделениями пыли, дыма и копоти.</w:t>
      </w:r>
    </w:p>
    <w:bookmarkEnd w:id="808"/>
    <w:bookmarkStart w:name="z888" w:id="809"/>
    <w:p>
      <w:pPr>
        <w:spacing w:after="0"/>
        <w:ind w:left="0"/>
        <w:jc w:val="both"/>
      </w:pPr>
      <w:r>
        <w:rPr>
          <w:rFonts w:ascii="Times New Roman"/>
          <w:b w:val="false"/>
          <w:i w:val="false"/>
          <w:color w:val="000000"/>
          <w:sz w:val="28"/>
        </w:rPr>
        <w:t>
      11.9.12 Конструкции переносных светильников (взрывозащищенное, взрывонепроницаемое, пыленепроницаемое или специальное исполнение) должны выбираться с учетом условий среды помещения, в котором они используются.</w:t>
      </w:r>
    </w:p>
    <w:bookmarkEnd w:id="809"/>
    <w:bookmarkStart w:name="z889" w:id="810"/>
    <w:p>
      <w:pPr>
        <w:spacing w:after="0"/>
        <w:ind w:left="0"/>
        <w:jc w:val="both"/>
      </w:pPr>
      <w:r>
        <w:rPr>
          <w:rFonts w:ascii="Times New Roman"/>
          <w:b w:val="false"/>
          <w:i w:val="false"/>
          <w:color w:val="000000"/>
          <w:sz w:val="28"/>
        </w:rPr>
        <w:t xml:space="preserve">
      </w:t>
      </w:r>
      <w:r>
        <w:rPr>
          <w:rFonts w:ascii="Times New Roman"/>
          <w:b/>
          <w:i w:val="false"/>
          <w:color w:val="000000"/>
          <w:sz w:val="28"/>
        </w:rPr>
        <w:t>11.10 Склады сырья, топлива,</w:t>
      </w:r>
      <w:r>
        <w:rPr>
          <w:rFonts w:ascii="Times New Roman"/>
          <w:b/>
          <w:i w:val="false"/>
          <w:color w:val="000000"/>
          <w:sz w:val="28"/>
        </w:rPr>
        <w:t xml:space="preserve"> материалов и готовой продукции</w:t>
      </w:r>
    </w:p>
    <w:bookmarkEnd w:id="810"/>
    <w:bookmarkStart w:name="z890" w:id="811"/>
    <w:p>
      <w:pPr>
        <w:spacing w:after="0"/>
        <w:ind w:left="0"/>
        <w:jc w:val="both"/>
      </w:pPr>
      <w:r>
        <w:rPr>
          <w:rFonts w:ascii="Times New Roman"/>
          <w:b w:val="false"/>
          <w:i w:val="false"/>
          <w:color w:val="000000"/>
          <w:sz w:val="28"/>
        </w:rPr>
        <w:t>
      11.10.1 Устройство и оборудование складов и площадок для складирования должно соответствовать требованиям утвержденных в установленном порядке норм технологического проектирования, строительных, санитарных и противопожарных норм и правил.</w:t>
      </w:r>
    </w:p>
    <w:bookmarkEnd w:id="811"/>
    <w:bookmarkStart w:name="z891" w:id="812"/>
    <w:p>
      <w:pPr>
        <w:spacing w:after="0"/>
        <w:ind w:left="0"/>
        <w:jc w:val="both"/>
      </w:pPr>
      <w:r>
        <w:rPr>
          <w:rFonts w:ascii="Times New Roman"/>
          <w:b w:val="false"/>
          <w:i w:val="false"/>
          <w:color w:val="000000"/>
          <w:sz w:val="28"/>
        </w:rPr>
        <w:t>
      11.10.2 Все операции на складах и площадках для складирования, связанные с погрузкой, разгрузкой и перемещением грузов и относящиеся к категории тяжелых работ, должны быть механизированы.</w:t>
      </w:r>
    </w:p>
    <w:bookmarkEnd w:id="812"/>
    <w:bookmarkStart w:name="z892" w:id="813"/>
    <w:p>
      <w:pPr>
        <w:spacing w:after="0"/>
        <w:ind w:left="0"/>
        <w:jc w:val="both"/>
      </w:pPr>
      <w:r>
        <w:rPr>
          <w:rFonts w:ascii="Times New Roman"/>
          <w:b w:val="false"/>
          <w:i w:val="false"/>
          <w:color w:val="000000"/>
          <w:sz w:val="28"/>
        </w:rPr>
        <w:t>
      11.10.3 Подъездные пути к складам и площадкам для складирования должны иметь твердое покрытие и содержаться в исправном состоянии. Как исключения допускаются улучшенные естественные подъездные пути, обеспечивающие безопасности движения.</w:t>
      </w:r>
    </w:p>
    <w:bookmarkEnd w:id="813"/>
    <w:bookmarkStart w:name="z893" w:id="814"/>
    <w:p>
      <w:pPr>
        <w:spacing w:after="0"/>
        <w:ind w:left="0"/>
        <w:jc w:val="both"/>
      </w:pPr>
      <w:r>
        <w:rPr>
          <w:rFonts w:ascii="Times New Roman"/>
          <w:b w:val="false"/>
          <w:i w:val="false"/>
          <w:color w:val="000000"/>
          <w:sz w:val="28"/>
        </w:rPr>
        <w:t>
      11.10.4 Поверхности площадок для складирования должны быть ровными, без выбоин и иметь уклон не более 5°. Покрытие площадок для складирования должно быть равноценно покрытию подъездные путей к ним. С площадок открытого складирования должен быть обеспечен отвод поверхностных вод.</w:t>
      </w:r>
    </w:p>
    <w:bookmarkEnd w:id="814"/>
    <w:bookmarkStart w:name="z894" w:id="815"/>
    <w:p>
      <w:pPr>
        <w:spacing w:after="0"/>
        <w:ind w:left="0"/>
        <w:jc w:val="both"/>
      </w:pPr>
      <w:r>
        <w:rPr>
          <w:rFonts w:ascii="Times New Roman"/>
          <w:b w:val="false"/>
          <w:i w:val="false"/>
          <w:color w:val="000000"/>
          <w:sz w:val="28"/>
        </w:rPr>
        <w:t>
      В зимнее время года площадки для складирования должны регулярно очищаться от снега и льда и посыпаться песком, золой или шлаком.</w:t>
      </w:r>
    </w:p>
    <w:bookmarkEnd w:id="815"/>
    <w:bookmarkStart w:name="z895" w:id="816"/>
    <w:p>
      <w:pPr>
        <w:spacing w:after="0"/>
        <w:ind w:left="0"/>
        <w:jc w:val="both"/>
      </w:pPr>
      <w:r>
        <w:rPr>
          <w:rFonts w:ascii="Times New Roman"/>
          <w:b w:val="false"/>
          <w:i w:val="false"/>
          <w:color w:val="000000"/>
          <w:sz w:val="28"/>
        </w:rPr>
        <w:t>
      11.10.5 Движение автотранспорта на складах и площадках для складирования должно регулироваться [8].</w:t>
      </w:r>
    </w:p>
    <w:bookmarkEnd w:id="816"/>
    <w:bookmarkStart w:name="z896" w:id="817"/>
    <w:p>
      <w:pPr>
        <w:spacing w:after="0"/>
        <w:ind w:left="0"/>
        <w:jc w:val="both"/>
      </w:pPr>
      <w:r>
        <w:rPr>
          <w:rFonts w:ascii="Times New Roman"/>
          <w:b w:val="false"/>
          <w:i w:val="false"/>
          <w:color w:val="000000"/>
          <w:sz w:val="28"/>
        </w:rPr>
        <w:t>
      11.10.6 При въезде на территорию склада или площадки для складирования должна быть вывешена схема, на которой указываются направление движения, места погрузки, разгрузки или стоянки транспортных средств.</w:t>
      </w:r>
    </w:p>
    <w:bookmarkEnd w:id="817"/>
    <w:bookmarkStart w:name="z897" w:id="818"/>
    <w:p>
      <w:pPr>
        <w:spacing w:after="0"/>
        <w:ind w:left="0"/>
        <w:jc w:val="both"/>
      </w:pPr>
      <w:r>
        <w:rPr>
          <w:rFonts w:ascii="Times New Roman"/>
          <w:b w:val="false"/>
          <w:i w:val="false"/>
          <w:color w:val="000000"/>
          <w:sz w:val="28"/>
        </w:rPr>
        <w:t>
      11.10.7 На площадках для погрузки и выгрузки тарных штучных грузов (тюков, ящиков, бочек, рулонов и др.), хранящихся в складах и пакгаузах, должны быть устроены платформы, эстакады или рампы высотой, равной высоте пола транспортных средств.</w:t>
      </w:r>
    </w:p>
    <w:bookmarkEnd w:id="818"/>
    <w:bookmarkStart w:name="z898" w:id="819"/>
    <w:p>
      <w:pPr>
        <w:spacing w:after="0"/>
        <w:ind w:left="0"/>
        <w:jc w:val="both"/>
      </w:pPr>
      <w:r>
        <w:rPr>
          <w:rFonts w:ascii="Times New Roman"/>
          <w:b w:val="false"/>
          <w:i w:val="false"/>
          <w:color w:val="000000"/>
          <w:sz w:val="28"/>
        </w:rPr>
        <w:t>
      При неодинаковой высоте пола транспортных средств и платформы при погрузочно-разгрузочных работах должны применяться трапы, покаты или слеги.</w:t>
      </w:r>
    </w:p>
    <w:bookmarkEnd w:id="819"/>
    <w:bookmarkStart w:name="z899" w:id="820"/>
    <w:p>
      <w:pPr>
        <w:spacing w:after="0"/>
        <w:ind w:left="0"/>
        <w:jc w:val="both"/>
      </w:pPr>
      <w:r>
        <w:rPr>
          <w:rFonts w:ascii="Times New Roman"/>
          <w:b w:val="false"/>
          <w:i w:val="false"/>
          <w:color w:val="000000"/>
          <w:sz w:val="28"/>
        </w:rPr>
        <w:t>
      11.10.8 Склады, расположенные в подвальных и полуподвальных помещениях и имеющие лестницы с количеством маршей более одного или высотой боле 1,5 м, а также склады, расположенные выше первого этажа и имеющие лестницы с количеством маршей более одного или высотой более 2,0 м, должны быть оборудованы подъемниками для спуска и поднятия грузов.</w:t>
      </w:r>
    </w:p>
    <w:bookmarkEnd w:id="820"/>
    <w:bookmarkStart w:name="z900" w:id="821"/>
    <w:p>
      <w:pPr>
        <w:spacing w:after="0"/>
        <w:ind w:left="0"/>
        <w:jc w:val="both"/>
      </w:pPr>
      <w:r>
        <w:rPr>
          <w:rFonts w:ascii="Times New Roman"/>
          <w:b w:val="false"/>
          <w:i w:val="false"/>
          <w:color w:val="000000"/>
          <w:sz w:val="28"/>
        </w:rPr>
        <w:t>
      11.10.9 Грузы в ящиках и кипах должны быть уложены на складах в устойчивые штабеля. Грузы в мешках и кулях должны укладываться в штабели вперевязку.</w:t>
      </w:r>
    </w:p>
    <w:bookmarkEnd w:id="821"/>
    <w:bookmarkStart w:name="z901" w:id="822"/>
    <w:p>
      <w:pPr>
        <w:spacing w:after="0"/>
        <w:ind w:left="0"/>
        <w:jc w:val="both"/>
      </w:pPr>
      <w:r>
        <w:rPr>
          <w:rFonts w:ascii="Times New Roman"/>
          <w:b w:val="false"/>
          <w:i w:val="false"/>
          <w:color w:val="000000"/>
          <w:sz w:val="28"/>
        </w:rPr>
        <w:t>
      Высота штабеля при ручной погрузке не должна быть более 3 м, а при использовании механизмов для подъема груза - более 6 м.</w:t>
      </w:r>
    </w:p>
    <w:bookmarkEnd w:id="822"/>
    <w:bookmarkStart w:name="z902" w:id="823"/>
    <w:p>
      <w:pPr>
        <w:spacing w:after="0"/>
        <w:ind w:left="0"/>
        <w:jc w:val="both"/>
      </w:pPr>
      <w:r>
        <w:rPr>
          <w:rFonts w:ascii="Times New Roman"/>
          <w:b w:val="false"/>
          <w:i w:val="false"/>
          <w:color w:val="000000"/>
          <w:sz w:val="28"/>
        </w:rPr>
        <w:t>
      Грузы в рванной и неисправной таре укладывать в штабеля запрещается.</w:t>
      </w:r>
    </w:p>
    <w:bookmarkEnd w:id="823"/>
    <w:bookmarkStart w:name="z903" w:id="824"/>
    <w:p>
      <w:pPr>
        <w:spacing w:after="0"/>
        <w:ind w:left="0"/>
        <w:jc w:val="both"/>
      </w:pPr>
      <w:r>
        <w:rPr>
          <w:rFonts w:ascii="Times New Roman"/>
          <w:b w:val="false"/>
          <w:i w:val="false"/>
          <w:color w:val="000000"/>
          <w:sz w:val="28"/>
        </w:rPr>
        <w:t>
      11.10.10 Проходы между штабелями или стеллажами тарных грузов на складах не должны быть шириной менее 1,5 м. При использовании на складе транспортных средств дополнительной к проходу следует предусматривать проезд, ширина которого должна соответствовать габаритам применяемых транспортных средств.</w:t>
      </w:r>
    </w:p>
    <w:bookmarkEnd w:id="824"/>
    <w:bookmarkStart w:name="z904" w:id="825"/>
    <w:p>
      <w:pPr>
        <w:spacing w:after="0"/>
        <w:ind w:left="0"/>
        <w:jc w:val="both"/>
      </w:pPr>
      <w:r>
        <w:rPr>
          <w:rFonts w:ascii="Times New Roman"/>
          <w:b w:val="false"/>
          <w:i w:val="false"/>
          <w:color w:val="000000"/>
          <w:sz w:val="28"/>
        </w:rPr>
        <w:t>
      11.10.11 Силосы, бункера и другие емкости для хранения пылевидных и сыпучих материалов должны быть оборудованы устройствами для предупреждения пылевыделения во время их загрузки и разгрузки.</w:t>
      </w:r>
    </w:p>
    <w:bookmarkEnd w:id="825"/>
    <w:bookmarkStart w:name="z905" w:id="826"/>
    <w:p>
      <w:pPr>
        <w:spacing w:after="0"/>
        <w:ind w:left="0"/>
        <w:jc w:val="both"/>
      </w:pPr>
      <w:r>
        <w:rPr>
          <w:rFonts w:ascii="Times New Roman"/>
          <w:b w:val="false"/>
          <w:i w:val="false"/>
          <w:color w:val="000000"/>
          <w:sz w:val="28"/>
        </w:rPr>
        <w:t>
      11.10.12 Сыпучие строительные материалы, хранящиеся навалом на открытых площадках (гравий, щебень, песок и др.), должны иметь откосы с крутизной, соответствующей углу естественного откоса для данного вида материала. При любом изменении количества хранимых материалов угол естественного откоса должен сохраняться.</w:t>
      </w:r>
    </w:p>
    <w:bookmarkEnd w:id="826"/>
    <w:bookmarkStart w:name="z906" w:id="827"/>
    <w:p>
      <w:pPr>
        <w:spacing w:after="0"/>
        <w:ind w:left="0"/>
        <w:jc w:val="both"/>
      </w:pPr>
      <w:r>
        <w:rPr>
          <w:rFonts w:ascii="Times New Roman"/>
          <w:b w:val="false"/>
          <w:i w:val="false"/>
          <w:color w:val="000000"/>
          <w:sz w:val="28"/>
        </w:rPr>
        <w:t>
      11.10.13 Разборку штабелей сыпучих материалов следует производить сверху - вести работы подкопом запрещается.</w:t>
      </w:r>
    </w:p>
    <w:bookmarkEnd w:id="827"/>
    <w:bookmarkStart w:name="z907" w:id="828"/>
    <w:p>
      <w:pPr>
        <w:spacing w:after="0"/>
        <w:ind w:left="0"/>
        <w:jc w:val="both"/>
      </w:pPr>
      <w:r>
        <w:rPr>
          <w:rFonts w:ascii="Times New Roman"/>
          <w:b w:val="false"/>
          <w:i w:val="false"/>
          <w:color w:val="000000"/>
          <w:sz w:val="28"/>
        </w:rPr>
        <w:t>
      11.10.14 Материалы, хранящиеся на открытых площадках, необходимо складировать под навесом. Запрещается выгружать оборудование и материалы навалом.</w:t>
      </w:r>
    </w:p>
    <w:bookmarkEnd w:id="828"/>
    <w:bookmarkStart w:name="z908" w:id="829"/>
    <w:p>
      <w:pPr>
        <w:spacing w:after="0"/>
        <w:ind w:left="0"/>
        <w:jc w:val="both"/>
      </w:pPr>
      <w:r>
        <w:rPr>
          <w:rFonts w:ascii="Times New Roman"/>
          <w:b w:val="false"/>
          <w:i w:val="false"/>
          <w:color w:val="000000"/>
          <w:sz w:val="28"/>
        </w:rPr>
        <w:t>
      11.10.15 При складировании разгружаемых из вагонов и подготавливаемых к погрузке в вагоны материалов и оборудования расстояние между грузом и ближайшим к нему рельсом железнодорожного пути не должно быть менее 2,0 м, а при высоте уложенного груза более 1,2 м - менее 2,5 м.</w:t>
      </w:r>
    </w:p>
    <w:bookmarkEnd w:id="829"/>
    <w:bookmarkStart w:name="z909" w:id="830"/>
    <w:p>
      <w:pPr>
        <w:spacing w:after="0"/>
        <w:ind w:left="0"/>
        <w:jc w:val="both"/>
      </w:pPr>
      <w:r>
        <w:rPr>
          <w:rFonts w:ascii="Times New Roman"/>
          <w:b w:val="false"/>
          <w:i w:val="false"/>
          <w:color w:val="000000"/>
          <w:sz w:val="28"/>
        </w:rPr>
        <w:t>
      11.10.16 Запрещается захламлять и загрязнять подъездные пути, проходы, проезды и территорию складов и площадок для складирования. Освобождающаяся тара и прочий упаковочный материал должны регулярно удаляться со складов в специально отведенные для этой цели места.</w:t>
      </w:r>
    </w:p>
    <w:bookmarkEnd w:id="830"/>
    <w:bookmarkStart w:name="z910" w:id="831"/>
    <w:p>
      <w:pPr>
        <w:spacing w:after="0"/>
        <w:ind w:left="0"/>
        <w:jc w:val="both"/>
      </w:pPr>
      <w:r>
        <w:rPr>
          <w:rFonts w:ascii="Times New Roman"/>
          <w:b w:val="false"/>
          <w:i w:val="false"/>
          <w:color w:val="000000"/>
          <w:sz w:val="28"/>
        </w:rPr>
        <w:t>
      11.10.17 Для каждого склада должна быть разработана и утверждена администрацией предприятия инструкция по безопасному хранению и проведению работ с хранящимися на складе материалами.</w:t>
      </w:r>
    </w:p>
    <w:bookmarkEnd w:id="831"/>
    <w:bookmarkStart w:name="z911" w:id="832"/>
    <w:p>
      <w:pPr>
        <w:spacing w:after="0"/>
        <w:ind w:left="0"/>
        <w:jc w:val="both"/>
      </w:pPr>
      <w:r>
        <w:rPr>
          <w:rFonts w:ascii="Times New Roman"/>
          <w:b w:val="false"/>
          <w:i w:val="false"/>
          <w:color w:val="000000"/>
          <w:sz w:val="28"/>
        </w:rPr>
        <w:t>
      11.10.18 При хранении ископаемых углей, торфа, лесоматериалов и кислот должны соблюдаться требования [17].</w:t>
      </w:r>
    </w:p>
    <w:bookmarkEnd w:id="832"/>
    <w:bookmarkStart w:name="z912" w:id="833"/>
    <w:p>
      <w:pPr>
        <w:spacing w:after="0"/>
        <w:ind w:left="0"/>
        <w:jc w:val="both"/>
      </w:pPr>
      <w:r>
        <w:rPr>
          <w:rFonts w:ascii="Times New Roman"/>
          <w:b w:val="false"/>
          <w:i w:val="false"/>
          <w:color w:val="000000"/>
          <w:sz w:val="28"/>
        </w:rPr>
        <w:t>
      11.10.19 Хранение нефти и нефтепродуктов должно осуществляться в соответствии с требованиями [18], [19], [20].</w:t>
      </w:r>
    </w:p>
    <w:bookmarkEnd w:id="833"/>
    <w:bookmarkStart w:name="z913" w:id="834"/>
    <w:p>
      <w:pPr>
        <w:spacing w:after="0"/>
        <w:ind w:left="0"/>
        <w:jc w:val="both"/>
      </w:pPr>
      <w:r>
        <w:rPr>
          <w:rFonts w:ascii="Times New Roman"/>
          <w:b w:val="false"/>
          <w:i w:val="false"/>
          <w:color w:val="000000"/>
          <w:sz w:val="28"/>
        </w:rPr>
        <w:t>
      11.10.20 Барабаны с карбидом кальция должны храниться с соблюдением требований [18].</w:t>
      </w:r>
    </w:p>
    <w:bookmarkEnd w:id="834"/>
    <w:bookmarkStart w:name="z914" w:id="835"/>
    <w:p>
      <w:pPr>
        <w:spacing w:after="0"/>
        <w:ind w:left="0"/>
        <w:jc w:val="both"/>
      </w:pPr>
      <w:r>
        <w:rPr>
          <w:rFonts w:ascii="Times New Roman"/>
          <w:b w:val="false"/>
          <w:i w:val="false"/>
          <w:color w:val="000000"/>
          <w:sz w:val="28"/>
        </w:rPr>
        <w:t>
      11.10.21 Хранение баллонов со сжатыми и сжиженными газами должно производиться в соответствии с требованиями [18], [21].</w:t>
      </w:r>
    </w:p>
    <w:bookmarkEnd w:id="835"/>
    <w:bookmarkStart w:name="z915" w:id="836"/>
    <w:p>
      <w:pPr>
        <w:spacing w:after="0"/>
        <w:ind w:left="0"/>
        <w:jc w:val="both"/>
      </w:pPr>
      <w:r>
        <w:rPr>
          <w:rFonts w:ascii="Times New Roman"/>
          <w:b w:val="false"/>
          <w:i w:val="false"/>
          <w:color w:val="000000"/>
          <w:sz w:val="28"/>
        </w:rPr>
        <w:t>
      11.10.22 Хранение, применение и учет взрывчатых веществ должны осуществляться в соответствии с требованиями [22].</w:t>
      </w:r>
    </w:p>
    <w:bookmarkEnd w:id="836"/>
    <w:bookmarkStart w:name="z916" w:id="837"/>
    <w:p>
      <w:pPr>
        <w:spacing w:after="0"/>
        <w:ind w:left="0"/>
        <w:jc w:val="both"/>
      </w:pPr>
      <w:r>
        <w:rPr>
          <w:rFonts w:ascii="Times New Roman"/>
          <w:b w:val="false"/>
          <w:i w:val="false"/>
          <w:color w:val="000000"/>
          <w:sz w:val="28"/>
        </w:rPr>
        <w:t>
      11.10.23 Хранение ядохимикатов должно производиться с соблюдением требований действующих санитарных правил.</w:t>
      </w:r>
    </w:p>
    <w:bookmarkEnd w:id="837"/>
    <w:bookmarkStart w:name="z917" w:id="838"/>
    <w:p>
      <w:pPr>
        <w:spacing w:after="0"/>
        <w:ind w:left="0"/>
        <w:jc w:val="both"/>
      </w:pPr>
      <w:r>
        <w:rPr>
          <w:rFonts w:ascii="Times New Roman"/>
          <w:b w:val="false"/>
          <w:i w:val="false"/>
          <w:color w:val="000000"/>
          <w:sz w:val="28"/>
        </w:rPr>
        <w:t>
      11.10.24 При хранении и транспортировке радиоактивных веществ должны соблюдаться требования [23].</w:t>
      </w:r>
    </w:p>
    <w:bookmarkEnd w:id="838"/>
    <w:bookmarkStart w:name="z918" w:id="839"/>
    <w:p>
      <w:pPr>
        <w:spacing w:after="0"/>
        <w:ind w:left="0"/>
        <w:jc w:val="left"/>
      </w:pPr>
      <w:r>
        <w:rPr>
          <w:rFonts w:ascii="Times New Roman"/>
          <w:b/>
          <w:i w:val="false"/>
          <w:color w:val="000000"/>
        </w:rPr>
        <w:t xml:space="preserve"> 12 Средства индивидуальной защиты</w:t>
      </w:r>
    </w:p>
    <w:bookmarkEnd w:id="839"/>
    <w:bookmarkStart w:name="z919" w:id="840"/>
    <w:p>
      <w:pPr>
        <w:spacing w:after="0"/>
        <w:ind w:left="0"/>
        <w:jc w:val="both"/>
      </w:pPr>
      <w:r>
        <w:rPr>
          <w:rFonts w:ascii="Times New Roman"/>
          <w:b w:val="false"/>
          <w:i w:val="false"/>
          <w:color w:val="000000"/>
          <w:sz w:val="28"/>
        </w:rPr>
        <w:t>
      12.1 Рабочие и служащие, занятые на работах с вредными и опасными условиям труда, а также на работах, производимых в неблагоприятных температурных условиях или связанных с загрязнением, должны быть обеспечены средствами индивидуальной защиты (специальной одеждой, специальной обувью, рукавицами, касками, респираторами, противошумными наушниками, защитными очками, предохранительными поясами, диэлектрическими перчатками и др.).</w:t>
      </w:r>
    </w:p>
    <w:bookmarkEnd w:id="840"/>
    <w:bookmarkStart w:name="z920" w:id="841"/>
    <w:p>
      <w:pPr>
        <w:spacing w:after="0"/>
        <w:ind w:left="0"/>
        <w:jc w:val="both"/>
      </w:pPr>
      <w:r>
        <w:rPr>
          <w:rFonts w:ascii="Times New Roman"/>
          <w:b w:val="false"/>
          <w:i w:val="false"/>
          <w:color w:val="000000"/>
          <w:sz w:val="28"/>
        </w:rPr>
        <w:t>
      Профессии, для которых предусмотрены средства индивидуальной защиты, номенклатуры и сроки пользования средствами индивидуальной защиты по профессиям определены [17].</w:t>
      </w:r>
    </w:p>
    <w:bookmarkEnd w:id="841"/>
    <w:bookmarkStart w:name="z921" w:id="842"/>
    <w:p>
      <w:pPr>
        <w:spacing w:after="0"/>
        <w:ind w:left="0"/>
        <w:jc w:val="both"/>
      </w:pPr>
      <w:r>
        <w:rPr>
          <w:rFonts w:ascii="Times New Roman"/>
          <w:b w:val="false"/>
          <w:i w:val="false"/>
          <w:color w:val="000000"/>
          <w:sz w:val="28"/>
        </w:rPr>
        <w:t>
      12.2 В зависимости от характера и условий выполняемых работ противогазы, респираторы, каски, шлемы, подшлемники, накомарники, защитные очки, предохранительные пояса, диэлектрические коврики, галоши и перчатки могут выдаваться рабочим и служащим в случаях, не предусмотренных типовыми отраслевыми нормами, по распоряжению руководителя предприятия.</w:t>
      </w:r>
    </w:p>
    <w:bookmarkEnd w:id="842"/>
    <w:bookmarkStart w:name="z922" w:id="843"/>
    <w:p>
      <w:pPr>
        <w:spacing w:after="0"/>
        <w:ind w:left="0"/>
        <w:jc w:val="both"/>
      </w:pPr>
      <w:r>
        <w:rPr>
          <w:rFonts w:ascii="Times New Roman"/>
          <w:b w:val="false"/>
          <w:i w:val="false"/>
          <w:color w:val="000000"/>
          <w:sz w:val="28"/>
        </w:rPr>
        <w:t>
      Защитные дерматологические средства (мази, пасты, кремы) должны выдаваться по согласованию с органами государственного санитарного надзора.</w:t>
      </w:r>
    </w:p>
    <w:bookmarkEnd w:id="843"/>
    <w:bookmarkStart w:name="z923" w:id="844"/>
    <w:p>
      <w:pPr>
        <w:spacing w:after="0"/>
        <w:ind w:left="0"/>
        <w:jc w:val="both"/>
      </w:pPr>
      <w:r>
        <w:rPr>
          <w:rFonts w:ascii="Times New Roman"/>
          <w:b w:val="false"/>
          <w:i w:val="false"/>
          <w:color w:val="000000"/>
          <w:sz w:val="28"/>
        </w:rPr>
        <w:t>
      12.3 Хранение, стирка, дезинфекция, дезактивация, проверка, испытание и ремонт средств индивидуальной защиты должны производиться с учетом требований [2], инструкций органов государственного санитарно-эпидемиологического надзора и эксплуатационных документов на соответствующие изделия.</w:t>
      </w:r>
    </w:p>
    <w:bookmarkEnd w:id="844"/>
    <w:bookmarkStart w:name="z924" w:id="845"/>
    <w:p>
      <w:pPr>
        <w:spacing w:after="0"/>
        <w:ind w:left="0"/>
        <w:jc w:val="both"/>
      </w:pPr>
      <w:r>
        <w:rPr>
          <w:rFonts w:ascii="Times New Roman"/>
          <w:b w:val="false"/>
          <w:i w:val="false"/>
          <w:color w:val="000000"/>
          <w:sz w:val="28"/>
        </w:rPr>
        <w:t>
      12.4 Типы средств индивидуальной защиты органов дыхания (противогазов, респираторов, пневмошлемов, пневмокасок) должны назначаться в зависимости от видов, физико-химических свойств и концентраций вредных веществ в воздухе рабочей зоны с учетом особенностей технологического и трудового процессов (температуры и влажности окружающей среды, времени работы в неблагоприятных условиях и т. д.).</w:t>
      </w:r>
    </w:p>
    <w:bookmarkEnd w:id="845"/>
    <w:bookmarkStart w:name="z925" w:id="846"/>
    <w:p>
      <w:pPr>
        <w:spacing w:after="0"/>
        <w:ind w:left="0"/>
        <w:jc w:val="both"/>
      </w:pPr>
      <w:r>
        <w:rPr>
          <w:rFonts w:ascii="Times New Roman"/>
          <w:b w:val="false"/>
          <w:i w:val="false"/>
          <w:color w:val="000000"/>
          <w:sz w:val="28"/>
        </w:rPr>
        <w:t>
      12.5 Для хранения, приема, выдачи, проверки и перезарядки средств индивидуальной защиты органов дыхания в штатном расписании предприятия должен быть предусмотрен отдельный рабочий. Указанные работы должны выполняться в специально оборудованных помещениях (респираторных). Площади и состав таких помещений определяются в зависимости от списочного количества рабочих и служащих, пользующихся средствами индивидуальной защиты органов дыхания, и должны соответствовать требованиям [1].</w:t>
      </w:r>
    </w:p>
    <w:bookmarkEnd w:id="846"/>
    <w:bookmarkStart w:name="z926" w:id="847"/>
    <w:p>
      <w:pPr>
        <w:spacing w:after="0"/>
        <w:ind w:left="0"/>
        <w:jc w:val="both"/>
      </w:pPr>
      <w:r>
        <w:rPr>
          <w:rFonts w:ascii="Times New Roman"/>
          <w:b w:val="false"/>
          <w:i w:val="false"/>
          <w:color w:val="000000"/>
          <w:sz w:val="28"/>
        </w:rPr>
        <w:t>
      12.6 Выдаваемые в пользование средства индивидуальной защиты должны подходить по размерам рабочим и служащим и соответствовать требованиям государственных или отраслевых стандартов или утвержденным в установленном порядке техническим условиям.</w:t>
      </w:r>
    </w:p>
    <w:bookmarkEnd w:id="847"/>
    <w:bookmarkStart w:name="z927" w:id="848"/>
    <w:p>
      <w:pPr>
        <w:spacing w:after="0"/>
        <w:ind w:left="0"/>
        <w:jc w:val="both"/>
      </w:pPr>
      <w:r>
        <w:rPr>
          <w:rFonts w:ascii="Times New Roman"/>
          <w:b w:val="false"/>
          <w:i w:val="false"/>
          <w:color w:val="000000"/>
          <w:sz w:val="28"/>
        </w:rPr>
        <w:t>
      Запрещается выдача в использование средств индивидуальной защиты с истекшим сроком годности.</w:t>
      </w:r>
    </w:p>
    <w:bookmarkEnd w:id="848"/>
    <w:bookmarkStart w:name="z928" w:id="849"/>
    <w:p>
      <w:pPr>
        <w:spacing w:after="0"/>
        <w:ind w:left="0"/>
        <w:jc w:val="both"/>
      </w:pPr>
      <w:r>
        <w:rPr>
          <w:rFonts w:ascii="Times New Roman"/>
          <w:b w:val="false"/>
          <w:i w:val="false"/>
          <w:color w:val="000000"/>
          <w:sz w:val="28"/>
        </w:rPr>
        <w:t>
      12.7 Перед выдачей средства индивидуальной защиты должны быть проверены, а рабочие и служащие проинструктированы по правилам пользования ими.</w:t>
      </w:r>
    </w:p>
    <w:bookmarkEnd w:id="849"/>
    <w:bookmarkStart w:name="z929" w:id="850"/>
    <w:p>
      <w:pPr>
        <w:spacing w:after="0"/>
        <w:ind w:left="0"/>
        <w:jc w:val="both"/>
      </w:pPr>
      <w:r>
        <w:rPr>
          <w:rFonts w:ascii="Times New Roman"/>
          <w:b w:val="false"/>
          <w:i w:val="false"/>
          <w:color w:val="000000"/>
          <w:sz w:val="28"/>
        </w:rPr>
        <w:t>
      12.8 Запрещается выполнение работ без использования средств индивидуальной защиты, предусмотренных типовыми отраслевыми нормами.</w:t>
      </w:r>
    </w:p>
    <w:bookmarkEnd w:id="850"/>
    <w:bookmarkStart w:name="z930" w:id="851"/>
    <w:p>
      <w:pPr>
        <w:spacing w:after="0"/>
        <w:ind w:left="0"/>
        <w:jc w:val="both"/>
      </w:pPr>
      <w:r>
        <w:rPr>
          <w:rFonts w:ascii="Times New Roman"/>
          <w:b w:val="false"/>
          <w:i w:val="false"/>
          <w:color w:val="000000"/>
          <w:sz w:val="28"/>
        </w:rPr>
        <w:t>
      Контроль за обеспечением и использованием работающими средств индивидуальной защиты возлагается на службу техники безопасности предприятия.</w:t>
      </w:r>
    </w:p>
    <w:bookmarkEnd w:id="851"/>
    <w:bookmarkStart w:name="z931" w:id="852"/>
    <w:p>
      <w:pPr>
        <w:spacing w:after="0"/>
        <w:ind w:left="0"/>
        <w:jc w:val="both"/>
      </w:pPr>
      <w:r>
        <w:rPr>
          <w:rFonts w:ascii="Times New Roman"/>
          <w:b w:val="false"/>
          <w:i w:val="false"/>
          <w:color w:val="000000"/>
          <w:sz w:val="28"/>
        </w:rPr>
        <w:t>
      Заявки на средства индивидуальной защиты составляются начальником цеха и утверждаются руководителем предприятия.</w:t>
      </w:r>
    </w:p>
    <w:bookmarkEnd w:id="852"/>
    <w:bookmarkStart w:name="z932" w:id="853"/>
    <w:p>
      <w:pPr>
        <w:spacing w:after="0"/>
        <w:ind w:left="0"/>
        <w:jc w:val="left"/>
      </w:pPr>
      <w:r>
        <w:rPr>
          <w:rFonts w:ascii="Times New Roman"/>
          <w:b/>
          <w:i w:val="false"/>
          <w:color w:val="000000"/>
        </w:rPr>
        <w:t xml:space="preserve"> 13 Медицинское обслуживание работающих</w:t>
      </w:r>
    </w:p>
    <w:bookmarkEnd w:id="853"/>
    <w:bookmarkStart w:name="z933" w:id="854"/>
    <w:p>
      <w:pPr>
        <w:spacing w:after="0"/>
        <w:ind w:left="0"/>
        <w:jc w:val="both"/>
      </w:pPr>
      <w:r>
        <w:rPr>
          <w:rFonts w:ascii="Times New Roman"/>
          <w:b w:val="false"/>
          <w:i w:val="false"/>
          <w:color w:val="000000"/>
          <w:sz w:val="28"/>
        </w:rPr>
        <w:t>
      13.1 Медицинское обслуживание рабочих и служащих на промышленных предприятиях осуществляется медицинским пунктом, медико-санитарной частью или территориальной поликлиникой.</w:t>
      </w:r>
    </w:p>
    <w:bookmarkEnd w:id="854"/>
    <w:bookmarkStart w:name="z934" w:id="855"/>
    <w:p>
      <w:pPr>
        <w:spacing w:after="0"/>
        <w:ind w:left="0"/>
        <w:jc w:val="both"/>
      </w:pPr>
      <w:r>
        <w:rPr>
          <w:rFonts w:ascii="Times New Roman"/>
          <w:b w:val="false"/>
          <w:i w:val="false"/>
          <w:color w:val="000000"/>
          <w:sz w:val="28"/>
        </w:rPr>
        <w:t>
      13.2 Работа медико-санитарной части, медицинского или фельдшерского пункта организуется и проводится в соответствии с положениями, утвержденными уполномоченным государственным органом в сфере здравоохранения.</w:t>
      </w:r>
    </w:p>
    <w:bookmarkEnd w:id="855"/>
    <w:bookmarkStart w:name="z935" w:id="856"/>
    <w:p>
      <w:pPr>
        <w:spacing w:after="0"/>
        <w:ind w:left="0"/>
        <w:jc w:val="both"/>
      </w:pPr>
      <w:r>
        <w:rPr>
          <w:rFonts w:ascii="Times New Roman"/>
          <w:b w:val="false"/>
          <w:i w:val="false"/>
          <w:color w:val="000000"/>
          <w:sz w:val="28"/>
        </w:rPr>
        <w:t>
      13.3 План работы медицинского учреждения должен быть согласован с администрацией предприятия.</w:t>
      </w:r>
    </w:p>
    <w:bookmarkEnd w:id="856"/>
    <w:bookmarkStart w:name="z936" w:id="857"/>
    <w:p>
      <w:pPr>
        <w:spacing w:after="0"/>
        <w:ind w:left="0"/>
        <w:jc w:val="both"/>
      </w:pPr>
      <w:r>
        <w:rPr>
          <w:rFonts w:ascii="Times New Roman"/>
          <w:b w:val="false"/>
          <w:i w:val="false"/>
          <w:color w:val="000000"/>
          <w:sz w:val="28"/>
        </w:rPr>
        <w:t>
      13.4 Администрация предприятия обязана:</w:t>
      </w:r>
    </w:p>
    <w:bookmarkEnd w:id="857"/>
    <w:bookmarkStart w:name="z937" w:id="858"/>
    <w:p>
      <w:pPr>
        <w:spacing w:after="0"/>
        <w:ind w:left="0"/>
        <w:jc w:val="both"/>
      </w:pPr>
      <w:r>
        <w:rPr>
          <w:rFonts w:ascii="Times New Roman"/>
          <w:b w:val="false"/>
          <w:i w:val="false"/>
          <w:color w:val="000000"/>
          <w:sz w:val="28"/>
        </w:rPr>
        <w:t>
      - предоставить помещения для медицинского пункта, площади и состав которых должны соответствовать требованиям [1];</w:t>
      </w:r>
    </w:p>
    <w:bookmarkEnd w:id="858"/>
    <w:bookmarkStart w:name="z938" w:id="859"/>
    <w:p>
      <w:pPr>
        <w:spacing w:after="0"/>
        <w:ind w:left="0"/>
        <w:jc w:val="both"/>
      </w:pPr>
      <w:r>
        <w:rPr>
          <w:rFonts w:ascii="Times New Roman"/>
          <w:b w:val="false"/>
          <w:i w:val="false"/>
          <w:color w:val="000000"/>
          <w:sz w:val="28"/>
        </w:rPr>
        <w:t>
      - обеспечить медицинский пункт оборудованием и инвентарем в соответствии с табелями, утвержденными уполномоченным государственным органом в сфере здравоохранения;</w:t>
      </w:r>
    </w:p>
    <w:bookmarkEnd w:id="859"/>
    <w:bookmarkStart w:name="z939" w:id="860"/>
    <w:p>
      <w:pPr>
        <w:spacing w:after="0"/>
        <w:ind w:left="0"/>
        <w:jc w:val="both"/>
      </w:pPr>
      <w:r>
        <w:rPr>
          <w:rFonts w:ascii="Times New Roman"/>
          <w:b w:val="false"/>
          <w:i w:val="false"/>
          <w:color w:val="000000"/>
          <w:sz w:val="28"/>
        </w:rPr>
        <w:t>
      - обеспечивать перевозку в лечебные учреждения рабочих и служащих, заболевших или получивших травму на месте производства работ;</w:t>
      </w:r>
    </w:p>
    <w:bookmarkEnd w:id="860"/>
    <w:bookmarkStart w:name="z940" w:id="861"/>
    <w:p>
      <w:pPr>
        <w:spacing w:after="0"/>
        <w:ind w:left="0"/>
        <w:jc w:val="both"/>
      </w:pPr>
      <w:r>
        <w:rPr>
          <w:rFonts w:ascii="Times New Roman"/>
          <w:b w:val="false"/>
          <w:i w:val="false"/>
          <w:color w:val="000000"/>
          <w:sz w:val="28"/>
        </w:rPr>
        <w:t>
      - обеспечить телефонную связь медицинского пункта со всеми цехами и участками предприятия и с выходом в общегородскую телефонную сеть.</w:t>
      </w:r>
    </w:p>
    <w:bookmarkEnd w:id="861"/>
    <w:bookmarkStart w:name="z941" w:id="862"/>
    <w:p>
      <w:pPr>
        <w:spacing w:after="0"/>
        <w:ind w:left="0"/>
        <w:jc w:val="left"/>
      </w:pPr>
      <w:r>
        <w:rPr>
          <w:rFonts w:ascii="Times New Roman"/>
          <w:b/>
          <w:i w:val="false"/>
          <w:color w:val="000000"/>
        </w:rPr>
        <w:t xml:space="preserve"> 14 Общие требования безопасности к производственным процессам</w:t>
      </w:r>
    </w:p>
    <w:bookmarkEnd w:id="862"/>
    <w:bookmarkStart w:name="z942" w:id="863"/>
    <w:p>
      <w:pPr>
        <w:spacing w:after="0"/>
        <w:ind w:left="0"/>
        <w:jc w:val="both"/>
      </w:pPr>
      <w:r>
        <w:rPr>
          <w:rFonts w:ascii="Times New Roman"/>
          <w:b w:val="false"/>
          <w:i w:val="false"/>
          <w:color w:val="000000"/>
          <w:sz w:val="28"/>
        </w:rPr>
        <w:t>
      14.1 Производственные процессы должны соответствовать требованиям безопасности по ГОСТ 12.3.002.</w:t>
      </w:r>
    </w:p>
    <w:bookmarkEnd w:id="863"/>
    <w:bookmarkStart w:name="z943" w:id="864"/>
    <w:p>
      <w:pPr>
        <w:spacing w:after="0"/>
        <w:ind w:left="0"/>
        <w:jc w:val="both"/>
      </w:pPr>
      <w:r>
        <w:rPr>
          <w:rFonts w:ascii="Times New Roman"/>
          <w:b w:val="false"/>
          <w:i w:val="false"/>
          <w:color w:val="000000"/>
          <w:sz w:val="28"/>
        </w:rPr>
        <w:t>
      14.2 Безопасность производственных процессов должна быть обеспечена:</w:t>
      </w:r>
    </w:p>
    <w:bookmarkEnd w:id="864"/>
    <w:bookmarkStart w:name="z944" w:id="865"/>
    <w:p>
      <w:pPr>
        <w:spacing w:after="0"/>
        <w:ind w:left="0"/>
        <w:jc w:val="both"/>
      </w:pPr>
      <w:r>
        <w:rPr>
          <w:rFonts w:ascii="Times New Roman"/>
          <w:b w:val="false"/>
          <w:i w:val="false"/>
          <w:color w:val="000000"/>
          <w:sz w:val="28"/>
        </w:rPr>
        <w:t>
      - выбором применяемых технологических процессов, а также приемов, режимов работы и порядка обслуживания производственного оборудования;</w:t>
      </w:r>
    </w:p>
    <w:bookmarkEnd w:id="865"/>
    <w:bookmarkStart w:name="z945" w:id="866"/>
    <w:p>
      <w:pPr>
        <w:spacing w:after="0"/>
        <w:ind w:left="0"/>
        <w:jc w:val="both"/>
      </w:pPr>
      <w:r>
        <w:rPr>
          <w:rFonts w:ascii="Times New Roman"/>
          <w:b w:val="false"/>
          <w:i w:val="false"/>
          <w:color w:val="000000"/>
          <w:sz w:val="28"/>
        </w:rPr>
        <w:t>
      - выбором производственных помещений;</w:t>
      </w:r>
    </w:p>
    <w:bookmarkEnd w:id="866"/>
    <w:bookmarkStart w:name="z946" w:id="867"/>
    <w:p>
      <w:pPr>
        <w:spacing w:after="0"/>
        <w:ind w:left="0"/>
        <w:jc w:val="both"/>
      </w:pPr>
      <w:r>
        <w:rPr>
          <w:rFonts w:ascii="Times New Roman"/>
          <w:b w:val="false"/>
          <w:i w:val="false"/>
          <w:color w:val="000000"/>
          <w:sz w:val="28"/>
        </w:rPr>
        <w:t>
      - выбором производственных площадок (для процессов, выполняемых вне производственных помещений);</w:t>
      </w:r>
    </w:p>
    <w:bookmarkEnd w:id="867"/>
    <w:bookmarkStart w:name="z947" w:id="868"/>
    <w:p>
      <w:pPr>
        <w:spacing w:after="0"/>
        <w:ind w:left="0"/>
        <w:jc w:val="both"/>
      </w:pPr>
      <w:r>
        <w:rPr>
          <w:rFonts w:ascii="Times New Roman"/>
          <w:b w:val="false"/>
          <w:i w:val="false"/>
          <w:color w:val="000000"/>
          <w:sz w:val="28"/>
        </w:rPr>
        <w:t>
      - выбором исходных материалов, заготовок и полуфабрикатов;</w:t>
      </w:r>
    </w:p>
    <w:bookmarkEnd w:id="868"/>
    <w:bookmarkStart w:name="z948" w:id="869"/>
    <w:p>
      <w:pPr>
        <w:spacing w:after="0"/>
        <w:ind w:left="0"/>
        <w:jc w:val="both"/>
      </w:pPr>
      <w:r>
        <w:rPr>
          <w:rFonts w:ascii="Times New Roman"/>
          <w:b w:val="false"/>
          <w:i w:val="false"/>
          <w:color w:val="000000"/>
          <w:sz w:val="28"/>
        </w:rPr>
        <w:t>
      - выбором производственного оборудования, размещением производственного оборудования и организации рабочих мест;</w:t>
      </w:r>
    </w:p>
    <w:bookmarkEnd w:id="869"/>
    <w:bookmarkStart w:name="z949" w:id="870"/>
    <w:p>
      <w:pPr>
        <w:spacing w:after="0"/>
        <w:ind w:left="0"/>
        <w:jc w:val="both"/>
      </w:pPr>
      <w:r>
        <w:rPr>
          <w:rFonts w:ascii="Times New Roman"/>
          <w:b w:val="false"/>
          <w:i w:val="false"/>
          <w:color w:val="000000"/>
          <w:sz w:val="28"/>
        </w:rPr>
        <w:t>
      - распределением функций между человеком и оборудованием в целях ограничения тяжести труда;</w:t>
      </w:r>
    </w:p>
    <w:bookmarkEnd w:id="870"/>
    <w:bookmarkStart w:name="z950" w:id="871"/>
    <w:p>
      <w:pPr>
        <w:spacing w:after="0"/>
        <w:ind w:left="0"/>
        <w:jc w:val="both"/>
      </w:pPr>
      <w:r>
        <w:rPr>
          <w:rFonts w:ascii="Times New Roman"/>
          <w:b w:val="false"/>
          <w:i w:val="false"/>
          <w:color w:val="000000"/>
          <w:sz w:val="28"/>
        </w:rPr>
        <w:t>
      - выбором способа хранения и транспортирования исходных материалов, заготовок, полуфабрикатов, готовой продукции и отходов производства;</w:t>
      </w:r>
    </w:p>
    <w:bookmarkEnd w:id="871"/>
    <w:bookmarkStart w:name="z951" w:id="872"/>
    <w:p>
      <w:pPr>
        <w:spacing w:after="0"/>
        <w:ind w:left="0"/>
        <w:jc w:val="both"/>
      </w:pPr>
      <w:r>
        <w:rPr>
          <w:rFonts w:ascii="Times New Roman"/>
          <w:b w:val="false"/>
          <w:i w:val="false"/>
          <w:color w:val="000000"/>
          <w:sz w:val="28"/>
        </w:rPr>
        <w:t>
      - профессиональным отбором и обучением работающих;</w:t>
      </w:r>
    </w:p>
    <w:bookmarkEnd w:id="872"/>
    <w:bookmarkStart w:name="z952" w:id="873"/>
    <w:p>
      <w:pPr>
        <w:spacing w:after="0"/>
        <w:ind w:left="0"/>
        <w:jc w:val="both"/>
      </w:pPr>
      <w:r>
        <w:rPr>
          <w:rFonts w:ascii="Times New Roman"/>
          <w:b w:val="false"/>
          <w:i w:val="false"/>
          <w:color w:val="000000"/>
          <w:sz w:val="28"/>
        </w:rPr>
        <w:t>
      - применением средств защиты работающих;</w:t>
      </w:r>
    </w:p>
    <w:bookmarkEnd w:id="873"/>
    <w:bookmarkStart w:name="z953" w:id="874"/>
    <w:p>
      <w:pPr>
        <w:spacing w:after="0"/>
        <w:ind w:left="0"/>
        <w:jc w:val="both"/>
      </w:pPr>
      <w:r>
        <w:rPr>
          <w:rFonts w:ascii="Times New Roman"/>
          <w:b w:val="false"/>
          <w:i w:val="false"/>
          <w:color w:val="000000"/>
          <w:sz w:val="28"/>
        </w:rPr>
        <w:t>
      - включением требований безопасности в нормативно-техническую и технологическую документацию.</w:t>
      </w:r>
    </w:p>
    <w:bookmarkEnd w:id="874"/>
    <w:bookmarkStart w:name="z954" w:id="875"/>
    <w:p>
      <w:pPr>
        <w:spacing w:after="0"/>
        <w:ind w:left="0"/>
        <w:jc w:val="both"/>
      </w:pPr>
      <w:r>
        <w:rPr>
          <w:rFonts w:ascii="Times New Roman"/>
          <w:b w:val="false"/>
          <w:i w:val="false"/>
          <w:color w:val="000000"/>
          <w:sz w:val="28"/>
        </w:rPr>
        <w:t>
      14.3 При организации и проведении технологических процессов должны быть предусмотрены:</w:t>
      </w:r>
    </w:p>
    <w:bookmarkEnd w:id="875"/>
    <w:bookmarkStart w:name="z955" w:id="876"/>
    <w:p>
      <w:pPr>
        <w:spacing w:after="0"/>
        <w:ind w:left="0"/>
        <w:jc w:val="both"/>
      </w:pPr>
      <w:r>
        <w:rPr>
          <w:rFonts w:ascii="Times New Roman"/>
          <w:b w:val="false"/>
          <w:i w:val="false"/>
          <w:color w:val="000000"/>
          <w:sz w:val="28"/>
        </w:rPr>
        <w:t>
      - устранение непосредственного контакта работающих с исходными материалами, заготовками, полуфабрикатами, готовой продукцией и отходами производства, оказывающими вредное воздействие;</w:t>
      </w:r>
    </w:p>
    <w:bookmarkEnd w:id="876"/>
    <w:bookmarkStart w:name="z956" w:id="877"/>
    <w:p>
      <w:pPr>
        <w:spacing w:after="0"/>
        <w:ind w:left="0"/>
        <w:jc w:val="both"/>
      </w:pPr>
      <w:r>
        <w:rPr>
          <w:rFonts w:ascii="Times New Roman"/>
          <w:b w:val="false"/>
          <w:i w:val="false"/>
          <w:color w:val="000000"/>
          <w:sz w:val="28"/>
        </w:rPr>
        <w:t>
      - замена технологических процессов и операций, связанных с возникновением опасных и вредных производственных факторов, процессами и операциями, при которых указанные факторы отсутствуют или обладают меньшей интенсивностью;</w:t>
      </w:r>
    </w:p>
    <w:bookmarkEnd w:id="877"/>
    <w:bookmarkStart w:name="z957" w:id="878"/>
    <w:p>
      <w:pPr>
        <w:spacing w:after="0"/>
        <w:ind w:left="0"/>
        <w:jc w:val="both"/>
      </w:pPr>
      <w:r>
        <w:rPr>
          <w:rFonts w:ascii="Times New Roman"/>
          <w:b w:val="false"/>
          <w:i w:val="false"/>
          <w:color w:val="000000"/>
          <w:sz w:val="28"/>
        </w:rPr>
        <w:t>
      - своевременное получение информации о возникновении опасных и вредных производственных факторов на отдельных технологических операциях;</w:t>
      </w:r>
    </w:p>
    <w:bookmarkEnd w:id="878"/>
    <w:bookmarkStart w:name="z958" w:id="879"/>
    <w:p>
      <w:pPr>
        <w:spacing w:after="0"/>
        <w:ind w:left="0"/>
        <w:jc w:val="both"/>
      </w:pPr>
      <w:r>
        <w:rPr>
          <w:rFonts w:ascii="Times New Roman"/>
          <w:b w:val="false"/>
          <w:i w:val="false"/>
          <w:color w:val="000000"/>
          <w:sz w:val="28"/>
        </w:rPr>
        <w:t>
      - система контроля и управления технологическим процессом, обеспечивающая защиту работающих и аварийное отключение производственного оборудования;</w:t>
      </w:r>
    </w:p>
    <w:bookmarkEnd w:id="879"/>
    <w:bookmarkStart w:name="z959" w:id="880"/>
    <w:p>
      <w:pPr>
        <w:spacing w:after="0"/>
        <w:ind w:left="0"/>
        <w:jc w:val="both"/>
      </w:pPr>
      <w:r>
        <w:rPr>
          <w:rFonts w:ascii="Times New Roman"/>
          <w:b w:val="false"/>
          <w:i w:val="false"/>
          <w:color w:val="000000"/>
          <w:sz w:val="28"/>
        </w:rPr>
        <w:t>
      - своевременное удаление и обезвреживание отходов производства, являющихся источниками опасных и вредных производственных факторов.</w:t>
      </w:r>
    </w:p>
    <w:bookmarkEnd w:id="880"/>
    <w:bookmarkStart w:name="z960" w:id="881"/>
    <w:p>
      <w:pPr>
        <w:spacing w:after="0"/>
        <w:ind w:left="0"/>
        <w:jc w:val="both"/>
      </w:pPr>
      <w:r>
        <w:rPr>
          <w:rFonts w:ascii="Times New Roman"/>
          <w:b w:val="false"/>
          <w:i w:val="false"/>
          <w:color w:val="000000"/>
          <w:sz w:val="28"/>
        </w:rPr>
        <w:t>
      Требования безопасности к технологическому процессу должны быть изложены в технологической документации.</w:t>
      </w:r>
    </w:p>
    <w:bookmarkEnd w:id="881"/>
    <w:bookmarkStart w:name="z961" w:id="882"/>
    <w:p>
      <w:pPr>
        <w:spacing w:after="0"/>
        <w:ind w:left="0"/>
        <w:jc w:val="both"/>
      </w:pPr>
      <w:r>
        <w:rPr>
          <w:rFonts w:ascii="Times New Roman"/>
          <w:b w:val="false"/>
          <w:i w:val="false"/>
          <w:color w:val="000000"/>
          <w:sz w:val="28"/>
        </w:rPr>
        <w:t>
      14.4 Содержание вредных веществ в выбросах производственных процессов не должно вызвать увеличения концентраций вредных веществ в атмосферном воздухе населенных пунктов и в водоемах санитарно-бытового водопользования выше установленных предельно допустимых величин.</w:t>
      </w:r>
    </w:p>
    <w:bookmarkEnd w:id="882"/>
    <w:bookmarkStart w:name="z962" w:id="883"/>
    <w:p>
      <w:pPr>
        <w:spacing w:after="0"/>
        <w:ind w:left="0"/>
        <w:jc w:val="left"/>
      </w:pPr>
      <w:r>
        <w:rPr>
          <w:rFonts w:ascii="Times New Roman"/>
          <w:b/>
          <w:i w:val="false"/>
          <w:color w:val="000000"/>
        </w:rPr>
        <w:t xml:space="preserve"> 15 Общие требования безопасности к производственному</w:t>
      </w:r>
      <w:r>
        <w:br/>
      </w:r>
      <w:r>
        <w:rPr>
          <w:rFonts w:ascii="Times New Roman"/>
          <w:b/>
          <w:i w:val="false"/>
          <w:color w:val="000000"/>
        </w:rPr>
        <w:t>оборудованию и организации рабочих мест</w:t>
      </w:r>
    </w:p>
    <w:bookmarkEnd w:id="883"/>
    <w:bookmarkStart w:name="z963" w:id="884"/>
    <w:p>
      <w:pPr>
        <w:spacing w:after="0"/>
        <w:ind w:left="0"/>
        <w:jc w:val="both"/>
      </w:pPr>
      <w:r>
        <w:rPr>
          <w:rFonts w:ascii="Times New Roman"/>
          <w:b w:val="false"/>
          <w:i w:val="false"/>
          <w:color w:val="000000"/>
          <w:sz w:val="28"/>
        </w:rPr>
        <w:t xml:space="preserve">
      </w:t>
      </w:r>
      <w:r>
        <w:rPr>
          <w:rFonts w:ascii="Times New Roman"/>
          <w:b/>
          <w:i w:val="false"/>
          <w:color w:val="000000"/>
          <w:sz w:val="28"/>
        </w:rPr>
        <w:t>15.1 Общие положения</w:t>
      </w:r>
    </w:p>
    <w:bookmarkEnd w:id="884"/>
    <w:bookmarkStart w:name="z964" w:id="885"/>
    <w:p>
      <w:pPr>
        <w:spacing w:after="0"/>
        <w:ind w:left="0"/>
        <w:jc w:val="both"/>
      </w:pPr>
      <w:r>
        <w:rPr>
          <w:rFonts w:ascii="Times New Roman"/>
          <w:b w:val="false"/>
          <w:i w:val="false"/>
          <w:color w:val="000000"/>
          <w:sz w:val="28"/>
        </w:rPr>
        <w:t>
      15.1.1 Производственное оборудование должно соответствовать требованиям безопасности по ГОСТ 12.2.003.</w:t>
      </w:r>
    </w:p>
    <w:bookmarkEnd w:id="885"/>
    <w:bookmarkStart w:name="z965" w:id="886"/>
    <w:p>
      <w:pPr>
        <w:spacing w:after="0"/>
        <w:ind w:left="0"/>
        <w:jc w:val="both"/>
      </w:pPr>
      <w:r>
        <w:rPr>
          <w:rFonts w:ascii="Times New Roman"/>
          <w:b w:val="false"/>
          <w:i w:val="false"/>
          <w:color w:val="000000"/>
          <w:sz w:val="28"/>
        </w:rPr>
        <w:t xml:space="preserve">
      15.1.2 Частные требования к безопасности некоторых типов производственного оборудования приведены в </w:t>
      </w:r>
      <w:r>
        <w:rPr>
          <w:rFonts w:ascii="Times New Roman"/>
          <w:b w:val="false"/>
          <w:i w:val="false"/>
          <w:color w:val="000000"/>
          <w:sz w:val="28"/>
        </w:rPr>
        <w:t>Приложении 13</w:t>
      </w:r>
      <w:r>
        <w:rPr>
          <w:rFonts w:ascii="Times New Roman"/>
          <w:b w:val="false"/>
          <w:i w:val="false"/>
          <w:color w:val="000000"/>
          <w:sz w:val="28"/>
        </w:rPr>
        <w:t>.</w:t>
      </w:r>
    </w:p>
    <w:bookmarkEnd w:id="886"/>
    <w:bookmarkStart w:name="z966" w:id="887"/>
    <w:p>
      <w:pPr>
        <w:spacing w:after="0"/>
        <w:ind w:left="0"/>
        <w:jc w:val="both"/>
      </w:pPr>
      <w:r>
        <w:rPr>
          <w:rFonts w:ascii="Times New Roman"/>
          <w:b w:val="false"/>
          <w:i w:val="false"/>
          <w:color w:val="000000"/>
          <w:sz w:val="28"/>
        </w:rPr>
        <w:t>
      15.1.3 Производственное оборудование должно соответствовать требованиям безопасности в течение всего срока службы.</w:t>
      </w:r>
    </w:p>
    <w:bookmarkEnd w:id="887"/>
    <w:bookmarkStart w:name="z967" w:id="888"/>
    <w:p>
      <w:pPr>
        <w:spacing w:after="0"/>
        <w:ind w:left="0"/>
        <w:jc w:val="both"/>
      </w:pPr>
      <w:r>
        <w:rPr>
          <w:rFonts w:ascii="Times New Roman"/>
          <w:b w:val="false"/>
          <w:i w:val="false"/>
          <w:color w:val="000000"/>
          <w:sz w:val="28"/>
        </w:rPr>
        <w:t>
      15.1.4 Безопасность производственного оборудования должна обеспечиваться:</w:t>
      </w:r>
    </w:p>
    <w:bookmarkEnd w:id="888"/>
    <w:bookmarkStart w:name="z968" w:id="889"/>
    <w:p>
      <w:pPr>
        <w:spacing w:after="0"/>
        <w:ind w:left="0"/>
        <w:jc w:val="both"/>
      </w:pPr>
      <w:r>
        <w:rPr>
          <w:rFonts w:ascii="Times New Roman"/>
          <w:b w:val="false"/>
          <w:i w:val="false"/>
          <w:color w:val="000000"/>
          <w:sz w:val="28"/>
        </w:rPr>
        <w:t>
      - выбором принципов действия, конструктивных схем, безопасных элементов конструкции и т.п.;</w:t>
      </w:r>
    </w:p>
    <w:bookmarkEnd w:id="889"/>
    <w:bookmarkStart w:name="z969" w:id="890"/>
    <w:p>
      <w:pPr>
        <w:spacing w:after="0"/>
        <w:ind w:left="0"/>
        <w:jc w:val="both"/>
      </w:pPr>
      <w:r>
        <w:rPr>
          <w:rFonts w:ascii="Times New Roman"/>
          <w:b w:val="false"/>
          <w:i w:val="false"/>
          <w:color w:val="000000"/>
          <w:sz w:val="28"/>
        </w:rPr>
        <w:t>
      - применением в конструкции средств механизации, автоматизации и дистанционного управления;</w:t>
      </w:r>
    </w:p>
    <w:bookmarkEnd w:id="890"/>
    <w:bookmarkStart w:name="z970" w:id="891"/>
    <w:p>
      <w:pPr>
        <w:spacing w:after="0"/>
        <w:ind w:left="0"/>
        <w:jc w:val="both"/>
      </w:pPr>
      <w:r>
        <w:rPr>
          <w:rFonts w:ascii="Times New Roman"/>
          <w:b w:val="false"/>
          <w:i w:val="false"/>
          <w:color w:val="000000"/>
          <w:sz w:val="28"/>
        </w:rPr>
        <w:t>
      - применением в конструкции средств защиты;</w:t>
      </w:r>
    </w:p>
    <w:bookmarkEnd w:id="891"/>
    <w:bookmarkStart w:name="z971" w:id="892"/>
    <w:p>
      <w:pPr>
        <w:spacing w:after="0"/>
        <w:ind w:left="0"/>
        <w:jc w:val="both"/>
      </w:pPr>
      <w:r>
        <w:rPr>
          <w:rFonts w:ascii="Times New Roman"/>
          <w:b w:val="false"/>
          <w:i w:val="false"/>
          <w:color w:val="000000"/>
          <w:sz w:val="28"/>
        </w:rPr>
        <w:t>
      - выполнением эргономических требований;</w:t>
      </w:r>
    </w:p>
    <w:bookmarkEnd w:id="892"/>
    <w:bookmarkStart w:name="z972" w:id="893"/>
    <w:p>
      <w:pPr>
        <w:spacing w:after="0"/>
        <w:ind w:left="0"/>
        <w:jc w:val="both"/>
      </w:pPr>
      <w:r>
        <w:rPr>
          <w:rFonts w:ascii="Times New Roman"/>
          <w:b w:val="false"/>
          <w:i w:val="false"/>
          <w:color w:val="000000"/>
          <w:sz w:val="28"/>
        </w:rPr>
        <w:t>
      - включением требований безопасности в техническую документацию по монтажу, эксплуатации, ремонту, транспортированию и хранению.</w:t>
      </w:r>
    </w:p>
    <w:bookmarkEnd w:id="893"/>
    <w:bookmarkStart w:name="z973" w:id="894"/>
    <w:p>
      <w:pPr>
        <w:spacing w:after="0"/>
        <w:ind w:left="0"/>
        <w:jc w:val="both"/>
      </w:pPr>
      <w:r>
        <w:rPr>
          <w:rFonts w:ascii="Times New Roman"/>
          <w:b w:val="false"/>
          <w:i w:val="false"/>
          <w:color w:val="000000"/>
          <w:sz w:val="28"/>
        </w:rPr>
        <w:t>
      15.1.5 При эксплуатации производственного оборудования, выделяющего вредные вещества, содержание этих веществ в воздухе рабочей зоны не должно превышать предельно допустимых концентраций, установленных ГОСТ 12.1.005.</w:t>
      </w:r>
    </w:p>
    <w:bookmarkEnd w:id="894"/>
    <w:bookmarkStart w:name="z974" w:id="895"/>
    <w:p>
      <w:pPr>
        <w:spacing w:after="0"/>
        <w:ind w:left="0"/>
        <w:jc w:val="both"/>
      </w:pPr>
      <w:r>
        <w:rPr>
          <w:rFonts w:ascii="Times New Roman"/>
          <w:b w:val="false"/>
          <w:i w:val="false"/>
          <w:color w:val="000000"/>
          <w:sz w:val="28"/>
        </w:rPr>
        <w:t>
      Определение предельно допустимых концентраций вредных веществ в воздухе рабочей зоны обязательно для всех рабочих мест независимо от их расположения (на открытых площадках, в производственных помещениях, в горных выработках, на транспортных средствах и т.д.).</w:t>
      </w:r>
    </w:p>
    <w:bookmarkEnd w:id="895"/>
    <w:bookmarkStart w:name="z975" w:id="896"/>
    <w:p>
      <w:pPr>
        <w:spacing w:after="0"/>
        <w:ind w:left="0"/>
        <w:jc w:val="both"/>
      </w:pPr>
      <w:r>
        <w:rPr>
          <w:rFonts w:ascii="Times New Roman"/>
          <w:b w:val="false"/>
          <w:i w:val="false"/>
          <w:color w:val="000000"/>
          <w:sz w:val="28"/>
        </w:rPr>
        <w:t xml:space="preserve">
      </w:t>
      </w:r>
      <w:r>
        <w:rPr>
          <w:rFonts w:ascii="Times New Roman"/>
          <w:b/>
          <w:i w:val="false"/>
          <w:color w:val="000000"/>
          <w:sz w:val="28"/>
        </w:rPr>
        <w:t>15.2 Размещение и эксплуатация</w:t>
      </w:r>
      <w:r>
        <w:rPr>
          <w:rFonts w:ascii="Times New Roman"/>
          <w:b/>
          <w:i w:val="false"/>
          <w:color w:val="000000"/>
          <w:sz w:val="28"/>
        </w:rPr>
        <w:t xml:space="preserve"> производственного оборудования</w:t>
      </w:r>
    </w:p>
    <w:bookmarkEnd w:id="896"/>
    <w:bookmarkStart w:name="z976" w:id="897"/>
    <w:p>
      <w:pPr>
        <w:spacing w:after="0"/>
        <w:ind w:left="0"/>
        <w:jc w:val="both"/>
      </w:pPr>
      <w:r>
        <w:rPr>
          <w:rFonts w:ascii="Times New Roman"/>
          <w:b w:val="false"/>
          <w:i w:val="false"/>
          <w:color w:val="000000"/>
          <w:sz w:val="28"/>
        </w:rPr>
        <w:t>
      15.2.1 Размещение производственного оборудования в производственных помещениях и на рабочих местах не должно представлять опасности для обслуживающего персонала.</w:t>
      </w:r>
    </w:p>
    <w:bookmarkEnd w:id="897"/>
    <w:bookmarkStart w:name="z977" w:id="898"/>
    <w:p>
      <w:pPr>
        <w:spacing w:after="0"/>
        <w:ind w:left="0"/>
        <w:jc w:val="both"/>
      </w:pPr>
      <w:r>
        <w:rPr>
          <w:rFonts w:ascii="Times New Roman"/>
          <w:b w:val="false"/>
          <w:i w:val="false"/>
          <w:color w:val="000000"/>
          <w:sz w:val="28"/>
        </w:rPr>
        <w:t>
      15.2.2 Ширина проходов в цехах не должна быть менее:</w:t>
      </w:r>
    </w:p>
    <w:bookmarkEnd w:id="898"/>
    <w:bookmarkStart w:name="z978" w:id="899"/>
    <w:p>
      <w:pPr>
        <w:spacing w:after="0"/>
        <w:ind w:left="0"/>
        <w:jc w:val="both"/>
      </w:pPr>
      <w:r>
        <w:rPr>
          <w:rFonts w:ascii="Times New Roman"/>
          <w:b w:val="false"/>
          <w:i w:val="false"/>
          <w:color w:val="000000"/>
          <w:sz w:val="28"/>
        </w:rPr>
        <w:t>
      - для магистральных проходов - 1,5 м;</w:t>
      </w:r>
    </w:p>
    <w:bookmarkEnd w:id="899"/>
    <w:bookmarkStart w:name="z979" w:id="900"/>
    <w:p>
      <w:pPr>
        <w:spacing w:after="0"/>
        <w:ind w:left="0"/>
        <w:jc w:val="both"/>
      </w:pPr>
      <w:r>
        <w:rPr>
          <w:rFonts w:ascii="Times New Roman"/>
          <w:b w:val="false"/>
          <w:i w:val="false"/>
          <w:color w:val="000000"/>
          <w:sz w:val="28"/>
        </w:rPr>
        <w:t>
      - для проходов между оборудованием - 1,2 м;</w:t>
      </w:r>
    </w:p>
    <w:bookmarkEnd w:id="900"/>
    <w:bookmarkStart w:name="z980" w:id="901"/>
    <w:p>
      <w:pPr>
        <w:spacing w:after="0"/>
        <w:ind w:left="0"/>
        <w:jc w:val="both"/>
      </w:pPr>
      <w:r>
        <w:rPr>
          <w:rFonts w:ascii="Times New Roman"/>
          <w:b w:val="false"/>
          <w:i w:val="false"/>
          <w:color w:val="000000"/>
          <w:sz w:val="28"/>
        </w:rPr>
        <w:t>
      - для проходов между стенами производственных зданий и оборудованием - 1,0 м;</w:t>
      </w:r>
    </w:p>
    <w:bookmarkEnd w:id="901"/>
    <w:bookmarkStart w:name="z981" w:id="902"/>
    <w:p>
      <w:pPr>
        <w:spacing w:after="0"/>
        <w:ind w:left="0"/>
        <w:jc w:val="both"/>
      </w:pPr>
      <w:r>
        <w:rPr>
          <w:rFonts w:ascii="Times New Roman"/>
          <w:b w:val="false"/>
          <w:i w:val="false"/>
          <w:color w:val="000000"/>
          <w:sz w:val="28"/>
        </w:rPr>
        <w:t>
      - для проходов к оборудованию, предназначенных для его обслуживания и ремонта- 0,7 м</w:t>
      </w:r>
    </w:p>
    <w:bookmarkEnd w:id="902"/>
    <w:bookmarkStart w:name="z982" w:id="903"/>
    <w:p>
      <w:pPr>
        <w:spacing w:after="0"/>
        <w:ind w:left="0"/>
        <w:jc w:val="both"/>
      </w:pPr>
      <w:r>
        <w:rPr>
          <w:rFonts w:ascii="Times New Roman"/>
          <w:b w:val="false"/>
          <w:i w:val="false"/>
          <w:color w:val="000000"/>
          <w:sz w:val="28"/>
        </w:rPr>
        <w:t>
      15.2.3 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1,50 м при расположении рабочих мест по обе стороны проходов и проездов.</w:t>
      </w:r>
    </w:p>
    <w:bookmarkEnd w:id="903"/>
    <w:bookmarkStart w:name="z983" w:id="904"/>
    <w:p>
      <w:pPr>
        <w:spacing w:after="0"/>
        <w:ind w:left="0"/>
        <w:jc w:val="both"/>
      </w:pPr>
      <w:r>
        <w:rPr>
          <w:rFonts w:ascii="Times New Roman"/>
          <w:b w:val="false"/>
          <w:i w:val="false"/>
          <w:color w:val="000000"/>
          <w:sz w:val="28"/>
        </w:rPr>
        <w:t>
      15.2.4 Конструкция и размещение конвейеров в производственных зданиях, галереях, тоннелях и на эстакадах должны соответствовать требованиям безопасности по ГОСТ 12.2.022.</w:t>
      </w:r>
    </w:p>
    <w:bookmarkEnd w:id="904"/>
    <w:bookmarkStart w:name="z984" w:id="905"/>
    <w:p>
      <w:pPr>
        <w:spacing w:after="0"/>
        <w:ind w:left="0"/>
        <w:jc w:val="both"/>
      </w:pPr>
      <w:r>
        <w:rPr>
          <w:rFonts w:ascii="Times New Roman"/>
          <w:b w:val="false"/>
          <w:i w:val="false"/>
          <w:color w:val="000000"/>
          <w:sz w:val="28"/>
        </w:rPr>
        <w:t>
      15.2.5 Ширина проходов для обслуживания конвейеров не должна быть менее:</w:t>
      </w:r>
    </w:p>
    <w:bookmarkEnd w:id="905"/>
    <w:bookmarkStart w:name="z985" w:id="906"/>
    <w:p>
      <w:pPr>
        <w:spacing w:after="0"/>
        <w:ind w:left="0"/>
        <w:jc w:val="both"/>
      </w:pPr>
      <w:r>
        <w:rPr>
          <w:rFonts w:ascii="Times New Roman"/>
          <w:b w:val="false"/>
          <w:i w:val="false"/>
          <w:color w:val="000000"/>
          <w:sz w:val="28"/>
        </w:rPr>
        <w:t>
      - для конвейера, обслуживаемого с одной стороны - 0,7 м;</w:t>
      </w:r>
    </w:p>
    <w:bookmarkEnd w:id="906"/>
    <w:bookmarkStart w:name="z986" w:id="907"/>
    <w:p>
      <w:pPr>
        <w:spacing w:after="0"/>
        <w:ind w:left="0"/>
        <w:jc w:val="both"/>
      </w:pPr>
      <w:r>
        <w:rPr>
          <w:rFonts w:ascii="Times New Roman"/>
          <w:b w:val="false"/>
          <w:i w:val="false"/>
          <w:color w:val="000000"/>
          <w:sz w:val="28"/>
        </w:rPr>
        <w:t>
      - между параллельно установленными конвейерами - 1,0 м;</w:t>
      </w:r>
    </w:p>
    <w:bookmarkEnd w:id="907"/>
    <w:bookmarkStart w:name="z987" w:id="908"/>
    <w:p>
      <w:pPr>
        <w:spacing w:after="0"/>
        <w:ind w:left="0"/>
        <w:jc w:val="both"/>
      </w:pPr>
      <w:r>
        <w:rPr>
          <w:rFonts w:ascii="Times New Roman"/>
          <w:b w:val="false"/>
          <w:i w:val="false"/>
          <w:color w:val="000000"/>
          <w:sz w:val="28"/>
        </w:rPr>
        <w:t>
      - между параллельно установленными конвейерами, закрытыми по всей трассе жесткими или сетчатыми ограждениями - 0,7 м</w:t>
      </w:r>
    </w:p>
    <w:bookmarkEnd w:id="908"/>
    <w:bookmarkStart w:name="z988" w:id="909"/>
    <w:p>
      <w:pPr>
        <w:spacing w:after="0"/>
        <w:ind w:left="0"/>
        <w:jc w:val="both"/>
      </w:pPr>
      <w:r>
        <w:rPr>
          <w:rFonts w:ascii="Times New Roman"/>
          <w:b w:val="false"/>
          <w:i w:val="false"/>
          <w:color w:val="000000"/>
          <w:sz w:val="28"/>
        </w:rPr>
        <w:t>
       - для пластинчатого конвейера, обслуживаемого с двух сторон - 1,0 м;</w:t>
      </w:r>
    </w:p>
    <w:bookmarkEnd w:id="909"/>
    <w:bookmarkStart w:name="z989" w:id="910"/>
    <w:p>
      <w:pPr>
        <w:spacing w:after="0"/>
        <w:ind w:left="0"/>
        <w:jc w:val="both"/>
      </w:pPr>
      <w:r>
        <w:rPr>
          <w:rFonts w:ascii="Times New Roman"/>
          <w:b w:val="false"/>
          <w:i w:val="false"/>
          <w:color w:val="000000"/>
          <w:sz w:val="28"/>
        </w:rPr>
        <w:t>
      - между параллельно установленными пластинчатыми конвейерами, обслуживаемыми с двух сторон - 1,2 м;</w:t>
      </w:r>
    </w:p>
    <w:bookmarkEnd w:id="910"/>
    <w:bookmarkStart w:name="z990" w:id="911"/>
    <w:p>
      <w:pPr>
        <w:spacing w:after="0"/>
        <w:ind w:left="0"/>
        <w:jc w:val="both"/>
      </w:pPr>
      <w:r>
        <w:rPr>
          <w:rFonts w:ascii="Times New Roman"/>
          <w:b w:val="false"/>
          <w:i w:val="false"/>
          <w:color w:val="000000"/>
          <w:sz w:val="28"/>
        </w:rPr>
        <w:t>
      - по обе стороны конвейера на участках трассы, над которыми перемещаются погрузочные или разгрузочные устройства - 1,0 м;</w:t>
      </w:r>
    </w:p>
    <w:bookmarkEnd w:id="911"/>
    <w:bookmarkStart w:name="z991" w:id="912"/>
    <w:p>
      <w:pPr>
        <w:spacing w:after="0"/>
        <w:ind w:left="0"/>
        <w:jc w:val="both"/>
      </w:pPr>
      <w:r>
        <w:rPr>
          <w:rFonts w:ascii="Times New Roman"/>
          <w:b w:val="false"/>
          <w:i w:val="false"/>
          <w:color w:val="000000"/>
          <w:sz w:val="28"/>
        </w:rPr>
        <w:t>
      - между колонной и конвейерами при наличии колонн в проходе между конвейерами - 0,6 м.</w:t>
      </w:r>
    </w:p>
    <w:bookmarkEnd w:id="912"/>
    <w:bookmarkStart w:name="z992" w:id="913"/>
    <w:p>
      <w:pPr>
        <w:spacing w:after="0"/>
        <w:ind w:left="0"/>
        <w:jc w:val="both"/>
      </w:pPr>
      <w:r>
        <w:rPr>
          <w:rFonts w:ascii="Times New Roman"/>
          <w:b w:val="false"/>
          <w:i w:val="false"/>
          <w:color w:val="000000"/>
          <w:sz w:val="28"/>
        </w:rPr>
        <w:t>
      15.2.6 Ширина проходов для монтажа и ремонта конвейеров не должна быть менее 0,4 м. Проходы для монтажа и ремонта при эксплуатации конвейеров должны быть постоянно закрыты.</w:t>
      </w:r>
    </w:p>
    <w:bookmarkEnd w:id="913"/>
    <w:bookmarkStart w:name="z993" w:id="914"/>
    <w:p>
      <w:pPr>
        <w:spacing w:after="0"/>
        <w:ind w:left="0"/>
        <w:jc w:val="both"/>
      </w:pPr>
      <w:r>
        <w:rPr>
          <w:rFonts w:ascii="Times New Roman"/>
          <w:b w:val="false"/>
          <w:i w:val="false"/>
          <w:color w:val="000000"/>
          <w:sz w:val="28"/>
        </w:rPr>
        <w:t>
      15.2.7 Высота проходов вдоль конвейеров не должна быть менее:</w:t>
      </w:r>
    </w:p>
    <w:bookmarkEnd w:id="914"/>
    <w:bookmarkStart w:name="z994" w:id="915"/>
    <w:p>
      <w:pPr>
        <w:spacing w:after="0"/>
        <w:ind w:left="0"/>
        <w:jc w:val="both"/>
      </w:pPr>
      <w:r>
        <w:rPr>
          <w:rFonts w:ascii="Times New Roman"/>
          <w:b w:val="false"/>
          <w:i w:val="false"/>
          <w:color w:val="000000"/>
          <w:sz w:val="28"/>
        </w:rPr>
        <w:t>
      - в производственных помещениях - 2,2 м;</w:t>
      </w:r>
    </w:p>
    <w:bookmarkEnd w:id="915"/>
    <w:bookmarkStart w:name="z995" w:id="916"/>
    <w:p>
      <w:pPr>
        <w:spacing w:after="0"/>
        <w:ind w:left="0"/>
        <w:jc w:val="both"/>
      </w:pPr>
      <w:r>
        <w:rPr>
          <w:rFonts w:ascii="Times New Roman"/>
          <w:b w:val="false"/>
          <w:i w:val="false"/>
          <w:color w:val="000000"/>
          <w:sz w:val="28"/>
        </w:rPr>
        <w:t>
      - в галереях, тоннелях и на эстакадах - 1,8 м.</w:t>
      </w:r>
    </w:p>
    <w:bookmarkEnd w:id="916"/>
    <w:bookmarkStart w:name="z996" w:id="917"/>
    <w:p>
      <w:pPr>
        <w:spacing w:after="0"/>
        <w:ind w:left="0"/>
        <w:jc w:val="both"/>
      </w:pPr>
      <w:r>
        <w:rPr>
          <w:rFonts w:ascii="Times New Roman"/>
          <w:b w:val="false"/>
          <w:i w:val="false"/>
          <w:color w:val="000000"/>
          <w:sz w:val="28"/>
        </w:rPr>
        <w:t>
      15.2.8 Оборудование, при работе которого выделяется пыль (дробильное, размольное, смесительное, транспортное и др.), должно быть герметизировано.</w:t>
      </w:r>
    </w:p>
    <w:bookmarkEnd w:id="917"/>
    <w:bookmarkStart w:name="z997" w:id="918"/>
    <w:p>
      <w:pPr>
        <w:spacing w:after="0"/>
        <w:ind w:left="0"/>
        <w:jc w:val="both"/>
      </w:pPr>
      <w:r>
        <w:rPr>
          <w:rFonts w:ascii="Times New Roman"/>
          <w:b w:val="false"/>
          <w:i w:val="false"/>
          <w:color w:val="000000"/>
          <w:sz w:val="28"/>
        </w:rPr>
        <w:t>
      Укрытия, предназначенные для герметизации пылящего оборудования, должны быть подключены к аспирационным системам.</w:t>
      </w:r>
    </w:p>
    <w:bookmarkEnd w:id="918"/>
    <w:bookmarkStart w:name="z998" w:id="919"/>
    <w:p>
      <w:pPr>
        <w:spacing w:after="0"/>
        <w:ind w:left="0"/>
        <w:jc w:val="both"/>
      </w:pPr>
      <w:r>
        <w:rPr>
          <w:rFonts w:ascii="Times New Roman"/>
          <w:b w:val="false"/>
          <w:i w:val="false"/>
          <w:color w:val="000000"/>
          <w:sz w:val="28"/>
        </w:rPr>
        <w:t>
      15.2.9 Устройство, установка, ремонт и эксплуатация сосудов, работающих под давлением, должны соответствовать требованиям [21]. Сфера действия вышеуказанных правил распространяется на:</w:t>
      </w:r>
    </w:p>
    <w:bookmarkEnd w:id="919"/>
    <w:bookmarkStart w:name="z999" w:id="920"/>
    <w:p>
      <w:pPr>
        <w:spacing w:after="0"/>
        <w:ind w:left="0"/>
        <w:jc w:val="both"/>
      </w:pPr>
      <w:r>
        <w:rPr>
          <w:rFonts w:ascii="Times New Roman"/>
          <w:b w:val="false"/>
          <w:i w:val="false"/>
          <w:color w:val="000000"/>
          <w:sz w:val="28"/>
        </w:rPr>
        <w:t>
      - сосуды, работающие под давлением свыше 0,07 МПа (0,7 кгс/см2) (без учета гидростатического давления);</w:t>
      </w:r>
    </w:p>
    <w:bookmarkEnd w:id="920"/>
    <w:bookmarkStart w:name="z1000" w:id="921"/>
    <w:p>
      <w:pPr>
        <w:spacing w:after="0"/>
        <w:ind w:left="0"/>
        <w:jc w:val="both"/>
      </w:pPr>
      <w:r>
        <w:rPr>
          <w:rFonts w:ascii="Times New Roman"/>
          <w:b w:val="false"/>
          <w:i w:val="false"/>
          <w:color w:val="000000"/>
          <w:sz w:val="28"/>
        </w:rPr>
        <w:t>
      - цистерны и бочки для перевозки сжиженных газов, давление паров которых при температуре до 50 °С превышает 0,07 МПа (0,7 кгс/см2);</w:t>
      </w:r>
    </w:p>
    <w:bookmarkEnd w:id="921"/>
    <w:bookmarkStart w:name="z1001" w:id="922"/>
    <w:p>
      <w:pPr>
        <w:spacing w:after="0"/>
        <w:ind w:left="0"/>
        <w:jc w:val="both"/>
      </w:pPr>
      <w:r>
        <w:rPr>
          <w:rFonts w:ascii="Times New Roman"/>
          <w:b w:val="false"/>
          <w:i w:val="false"/>
          <w:color w:val="000000"/>
          <w:sz w:val="28"/>
        </w:rPr>
        <w:t>
      - сосуды, цистерны для хранения, перевозки сжиженных газов, жидкостей и сыпучих тел без давления, но опорожняемые под давлением свыше 0,07 МПа (0,7 кгс/см2);</w:t>
      </w:r>
    </w:p>
    <w:bookmarkEnd w:id="922"/>
    <w:bookmarkStart w:name="z1002" w:id="923"/>
    <w:p>
      <w:pPr>
        <w:spacing w:after="0"/>
        <w:ind w:left="0"/>
        <w:jc w:val="both"/>
      </w:pPr>
      <w:r>
        <w:rPr>
          <w:rFonts w:ascii="Times New Roman"/>
          <w:b w:val="false"/>
          <w:i w:val="false"/>
          <w:color w:val="000000"/>
          <w:sz w:val="28"/>
        </w:rPr>
        <w:t>
      - баллоны, предназначенные для перевозки и хранения сжатых, сжиженных и растворенных газов под давлением свыше 0,07 МПа (0,7 кгс/см2).</w:t>
      </w:r>
    </w:p>
    <w:bookmarkEnd w:id="923"/>
    <w:bookmarkStart w:name="z1003" w:id="924"/>
    <w:p>
      <w:pPr>
        <w:spacing w:after="0"/>
        <w:ind w:left="0"/>
        <w:jc w:val="both"/>
      </w:pPr>
      <w:r>
        <w:rPr>
          <w:rFonts w:ascii="Times New Roman"/>
          <w:b w:val="false"/>
          <w:i w:val="false"/>
          <w:color w:val="000000"/>
          <w:sz w:val="28"/>
        </w:rPr>
        <w:t>
      15.2.10 Устройство, установка и эксплуатация паровых котлов, пароперегревателей, экономайзеров с рабочим давлением более 0,07 МПа (0,7 кгс/см2) и водогрейных котлов с температурой воды свыше 115 °С должны соответствовать требованиям [24].</w:t>
      </w:r>
    </w:p>
    <w:bookmarkEnd w:id="924"/>
    <w:bookmarkStart w:name="z1004" w:id="925"/>
    <w:p>
      <w:pPr>
        <w:spacing w:after="0"/>
        <w:ind w:left="0"/>
        <w:jc w:val="both"/>
      </w:pPr>
      <w:r>
        <w:rPr>
          <w:rFonts w:ascii="Times New Roman"/>
          <w:b w:val="false"/>
          <w:i w:val="false"/>
          <w:color w:val="000000"/>
          <w:sz w:val="28"/>
        </w:rPr>
        <w:t>
      15.2.11 Установка и эксплуатация стационарных и поршневых компрессоров мощностью 14 кВт и выше, а также воздуховодов и газопроводов, работающих на воздухе и инертных газах с давлением от 0,2 до 40,0 МПа (от 2 до 400 кгс/см2), должны соответствовать требованиям [25].</w:t>
      </w:r>
    </w:p>
    <w:bookmarkEnd w:id="925"/>
    <w:bookmarkStart w:name="z1005" w:id="926"/>
    <w:p>
      <w:pPr>
        <w:spacing w:after="0"/>
        <w:ind w:left="0"/>
        <w:jc w:val="both"/>
      </w:pPr>
      <w:r>
        <w:rPr>
          <w:rFonts w:ascii="Times New Roman"/>
          <w:b w:val="false"/>
          <w:i w:val="false"/>
          <w:color w:val="000000"/>
          <w:sz w:val="28"/>
        </w:rPr>
        <w:t>
      15.2.12 Эксплуатация газового хозяйства должна производиться в соответствии с требованиями [26], [27].</w:t>
      </w:r>
    </w:p>
    <w:bookmarkEnd w:id="926"/>
    <w:bookmarkStart w:name="z1006" w:id="927"/>
    <w:p>
      <w:pPr>
        <w:spacing w:after="0"/>
        <w:ind w:left="0"/>
        <w:jc w:val="both"/>
      </w:pPr>
      <w:r>
        <w:rPr>
          <w:rFonts w:ascii="Times New Roman"/>
          <w:b w:val="false"/>
          <w:i w:val="false"/>
          <w:color w:val="000000"/>
          <w:sz w:val="28"/>
        </w:rPr>
        <w:t>
      15.2.13 Устройство, установка и эксплуатация грузоподъемных машин должны соответствовать требованиям [28].</w:t>
      </w:r>
    </w:p>
    <w:bookmarkEnd w:id="927"/>
    <w:bookmarkStart w:name="z1007" w:id="928"/>
    <w:p>
      <w:pPr>
        <w:spacing w:after="0"/>
        <w:ind w:left="0"/>
        <w:jc w:val="both"/>
      </w:pPr>
      <w:r>
        <w:rPr>
          <w:rFonts w:ascii="Times New Roman"/>
          <w:b w:val="false"/>
          <w:i w:val="false"/>
          <w:color w:val="000000"/>
          <w:sz w:val="28"/>
        </w:rPr>
        <w:t>
      15.2.14 Устройство и эксплуатация электроустановок должны соответствовать требованиям утвержденных [10], [29], [30].</w:t>
      </w:r>
    </w:p>
    <w:bookmarkEnd w:id="928"/>
    <w:bookmarkStart w:name="z1008" w:id="929"/>
    <w:p>
      <w:pPr>
        <w:spacing w:after="0"/>
        <w:ind w:left="0"/>
        <w:jc w:val="both"/>
      </w:pPr>
      <w:r>
        <w:rPr>
          <w:rFonts w:ascii="Times New Roman"/>
          <w:b w:val="false"/>
          <w:i w:val="false"/>
          <w:color w:val="000000"/>
          <w:sz w:val="28"/>
        </w:rPr>
        <w:t xml:space="preserve">
      </w:t>
      </w:r>
      <w:r>
        <w:rPr>
          <w:rFonts w:ascii="Times New Roman"/>
          <w:b/>
          <w:i w:val="false"/>
          <w:color w:val="000000"/>
          <w:sz w:val="28"/>
        </w:rPr>
        <w:t>15.3 Ограждения</w:t>
      </w:r>
      <w:r>
        <w:rPr>
          <w:rFonts w:ascii="Times New Roman"/>
          <w:b/>
          <w:i w:val="false"/>
          <w:color w:val="000000"/>
          <w:sz w:val="28"/>
        </w:rPr>
        <w:t xml:space="preserve"> и предохранительные устройства</w:t>
      </w:r>
    </w:p>
    <w:bookmarkEnd w:id="929"/>
    <w:bookmarkStart w:name="z1009" w:id="930"/>
    <w:p>
      <w:pPr>
        <w:spacing w:after="0"/>
        <w:ind w:left="0"/>
        <w:jc w:val="both"/>
      </w:pPr>
      <w:r>
        <w:rPr>
          <w:rFonts w:ascii="Times New Roman"/>
          <w:b w:val="false"/>
          <w:i w:val="false"/>
          <w:color w:val="000000"/>
          <w:sz w:val="28"/>
        </w:rPr>
        <w:t>
      15.3.1 Движущиеся части производственного оборудования, являющиеся источниками опасности, должны быть ограждены сетчатыми или сплошными металлическими ограждениями.</w:t>
      </w:r>
    </w:p>
    <w:bookmarkEnd w:id="930"/>
    <w:bookmarkStart w:name="z1010" w:id="931"/>
    <w:p>
      <w:pPr>
        <w:spacing w:after="0"/>
        <w:ind w:left="0"/>
        <w:jc w:val="both"/>
      </w:pPr>
      <w:r>
        <w:rPr>
          <w:rFonts w:ascii="Times New Roman"/>
          <w:b w:val="false"/>
          <w:i w:val="false"/>
          <w:color w:val="000000"/>
          <w:sz w:val="28"/>
        </w:rPr>
        <w:t>
      Эксплуатация оборудования при снятых или неправильно установленных ограждениях запрещается.</w:t>
      </w:r>
    </w:p>
    <w:bookmarkEnd w:id="931"/>
    <w:bookmarkStart w:name="z1011" w:id="932"/>
    <w:p>
      <w:pPr>
        <w:spacing w:after="0"/>
        <w:ind w:left="0"/>
        <w:jc w:val="both"/>
      </w:pPr>
      <w:r>
        <w:rPr>
          <w:rFonts w:ascii="Times New Roman"/>
          <w:b w:val="false"/>
          <w:i w:val="false"/>
          <w:color w:val="000000"/>
          <w:sz w:val="28"/>
        </w:rPr>
        <w:t xml:space="preserve">
      15.3.2 При применении сетчатого ограждения должны соблюдаться указанные в </w:t>
      </w:r>
      <w:r>
        <w:rPr>
          <w:rFonts w:ascii="Times New Roman"/>
          <w:b w:val="false"/>
          <w:i w:val="false"/>
          <w:color w:val="000000"/>
          <w:sz w:val="28"/>
        </w:rPr>
        <w:t>Приложении 13</w:t>
      </w:r>
      <w:r>
        <w:rPr>
          <w:rFonts w:ascii="Times New Roman"/>
          <w:b w:val="false"/>
          <w:i w:val="false"/>
          <w:color w:val="000000"/>
          <w:sz w:val="28"/>
        </w:rPr>
        <w:t xml:space="preserve"> расстояния от опасного места до ограждения.</w:t>
      </w:r>
    </w:p>
    <w:bookmarkEnd w:id="932"/>
    <w:bookmarkStart w:name="z1012" w:id="933"/>
    <w:p>
      <w:pPr>
        <w:spacing w:after="0"/>
        <w:ind w:left="0"/>
        <w:jc w:val="both"/>
      </w:pPr>
      <w:r>
        <w:rPr>
          <w:rFonts w:ascii="Times New Roman"/>
          <w:b w:val="false"/>
          <w:i w:val="false"/>
          <w:color w:val="000000"/>
          <w:sz w:val="28"/>
        </w:rPr>
        <w:t>
      15.3.3 Для защиты от поражения электрическим током производственное оборудование должно удовлетворять следующим требованиям:</w:t>
      </w:r>
    </w:p>
    <w:bookmarkEnd w:id="933"/>
    <w:bookmarkStart w:name="z1013" w:id="934"/>
    <w:p>
      <w:pPr>
        <w:spacing w:after="0"/>
        <w:ind w:left="0"/>
        <w:jc w:val="both"/>
      </w:pPr>
      <w:r>
        <w:rPr>
          <w:rFonts w:ascii="Times New Roman"/>
          <w:b w:val="false"/>
          <w:i w:val="false"/>
          <w:color w:val="000000"/>
          <w:sz w:val="28"/>
        </w:rPr>
        <w:t>
      - токоведущие части производственного оборудования, являющиеся источниками опасности, должны быть надежно изолированы, ограждены или расположены в недоступных для людей местах;</w:t>
      </w:r>
    </w:p>
    <w:bookmarkEnd w:id="934"/>
    <w:bookmarkStart w:name="z1014" w:id="935"/>
    <w:p>
      <w:pPr>
        <w:spacing w:after="0"/>
        <w:ind w:left="0"/>
        <w:jc w:val="both"/>
      </w:pPr>
      <w:r>
        <w:rPr>
          <w:rFonts w:ascii="Times New Roman"/>
          <w:b w:val="false"/>
          <w:i w:val="false"/>
          <w:color w:val="000000"/>
          <w:sz w:val="28"/>
        </w:rPr>
        <w:t>
      - электрооборудование, имеющее открытые токоведущие части, должно быть размещено внутри корпусов (шкафов, блоков) с запирающимися дверями или закрыто защитными кожухами при расположении в доступных для людей местах;</w:t>
      </w:r>
    </w:p>
    <w:bookmarkEnd w:id="935"/>
    <w:bookmarkStart w:name="z1015" w:id="936"/>
    <w:p>
      <w:pPr>
        <w:spacing w:after="0"/>
        <w:ind w:left="0"/>
        <w:jc w:val="both"/>
      </w:pPr>
      <w:r>
        <w:rPr>
          <w:rFonts w:ascii="Times New Roman"/>
          <w:b w:val="false"/>
          <w:i w:val="false"/>
          <w:color w:val="000000"/>
          <w:sz w:val="28"/>
        </w:rPr>
        <w:t>
      - металлические части производственного оборудования, которые вследствие повреждения изоляции могут оказаться под электрическим напряжением опасной величины, должны быть заземлены (занулены);</w:t>
      </w:r>
    </w:p>
    <w:bookmarkEnd w:id="936"/>
    <w:bookmarkStart w:name="z1016" w:id="937"/>
    <w:p>
      <w:pPr>
        <w:spacing w:after="0"/>
        <w:ind w:left="0"/>
        <w:jc w:val="both"/>
      </w:pPr>
      <w:r>
        <w:rPr>
          <w:rFonts w:ascii="Times New Roman"/>
          <w:b w:val="false"/>
          <w:i w:val="false"/>
          <w:color w:val="000000"/>
          <w:sz w:val="28"/>
        </w:rPr>
        <w:t>
      - в схеме электрических цепей производственного оборудования должно быть предусмотрено устройство, централизованно отключающее от питающей сети все электрические цепи.</w:t>
      </w:r>
    </w:p>
    <w:bookmarkEnd w:id="937"/>
    <w:bookmarkStart w:name="z1017" w:id="938"/>
    <w:p>
      <w:pPr>
        <w:spacing w:after="0"/>
        <w:ind w:left="0"/>
        <w:jc w:val="both"/>
      </w:pPr>
      <w:r>
        <w:rPr>
          <w:rFonts w:ascii="Times New Roman"/>
          <w:b w:val="false"/>
          <w:i w:val="false"/>
          <w:color w:val="000000"/>
          <w:sz w:val="28"/>
        </w:rPr>
        <w:t>
      15.3.4 Применение съемных защитных и ограждающих устройств допускается в том случае, если по конструктивным или технологическим причинам не представляется возможным установить стационарные.</w:t>
      </w:r>
    </w:p>
    <w:bookmarkEnd w:id="938"/>
    <w:bookmarkStart w:name="z1018" w:id="939"/>
    <w:p>
      <w:pPr>
        <w:spacing w:after="0"/>
        <w:ind w:left="0"/>
        <w:jc w:val="both"/>
      </w:pPr>
      <w:r>
        <w:rPr>
          <w:rFonts w:ascii="Times New Roman"/>
          <w:b w:val="false"/>
          <w:i w:val="false"/>
          <w:color w:val="000000"/>
          <w:sz w:val="28"/>
        </w:rPr>
        <w:t>
      15.3.5 Для производства ремонтных и регулировочных работ, а также для наблюдения за технологическим процессом и работой механизмов в ограждениях допускается предусматривать закрывающиеся окна или люки. Конструкция смотровых окон и люков должна обеспечивать удобство наблюдения и безопасность обслуживающего персонала.</w:t>
      </w:r>
    </w:p>
    <w:bookmarkEnd w:id="939"/>
    <w:bookmarkStart w:name="z1019" w:id="940"/>
    <w:p>
      <w:pPr>
        <w:spacing w:after="0"/>
        <w:ind w:left="0"/>
        <w:jc w:val="both"/>
      </w:pPr>
      <w:r>
        <w:rPr>
          <w:rFonts w:ascii="Times New Roman"/>
          <w:b w:val="false"/>
          <w:i w:val="false"/>
          <w:color w:val="000000"/>
          <w:sz w:val="28"/>
        </w:rPr>
        <w:t>
      15.3.6 Съемные, откидные и раздвижные ограждения, а также открывающиеся дверцы, крышки, щитки в этих ограждениях или в корпусах оборудования должны быть снабжены устройствами, исключающими их случайное снятие или открывание (замки, снятие с помощью инструмента и т. п.).</w:t>
      </w:r>
    </w:p>
    <w:bookmarkEnd w:id="940"/>
    <w:bookmarkStart w:name="z1020" w:id="941"/>
    <w:p>
      <w:pPr>
        <w:spacing w:after="0"/>
        <w:ind w:left="0"/>
        <w:jc w:val="both"/>
      </w:pPr>
      <w:r>
        <w:rPr>
          <w:rFonts w:ascii="Times New Roman"/>
          <w:b w:val="false"/>
          <w:i w:val="false"/>
          <w:color w:val="000000"/>
          <w:sz w:val="28"/>
        </w:rPr>
        <w:t>
      15.3.7 Средства защиты конвейеров должны соответствовать требованиям безопасности по ГОСТ 12.2.022.</w:t>
      </w:r>
    </w:p>
    <w:bookmarkEnd w:id="941"/>
    <w:bookmarkStart w:name="z1021" w:id="942"/>
    <w:p>
      <w:pPr>
        <w:spacing w:after="0"/>
        <w:ind w:left="0"/>
        <w:jc w:val="both"/>
      </w:pPr>
      <w:r>
        <w:rPr>
          <w:rFonts w:ascii="Times New Roman"/>
          <w:b w:val="false"/>
          <w:i w:val="false"/>
          <w:color w:val="000000"/>
          <w:sz w:val="28"/>
        </w:rPr>
        <w:t>
      15.3.8 Валики, ролики и другие устройства для подачи материалов и изделий должны быть снабжены предохранительными приспособлениями, препятствующими захвату одежды и пальцев рук работающих.</w:t>
      </w:r>
    </w:p>
    <w:bookmarkEnd w:id="942"/>
    <w:bookmarkStart w:name="z1022" w:id="943"/>
    <w:p>
      <w:pPr>
        <w:spacing w:after="0"/>
        <w:ind w:left="0"/>
        <w:jc w:val="both"/>
      </w:pPr>
      <w:r>
        <w:rPr>
          <w:rFonts w:ascii="Times New Roman"/>
          <w:b w:val="false"/>
          <w:i w:val="false"/>
          <w:color w:val="000000"/>
          <w:sz w:val="28"/>
        </w:rPr>
        <w:t>
      15.3.9 Контргрузы, не размещенные внутри оборудования, должны быть опущены в сделанные в полу отверстия или ограждены.</w:t>
      </w:r>
    </w:p>
    <w:bookmarkEnd w:id="943"/>
    <w:bookmarkStart w:name="z1023" w:id="944"/>
    <w:p>
      <w:pPr>
        <w:spacing w:after="0"/>
        <w:ind w:left="0"/>
        <w:jc w:val="both"/>
      </w:pPr>
      <w:r>
        <w:rPr>
          <w:rFonts w:ascii="Times New Roman"/>
          <w:b w:val="false"/>
          <w:i w:val="false"/>
          <w:color w:val="000000"/>
          <w:sz w:val="28"/>
        </w:rPr>
        <w:t xml:space="preserve">
      </w:t>
      </w:r>
      <w:r>
        <w:rPr>
          <w:rFonts w:ascii="Times New Roman"/>
          <w:b/>
          <w:i w:val="false"/>
          <w:color w:val="000000"/>
          <w:sz w:val="28"/>
        </w:rPr>
        <w:t>15.4 Пуск и остановка производственного оборудования</w:t>
      </w:r>
    </w:p>
    <w:bookmarkEnd w:id="944"/>
    <w:bookmarkStart w:name="z1024" w:id="945"/>
    <w:p>
      <w:pPr>
        <w:spacing w:after="0"/>
        <w:ind w:left="0"/>
        <w:jc w:val="both"/>
      </w:pPr>
      <w:r>
        <w:rPr>
          <w:rFonts w:ascii="Times New Roman"/>
          <w:b w:val="false"/>
          <w:i w:val="false"/>
          <w:color w:val="000000"/>
          <w:sz w:val="28"/>
        </w:rPr>
        <w:t>
      15.4.1 Пуск производственного оборудования должен производиться рабочими, обслуживающими это оборудование. Пробный пуск оборудования при его ремонте осуществляется персоналом, имеющим удостоверение на право управления оборудованием, с разрешения работника, ответственного за ремонт.</w:t>
      </w:r>
    </w:p>
    <w:bookmarkEnd w:id="945"/>
    <w:bookmarkStart w:name="z1025" w:id="946"/>
    <w:p>
      <w:pPr>
        <w:spacing w:after="0"/>
        <w:ind w:left="0"/>
        <w:jc w:val="both"/>
      </w:pPr>
      <w:r>
        <w:rPr>
          <w:rFonts w:ascii="Times New Roman"/>
          <w:b w:val="false"/>
          <w:i w:val="false"/>
          <w:color w:val="000000"/>
          <w:sz w:val="28"/>
        </w:rPr>
        <w:t>
      15.4.2 Перед пуском производственного оборудования необходимо проверить правильность положения рукояток и кнопок управления.</w:t>
      </w:r>
    </w:p>
    <w:bookmarkEnd w:id="946"/>
    <w:bookmarkStart w:name="z1026" w:id="947"/>
    <w:p>
      <w:pPr>
        <w:spacing w:after="0"/>
        <w:ind w:left="0"/>
        <w:jc w:val="both"/>
      </w:pPr>
      <w:r>
        <w:rPr>
          <w:rFonts w:ascii="Times New Roman"/>
          <w:b w:val="false"/>
          <w:i w:val="false"/>
          <w:color w:val="000000"/>
          <w:sz w:val="28"/>
        </w:rPr>
        <w:t>
      15.4.3 Запрещается пуск производственного оборудования после монтажа или ремонта без установки ограждений, звуковой или световой сигнализации, блокировок, обеспечивающих безопасность обслуживания, и без разрешения работника, ответственного за монтаж или ремонт.</w:t>
      </w:r>
    </w:p>
    <w:bookmarkEnd w:id="947"/>
    <w:bookmarkStart w:name="z1027" w:id="948"/>
    <w:p>
      <w:pPr>
        <w:spacing w:after="0"/>
        <w:ind w:left="0"/>
        <w:jc w:val="both"/>
      </w:pPr>
      <w:r>
        <w:rPr>
          <w:rFonts w:ascii="Times New Roman"/>
          <w:b w:val="false"/>
          <w:i w:val="false"/>
          <w:color w:val="000000"/>
          <w:sz w:val="28"/>
        </w:rPr>
        <w:t>
      15.4.4 Для обеспечения безопасности обслуживающего персонала дистанционный пуск производственного оборудования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bookmarkEnd w:id="948"/>
    <w:bookmarkStart w:name="z1028" w:id="949"/>
    <w:p>
      <w:pPr>
        <w:spacing w:after="0"/>
        <w:ind w:left="0"/>
        <w:jc w:val="both"/>
      </w:pPr>
      <w:r>
        <w:rPr>
          <w:rFonts w:ascii="Times New Roman"/>
          <w:b w:val="false"/>
          <w:i w:val="false"/>
          <w:color w:val="000000"/>
          <w:sz w:val="28"/>
        </w:rPr>
        <w:t xml:space="preserve">
      </w:t>
      </w:r>
      <w:r>
        <w:rPr>
          <w:rFonts w:ascii="Times New Roman"/>
          <w:b/>
          <w:i w:val="false"/>
          <w:color w:val="000000"/>
          <w:sz w:val="28"/>
        </w:rPr>
        <w:t>15.5 Чистка, смазка и ремонт произв</w:t>
      </w:r>
      <w:r>
        <w:rPr>
          <w:rFonts w:ascii="Times New Roman"/>
          <w:b/>
          <w:i w:val="false"/>
          <w:color w:val="000000"/>
          <w:sz w:val="28"/>
        </w:rPr>
        <w:t>одственного оборудования</w:t>
      </w:r>
    </w:p>
    <w:bookmarkEnd w:id="949"/>
    <w:bookmarkStart w:name="z1029" w:id="950"/>
    <w:p>
      <w:pPr>
        <w:spacing w:after="0"/>
        <w:ind w:left="0"/>
        <w:jc w:val="both"/>
      </w:pPr>
      <w:r>
        <w:rPr>
          <w:rFonts w:ascii="Times New Roman"/>
          <w:b w:val="false"/>
          <w:i w:val="false"/>
          <w:color w:val="000000"/>
          <w:sz w:val="28"/>
        </w:rPr>
        <w:t>
      15.5.1 Чистка производственного оборудования должна производиться специально предназначенными для выполнения этих работ инструментами (щетками, скребками, крюками и др.).</w:t>
      </w:r>
    </w:p>
    <w:bookmarkEnd w:id="950"/>
    <w:bookmarkStart w:name="z1030" w:id="951"/>
    <w:p>
      <w:pPr>
        <w:spacing w:after="0"/>
        <w:ind w:left="0"/>
        <w:jc w:val="both"/>
      </w:pPr>
      <w:r>
        <w:rPr>
          <w:rFonts w:ascii="Times New Roman"/>
          <w:b w:val="false"/>
          <w:i w:val="false"/>
          <w:color w:val="000000"/>
          <w:sz w:val="28"/>
        </w:rPr>
        <w:t>
      15.5.2 Запрещается производить чистку и уборку работающего оборудования.</w:t>
      </w:r>
    </w:p>
    <w:bookmarkEnd w:id="951"/>
    <w:bookmarkStart w:name="z1031" w:id="952"/>
    <w:p>
      <w:pPr>
        <w:spacing w:after="0"/>
        <w:ind w:left="0"/>
        <w:jc w:val="both"/>
      </w:pPr>
      <w:r>
        <w:rPr>
          <w:rFonts w:ascii="Times New Roman"/>
          <w:b w:val="false"/>
          <w:i w:val="false"/>
          <w:color w:val="000000"/>
          <w:sz w:val="28"/>
        </w:rPr>
        <w:t>
      15.5.3 Стружку, обрезки, пыль и грязь с оборудования или из опасной зоны около него должен убирать только рабочий, обслуживающий это оборудование.</w:t>
      </w:r>
    </w:p>
    <w:bookmarkEnd w:id="952"/>
    <w:bookmarkStart w:name="z1032" w:id="953"/>
    <w:p>
      <w:pPr>
        <w:spacing w:after="0"/>
        <w:ind w:left="0"/>
        <w:jc w:val="both"/>
      </w:pPr>
      <w:r>
        <w:rPr>
          <w:rFonts w:ascii="Times New Roman"/>
          <w:b w:val="false"/>
          <w:i w:val="false"/>
          <w:color w:val="000000"/>
          <w:sz w:val="28"/>
        </w:rPr>
        <w:t>
      15.5.4 В системе смазки оборудования должны быть устройства (щитки, сборники, коробки, поддоны, противни), предупреждающие разбрызгивание и разливание масла.</w:t>
      </w:r>
    </w:p>
    <w:bookmarkEnd w:id="953"/>
    <w:bookmarkStart w:name="z1033" w:id="954"/>
    <w:p>
      <w:pPr>
        <w:spacing w:after="0"/>
        <w:ind w:left="0"/>
        <w:jc w:val="both"/>
      </w:pPr>
      <w:r>
        <w:rPr>
          <w:rFonts w:ascii="Times New Roman"/>
          <w:b w:val="false"/>
          <w:i w:val="false"/>
          <w:color w:val="000000"/>
          <w:sz w:val="28"/>
        </w:rPr>
        <w:t>
      15.5.5 Смазывать вручную движущиеся детали механизмов во время работы оборудования запрещается.</w:t>
      </w:r>
    </w:p>
    <w:bookmarkEnd w:id="954"/>
    <w:bookmarkStart w:name="z1034" w:id="955"/>
    <w:p>
      <w:pPr>
        <w:spacing w:after="0"/>
        <w:ind w:left="0"/>
        <w:jc w:val="both"/>
      </w:pPr>
      <w:r>
        <w:rPr>
          <w:rFonts w:ascii="Times New Roman"/>
          <w:b w:val="false"/>
          <w:i w:val="false"/>
          <w:color w:val="000000"/>
          <w:sz w:val="28"/>
        </w:rPr>
        <w:t>
      15.5.6 Для ухода за оборудованием рабочие должны быть обеспечены обтирочными материалами.</w:t>
      </w:r>
    </w:p>
    <w:bookmarkEnd w:id="955"/>
    <w:bookmarkStart w:name="z1035" w:id="956"/>
    <w:p>
      <w:pPr>
        <w:spacing w:after="0"/>
        <w:ind w:left="0"/>
        <w:jc w:val="both"/>
      </w:pPr>
      <w:r>
        <w:rPr>
          <w:rFonts w:ascii="Times New Roman"/>
          <w:b w:val="false"/>
          <w:i w:val="false"/>
          <w:color w:val="000000"/>
          <w:sz w:val="28"/>
        </w:rPr>
        <w:t>
      Хранение в цехах и производственных помещениях чистого и использованного обтирочного материала должно производиться раздельно в закрываемых крышками металлических ящиках.</w:t>
      </w:r>
    </w:p>
    <w:bookmarkEnd w:id="956"/>
    <w:bookmarkStart w:name="z1036" w:id="957"/>
    <w:p>
      <w:pPr>
        <w:spacing w:after="0"/>
        <w:ind w:left="0"/>
        <w:jc w:val="both"/>
      </w:pPr>
      <w:r>
        <w:rPr>
          <w:rFonts w:ascii="Times New Roman"/>
          <w:b w:val="false"/>
          <w:i w:val="false"/>
          <w:color w:val="000000"/>
          <w:sz w:val="28"/>
        </w:rPr>
        <w:t>
      Ящики с использованным обтирочным материалом следует очищать по мере их наполнения, но не реже одного раза в смену.</w:t>
      </w:r>
    </w:p>
    <w:bookmarkEnd w:id="957"/>
    <w:bookmarkStart w:name="z1037" w:id="958"/>
    <w:p>
      <w:pPr>
        <w:spacing w:after="0"/>
        <w:ind w:left="0"/>
        <w:jc w:val="both"/>
      </w:pPr>
      <w:r>
        <w:rPr>
          <w:rFonts w:ascii="Times New Roman"/>
          <w:b w:val="false"/>
          <w:i w:val="false"/>
          <w:color w:val="000000"/>
          <w:sz w:val="28"/>
        </w:rPr>
        <w:t>
      15.5.7 Запас легковоспламеняющихся и огнеопасных материалов в цехах (в том числе и при ремонтных работах) не должен превышать потребности для одной смены. Хранить и оставлять такие материалы в помещении цеха после работы, а также вблизи нагретых предметов, отопительных устройств и электроустановок запрещается.</w:t>
      </w:r>
    </w:p>
    <w:bookmarkEnd w:id="958"/>
    <w:bookmarkStart w:name="z1038" w:id="959"/>
    <w:p>
      <w:pPr>
        <w:spacing w:after="0"/>
        <w:ind w:left="0"/>
        <w:jc w:val="both"/>
      </w:pPr>
      <w:r>
        <w:rPr>
          <w:rFonts w:ascii="Times New Roman"/>
          <w:b w:val="false"/>
          <w:i w:val="false"/>
          <w:color w:val="000000"/>
          <w:sz w:val="28"/>
        </w:rPr>
        <w:t>
      15.5.8 Рабочие ремонтных бригад должны быть обеспечены необходимыми для работы инвентарными приспособлениями и инструментом. Выполнение ремонтных работ с использованием неисправных приспособлений и инструментов запрещается.</w:t>
      </w:r>
    </w:p>
    <w:bookmarkEnd w:id="959"/>
    <w:bookmarkStart w:name="z1039" w:id="960"/>
    <w:p>
      <w:pPr>
        <w:spacing w:after="0"/>
        <w:ind w:left="0"/>
        <w:jc w:val="both"/>
      </w:pPr>
      <w:r>
        <w:rPr>
          <w:rFonts w:ascii="Times New Roman"/>
          <w:b w:val="false"/>
          <w:i w:val="false"/>
          <w:color w:val="000000"/>
          <w:sz w:val="28"/>
        </w:rPr>
        <w:t>
      15.5.9 Ремонтные работы, выполняемые на высоте 5 м и выше от поверхности грунта, перекрытия или настила площадки, должны производиться персоналом, допущенным к верхолазным работам.</w:t>
      </w:r>
    </w:p>
    <w:bookmarkEnd w:id="960"/>
    <w:bookmarkStart w:name="z1040" w:id="961"/>
    <w:p>
      <w:pPr>
        <w:spacing w:after="0"/>
        <w:ind w:left="0"/>
        <w:jc w:val="both"/>
      </w:pPr>
      <w:r>
        <w:rPr>
          <w:rFonts w:ascii="Times New Roman"/>
          <w:b w:val="false"/>
          <w:i w:val="false"/>
          <w:color w:val="000000"/>
          <w:sz w:val="28"/>
        </w:rPr>
        <w:t>
      Выполнение таких работ без использования предохранительных поясов и страхующих канатов запрещается.</w:t>
      </w:r>
    </w:p>
    <w:bookmarkEnd w:id="961"/>
    <w:bookmarkStart w:name="z1041" w:id="962"/>
    <w:p>
      <w:pPr>
        <w:spacing w:after="0"/>
        <w:ind w:left="0"/>
        <w:jc w:val="both"/>
      </w:pPr>
      <w:r>
        <w:rPr>
          <w:rFonts w:ascii="Times New Roman"/>
          <w:b w:val="false"/>
          <w:i w:val="false"/>
          <w:color w:val="000000"/>
          <w:sz w:val="28"/>
        </w:rPr>
        <w:t>
      15.5.10 Снятие и установка деталей и узлов оборудования массой более 50 кг должны производиться механизированным способом.</w:t>
      </w:r>
    </w:p>
    <w:bookmarkEnd w:id="962"/>
    <w:bookmarkStart w:name="z1042" w:id="963"/>
    <w:p>
      <w:pPr>
        <w:spacing w:after="0"/>
        <w:ind w:left="0"/>
        <w:jc w:val="both"/>
      </w:pPr>
      <w:r>
        <w:rPr>
          <w:rFonts w:ascii="Times New Roman"/>
          <w:b w:val="false"/>
          <w:i w:val="false"/>
          <w:color w:val="000000"/>
          <w:sz w:val="28"/>
        </w:rPr>
        <w:t>
      Для механизации ремонтных и монтажных работ над приводными, натяжными и концевыми станциями конвейеров и элеваторов должны быть предусмотрены грузоподъемные устройства.</w:t>
      </w:r>
    </w:p>
    <w:bookmarkEnd w:id="963"/>
    <w:bookmarkStart w:name="z1043" w:id="964"/>
    <w:p>
      <w:pPr>
        <w:spacing w:after="0"/>
        <w:ind w:left="0"/>
        <w:jc w:val="both"/>
      </w:pPr>
      <w:r>
        <w:rPr>
          <w:rFonts w:ascii="Times New Roman"/>
          <w:b w:val="false"/>
          <w:i w:val="false"/>
          <w:color w:val="000000"/>
          <w:sz w:val="28"/>
        </w:rPr>
        <w:t>
      15.5.11 Перед началом ремонтных работ необходимо:</w:t>
      </w:r>
    </w:p>
    <w:bookmarkEnd w:id="964"/>
    <w:bookmarkStart w:name="z1044" w:id="965"/>
    <w:p>
      <w:pPr>
        <w:spacing w:after="0"/>
        <w:ind w:left="0"/>
        <w:jc w:val="both"/>
      </w:pPr>
      <w:r>
        <w:rPr>
          <w:rFonts w:ascii="Times New Roman"/>
          <w:b w:val="false"/>
          <w:i w:val="false"/>
          <w:color w:val="000000"/>
          <w:sz w:val="28"/>
        </w:rPr>
        <w:t>
      - отключить от электропитающей сети электродвигатели приводов ремонтируемого оборудования и его загрузочных и разгрузочных устройств;</w:t>
      </w:r>
    </w:p>
    <w:bookmarkEnd w:id="965"/>
    <w:bookmarkStart w:name="z1045" w:id="966"/>
    <w:p>
      <w:pPr>
        <w:spacing w:after="0"/>
        <w:ind w:left="0"/>
        <w:jc w:val="both"/>
      </w:pPr>
      <w:r>
        <w:rPr>
          <w:rFonts w:ascii="Times New Roman"/>
          <w:b w:val="false"/>
          <w:i w:val="false"/>
          <w:color w:val="000000"/>
          <w:sz w:val="28"/>
        </w:rPr>
        <w:t>
      - вынуть предохранители из электрораспределительных устройств приводов;</w:t>
      </w:r>
    </w:p>
    <w:bookmarkEnd w:id="966"/>
    <w:bookmarkStart w:name="z1046" w:id="967"/>
    <w:p>
      <w:pPr>
        <w:spacing w:after="0"/>
        <w:ind w:left="0"/>
        <w:jc w:val="both"/>
      </w:pPr>
      <w:r>
        <w:rPr>
          <w:rFonts w:ascii="Times New Roman"/>
          <w:b w:val="false"/>
          <w:i w:val="false"/>
          <w:color w:val="000000"/>
          <w:sz w:val="28"/>
        </w:rPr>
        <w:t>
      - отключить электродвигатели приводов от оборудования, для чего отсоединить муфты, снять приводные ремни, цепи и т. д.;</w:t>
      </w:r>
    </w:p>
    <w:bookmarkEnd w:id="967"/>
    <w:bookmarkStart w:name="z1047" w:id="968"/>
    <w:p>
      <w:pPr>
        <w:spacing w:after="0"/>
        <w:ind w:left="0"/>
        <w:jc w:val="both"/>
      </w:pPr>
      <w:r>
        <w:rPr>
          <w:rFonts w:ascii="Times New Roman"/>
          <w:b w:val="false"/>
          <w:i w:val="false"/>
          <w:color w:val="000000"/>
          <w:sz w:val="28"/>
        </w:rPr>
        <w:t>
      - на пусковые устройства повесить запрещающий знак безопасности Г 10 по СТ РК ГОСТ Р 12.4.026 с поясняющей надписью "Не включать - работают люди!".</w:t>
      </w:r>
    </w:p>
    <w:bookmarkEnd w:id="968"/>
    <w:bookmarkStart w:name="z1048" w:id="969"/>
    <w:p>
      <w:pPr>
        <w:spacing w:after="0"/>
        <w:ind w:left="0"/>
        <w:jc w:val="both"/>
      </w:pPr>
      <w:r>
        <w:rPr>
          <w:rFonts w:ascii="Times New Roman"/>
          <w:b w:val="false"/>
          <w:i w:val="false"/>
          <w:color w:val="000000"/>
          <w:sz w:val="28"/>
        </w:rPr>
        <w:t xml:space="preserve">
      15.5.12 При выполнении работ, к которым предъявляются повышенные требования по технике безопасности (см. </w:t>
      </w:r>
      <w:r>
        <w:rPr>
          <w:rFonts w:ascii="Times New Roman"/>
          <w:b w:val="false"/>
          <w:i w:val="false"/>
          <w:color w:val="000000"/>
          <w:sz w:val="28"/>
        </w:rPr>
        <w:t>Приложение 5</w:t>
      </w:r>
      <w:r>
        <w:rPr>
          <w:rFonts w:ascii="Times New Roman"/>
          <w:b w:val="false"/>
          <w:i w:val="false"/>
          <w:color w:val="000000"/>
          <w:sz w:val="28"/>
        </w:rPr>
        <w:t>), ответственный руководитель и производитель работ обязан лично присутствовать при отключении электродвигателей от электропитающей сети, снятии предохранителей с электрораспределительных устройств приводов, отсоединении электродвигателей приводов от оборудования, вывешивания запрещающих знаков безопасности Г 10 по СТ РК ГОСТ Р 12.4.026 с поясняющей надписью "Не включать - работают люди!".</w:t>
      </w:r>
    </w:p>
    <w:bookmarkEnd w:id="969"/>
    <w:bookmarkStart w:name="z1049" w:id="970"/>
    <w:p>
      <w:pPr>
        <w:spacing w:after="0"/>
        <w:ind w:left="0"/>
        <w:jc w:val="both"/>
      </w:pPr>
      <w:r>
        <w:rPr>
          <w:rFonts w:ascii="Times New Roman"/>
          <w:b w:val="false"/>
          <w:i w:val="false"/>
          <w:color w:val="000000"/>
          <w:sz w:val="28"/>
        </w:rPr>
        <w:t>
      Снятие знаков безопасности и пуск оборудования после выполнения работ, к которым предъявляются повышенные требования по технике безопасности, должны производиться с разрешения ответственного руководителя работ.</w:t>
      </w:r>
    </w:p>
    <w:bookmarkEnd w:id="970"/>
    <w:bookmarkStart w:name="z1050" w:id="971"/>
    <w:p>
      <w:pPr>
        <w:spacing w:after="0"/>
        <w:ind w:left="0"/>
        <w:jc w:val="both"/>
      </w:pPr>
      <w:r>
        <w:rPr>
          <w:rFonts w:ascii="Times New Roman"/>
          <w:b w:val="false"/>
          <w:i w:val="false"/>
          <w:color w:val="000000"/>
          <w:sz w:val="28"/>
        </w:rPr>
        <w:t>
      15.5.13 При ремонте производственного оборудования запрещается загромождать проходы и выходы в цехах и помещениях материалами, деталями, узлами, приспособлениями и т. д.</w:t>
      </w:r>
    </w:p>
    <w:bookmarkEnd w:id="971"/>
    <w:bookmarkStart w:name="z1051" w:id="972"/>
    <w:p>
      <w:pPr>
        <w:spacing w:after="0"/>
        <w:ind w:left="0"/>
        <w:jc w:val="both"/>
      </w:pPr>
      <w:r>
        <w:rPr>
          <w:rFonts w:ascii="Times New Roman"/>
          <w:b w:val="false"/>
          <w:i w:val="false"/>
          <w:color w:val="000000"/>
          <w:sz w:val="28"/>
        </w:rPr>
        <w:t>
      15.5.14 Производство работ с приставных лестниц допускается двумя рабочими, один из которых должен постоянно находиться у основания лестницы для страховки работающего.</w:t>
      </w:r>
    </w:p>
    <w:bookmarkEnd w:id="972"/>
    <w:bookmarkStart w:name="z1052" w:id="973"/>
    <w:p>
      <w:pPr>
        <w:spacing w:after="0"/>
        <w:ind w:left="0"/>
        <w:jc w:val="both"/>
      </w:pPr>
      <w:r>
        <w:rPr>
          <w:rFonts w:ascii="Times New Roman"/>
          <w:b w:val="false"/>
          <w:i w:val="false"/>
          <w:color w:val="000000"/>
          <w:sz w:val="28"/>
        </w:rPr>
        <w:t>
      Переносные лестницы, устанавливаемые на гладкие поверхности, должны иметь основания, обитые резиной. Приставные лестницы, устанавливаемые на землю, должны иметь на основаниях металлические наконечники.</w:t>
      </w:r>
    </w:p>
    <w:bookmarkEnd w:id="973"/>
    <w:bookmarkStart w:name="z1053" w:id="974"/>
    <w:p>
      <w:pPr>
        <w:spacing w:after="0"/>
        <w:ind w:left="0"/>
        <w:jc w:val="both"/>
      </w:pPr>
      <w:r>
        <w:rPr>
          <w:rFonts w:ascii="Times New Roman"/>
          <w:b w:val="false"/>
          <w:i w:val="false"/>
          <w:color w:val="000000"/>
          <w:sz w:val="28"/>
        </w:rPr>
        <w:t>
      Запрещается применять связанные приставные лестницы, а также металлические лестницы при обслуживании и ремонте электроустановок.</w:t>
      </w:r>
    </w:p>
    <w:bookmarkEnd w:id="974"/>
    <w:bookmarkStart w:name="z1054" w:id="975"/>
    <w:p>
      <w:pPr>
        <w:spacing w:after="0"/>
        <w:ind w:left="0"/>
        <w:jc w:val="both"/>
      </w:pPr>
      <w:r>
        <w:rPr>
          <w:rFonts w:ascii="Times New Roman"/>
          <w:b w:val="false"/>
          <w:i w:val="false"/>
          <w:color w:val="000000"/>
          <w:sz w:val="28"/>
        </w:rPr>
        <w:t>
      15.5.15 Перед эксплуатацией и через каждые полгода приставные лестницы необходимо испытывать статической нагрузкой массой 120 кг, приложенной к одной из ступеней в середине пролета лестницы, установленной под углом 75° к горизонтальной плоскости.</w:t>
      </w:r>
    </w:p>
    <w:bookmarkEnd w:id="975"/>
    <w:bookmarkStart w:name="z1055" w:id="976"/>
    <w:p>
      <w:pPr>
        <w:spacing w:after="0"/>
        <w:ind w:left="0"/>
        <w:jc w:val="both"/>
      </w:pPr>
      <w:r>
        <w:rPr>
          <w:rFonts w:ascii="Times New Roman"/>
          <w:b w:val="false"/>
          <w:i w:val="false"/>
          <w:color w:val="000000"/>
          <w:sz w:val="28"/>
        </w:rPr>
        <w:t>
      15.5.16 Общая длина приставной лестницы должна обеспечивать рабочему возможность производить работу стоя на ступени, находящейся на расстоянии не менее 1м от верхнего конца лестницы.</w:t>
      </w:r>
    </w:p>
    <w:bookmarkEnd w:id="976"/>
    <w:bookmarkStart w:name="z1056" w:id="977"/>
    <w:p>
      <w:pPr>
        <w:spacing w:after="0"/>
        <w:ind w:left="0"/>
        <w:jc w:val="both"/>
      </w:pPr>
      <w:r>
        <w:rPr>
          <w:rFonts w:ascii="Times New Roman"/>
          <w:b w:val="false"/>
          <w:i w:val="false"/>
          <w:color w:val="000000"/>
          <w:sz w:val="28"/>
        </w:rPr>
        <w:t xml:space="preserve">
      </w:t>
      </w:r>
      <w:r>
        <w:rPr>
          <w:rFonts w:ascii="Times New Roman"/>
          <w:b/>
          <w:i w:val="false"/>
          <w:color w:val="000000"/>
          <w:sz w:val="28"/>
        </w:rPr>
        <w:t>15.6 Сигнализация и связь</w:t>
      </w:r>
    </w:p>
    <w:bookmarkEnd w:id="977"/>
    <w:bookmarkStart w:name="z1057" w:id="978"/>
    <w:p>
      <w:pPr>
        <w:spacing w:after="0"/>
        <w:ind w:left="0"/>
        <w:jc w:val="both"/>
      </w:pPr>
      <w:r>
        <w:rPr>
          <w:rFonts w:ascii="Times New Roman"/>
          <w:b w:val="false"/>
          <w:i w:val="false"/>
          <w:color w:val="000000"/>
          <w:sz w:val="28"/>
        </w:rPr>
        <w:t>
      15.6.1 Оборудование и автоматизированные линии должны снабжаться системами сигнализации, предупреждающими рабочих о пуске. Сигнальные элементы (звонки, сирены, лампы) должны быть защищены от механических повреждений и расположены так, чтобы обеспечивалась надежная слышимость и видимость сигнала в зоне работы обслуживающего персонала.</w:t>
      </w:r>
    </w:p>
    <w:bookmarkEnd w:id="978"/>
    <w:bookmarkStart w:name="z1058" w:id="979"/>
    <w:p>
      <w:pPr>
        <w:spacing w:after="0"/>
        <w:ind w:left="0"/>
        <w:jc w:val="both"/>
      </w:pPr>
      <w:r>
        <w:rPr>
          <w:rFonts w:ascii="Times New Roman"/>
          <w:b w:val="false"/>
          <w:i w:val="false"/>
          <w:color w:val="000000"/>
          <w:sz w:val="28"/>
        </w:rPr>
        <w:t>
      15.6.2 Работа оборудования при отсутствии или неисправности имеющихся сигнальных устройств запрещается.</w:t>
      </w:r>
    </w:p>
    <w:bookmarkEnd w:id="979"/>
    <w:bookmarkStart w:name="z1059" w:id="980"/>
    <w:p>
      <w:pPr>
        <w:spacing w:after="0"/>
        <w:ind w:left="0"/>
        <w:jc w:val="both"/>
      </w:pPr>
      <w:r>
        <w:rPr>
          <w:rFonts w:ascii="Times New Roman"/>
          <w:b w:val="false"/>
          <w:i w:val="false"/>
          <w:color w:val="000000"/>
          <w:sz w:val="28"/>
        </w:rPr>
        <w:t>
      15.6.3 В цехах и на рабочих местах должны быть вывешены таблицы сигналов и инструкции о порядке пуска и остановки оборудования.</w:t>
      </w:r>
    </w:p>
    <w:bookmarkEnd w:id="980"/>
    <w:bookmarkStart w:name="z1060" w:id="981"/>
    <w:p>
      <w:pPr>
        <w:spacing w:after="0"/>
        <w:ind w:left="0"/>
        <w:jc w:val="both"/>
      </w:pPr>
      <w:r>
        <w:rPr>
          <w:rFonts w:ascii="Times New Roman"/>
          <w:b w:val="false"/>
          <w:i w:val="false"/>
          <w:color w:val="000000"/>
          <w:sz w:val="28"/>
        </w:rPr>
        <w:t>
      15.6.4 Каждое производственное предприятие, как правило, должно иметь городскую и внутризаводскую телефонную связь.</w:t>
      </w:r>
    </w:p>
    <w:bookmarkEnd w:id="981"/>
    <w:bookmarkStart w:name="z1061" w:id="982"/>
    <w:p>
      <w:pPr>
        <w:spacing w:after="0"/>
        <w:ind w:left="0"/>
        <w:jc w:val="both"/>
      </w:pPr>
      <w:r>
        <w:rPr>
          <w:rFonts w:ascii="Times New Roman"/>
          <w:b w:val="false"/>
          <w:i w:val="false"/>
          <w:color w:val="000000"/>
          <w:sz w:val="28"/>
        </w:rPr>
        <w:t xml:space="preserve">
      </w:t>
      </w:r>
      <w:r>
        <w:rPr>
          <w:rFonts w:ascii="Times New Roman"/>
          <w:b/>
          <w:i w:val="false"/>
          <w:color w:val="000000"/>
          <w:sz w:val="28"/>
        </w:rPr>
        <w:t>15.7 Организация и содержание рабочего места</w:t>
      </w:r>
    </w:p>
    <w:bookmarkEnd w:id="982"/>
    <w:bookmarkStart w:name="z1062" w:id="983"/>
    <w:p>
      <w:pPr>
        <w:spacing w:after="0"/>
        <w:ind w:left="0"/>
        <w:jc w:val="both"/>
      </w:pPr>
      <w:r>
        <w:rPr>
          <w:rFonts w:ascii="Times New Roman"/>
          <w:b w:val="false"/>
          <w:i w:val="false"/>
          <w:color w:val="000000"/>
          <w:sz w:val="28"/>
        </w:rPr>
        <w:t>
      15.7.1 Рабочие места должны находиться вне зоны перемещения грузов, транспортируемых подъемными механизмами, и должны быть оборудованы стеллажами или шкафами для хранения приспособления и инструмента.</w:t>
      </w:r>
    </w:p>
    <w:bookmarkEnd w:id="983"/>
    <w:bookmarkStart w:name="z1063" w:id="984"/>
    <w:p>
      <w:pPr>
        <w:spacing w:after="0"/>
        <w:ind w:left="0"/>
        <w:jc w:val="both"/>
      </w:pPr>
      <w:r>
        <w:rPr>
          <w:rFonts w:ascii="Times New Roman"/>
          <w:b w:val="false"/>
          <w:i w:val="false"/>
          <w:color w:val="000000"/>
          <w:sz w:val="28"/>
        </w:rPr>
        <w:t>
      15.7.2 Укладка на рабочих местах и транспортирование в цехе мелких однотипных изделий, деталей, заготовок и отходов производства должны производиться в таре.</w:t>
      </w:r>
    </w:p>
    <w:bookmarkEnd w:id="984"/>
    <w:bookmarkStart w:name="z1064" w:id="985"/>
    <w:p>
      <w:pPr>
        <w:spacing w:after="0"/>
        <w:ind w:left="0"/>
        <w:jc w:val="both"/>
      </w:pPr>
      <w:r>
        <w:rPr>
          <w:rFonts w:ascii="Times New Roman"/>
          <w:b w:val="false"/>
          <w:i w:val="false"/>
          <w:color w:val="000000"/>
          <w:sz w:val="28"/>
        </w:rPr>
        <w:t>
      15.7.3 На оборудовании, станках и механизмах не должны находиться посторонние предметы.</w:t>
      </w:r>
    </w:p>
    <w:bookmarkEnd w:id="985"/>
    <w:bookmarkStart w:name="z1065" w:id="986"/>
    <w:p>
      <w:pPr>
        <w:spacing w:after="0"/>
        <w:ind w:left="0"/>
        <w:jc w:val="both"/>
      </w:pPr>
      <w:r>
        <w:rPr>
          <w:rFonts w:ascii="Times New Roman"/>
          <w:b w:val="false"/>
          <w:i w:val="false"/>
          <w:color w:val="000000"/>
          <w:sz w:val="28"/>
        </w:rPr>
        <w:t>
      15.7.4 Очистка изделий должна производиться на специально отведенных участках, оборудованных аспирационными системами.</w:t>
      </w:r>
    </w:p>
    <w:bookmarkEnd w:id="986"/>
    <w:bookmarkStart w:name="z1066" w:id="987"/>
    <w:p>
      <w:pPr>
        <w:spacing w:after="0"/>
        <w:ind w:left="0"/>
        <w:jc w:val="both"/>
      </w:pPr>
      <w:r>
        <w:rPr>
          <w:rFonts w:ascii="Times New Roman"/>
          <w:b w:val="false"/>
          <w:i w:val="false"/>
          <w:color w:val="000000"/>
          <w:sz w:val="28"/>
        </w:rPr>
        <w:t>
      15.7.5 На постоянном рабочем месте у пульта или щита управления должны быть регулируемые (за счет поворота и регулирования по горизонтали и вертикали) сидения.</w:t>
      </w:r>
    </w:p>
    <w:bookmarkEnd w:id="987"/>
    <w:bookmarkStart w:name="z1067" w:id="988"/>
    <w:p>
      <w:pPr>
        <w:spacing w:after="0"/>
        <w:ind w:left="0"/>
        <w:jc w:val="both"/>
      </w:pPr>
      <w:r>
        <w:rPr>
          <w:rFonts w:ascii="Times New Roman"/>
          <w:b w:val="false"/>
          <w:i w:val="false"/>
          <w:color w:val="000000"/>
          <w:sz w:val="28"/>
        </w:rPr>
        <w:t>
      Конструкцией сидения должны быть предусмотрены подлокотники, опора для спины и подставки для ног, соответствующие антропометрическим данным и отвечающие гигиеническим требованиям.</w:t>
      </w:r>
    </w:p>
    <w:bookmarkEnd w:id="988"/>
    <w:bookmarkStart w:name="z1068" w:id="989"/>
    <w:p>
      <w:pPr>
        <w:spacing w:after="0"/>
        <w:ind w:left="0"/>
        <w:jc w:val="both"/>
      </w:pPr>
      <w:r>
        <w:rPr>
          <w:rFonts w:ascii="Times New Roman"/>
          <w:b w:val="false"/>
          <w:i w:val="false"/>
          <w:color w:val="000000"/>
          <w:sz w:val="28"/>
        </w:rPr>
        <w:t xml:space="preserve">
      15.7.6 Работы в камере или колодце приравниваются к работам с повышенной опасностью и на них должен выдаваться наряд-допуск (см. </w:t>
      </w:r>
      <w:r>
        <w:rPr>
          <w:rFonts w:ascii="Times New Roman"/>
          <w:b w:val="false"/>
          <w:i w:val="false"/>
          <w:color w:val="000000"/>
          <w:sz w:val="28"/>
        </w:rPr>
        <w:t>Приложение 10</w:t>
      </w:r>
      <w:r>
        <w:rPr>
          <w:rFonts w:ascii="Times New Roman"/>
          <w:b w:val="false"/>
          <w:i w:val="false"/>
          <w:color w:val="000000"/>
          <w:sz w:val="28"/>
        </w:rPr>
        <w:t>). При этом необходимо соблюдать следующие меры предосторожности:</w:t>
      </w:r>
    </w:p>
    <w:bookmarkEnd w:id="989"/>
    <w:bookmarkStart w:name="z1069" w:id="990"/>
    <w:p>
      <w:pPr>
        <w:spacing w:after="0"/>
        <w:ind w:left="0"/>
        <w:jc w:val="both"/>
      </w:pPr>
      <w:r>
        <w:rPr>
          <w:rFonts w:ascii="Times New Roman"/>
          <w:b w:val="false"/>
          <w:i w:val="false"/>
          <w:color w:val="000000"/>
          <w:sz w:val="28"/>
        </w:rPr>
        <w:t>
      - работа должна производиться не менее чем двумя работниками, один из которых должен находиться наверху и следить за безопасностью рабочего, спустившегося в колодец или камеру;</w:t>
      </w:r>
    </w:p>
    <w:bookmarkEnd w:id="990"/>
    <w:bookmarkStart w:name="z1070" w:id="991"/>
    <w:p>
      <w:pPr>
        <w:spacing w:after="0"/>
        <w:ind w:left="0"/>
        <w:jc w:val="both"/>
      </w:pPr>
      <w:r>
        <w:rPr>
          <w:rFonts w:ascii="Times New Roman"/>
          <w:b w:val="false"/>
          <w:i w:val="false"/>
          <w:color w:val="000000"/>
          <w:sz w:val="28"/>
        </w:rPr>
        <w:t>
      - до спуска рабочего в колодец или камеру необходимо тщательно проверить наличие в них газов; до полного удаления газов спуск рабочего в колодец или камеру запрещается;</w:t>
      </w:r>
    </w:p>
    <w:bookmarkEnd w:id="991"/>
    <w:bookmarkStart w:name="z1071" w:id="992"/>
    <w:p>
      <w:pPr>
        <w:spacing w:after="0"/>
        <w:ind w:left="0"/>
        <w:jc w:val="both"/>
      </w:pPr>
      <w:r>
        <w:rPr>
          <w:rFonts w:ascii="Times New Roman"/>
          <w:b w:val="false"/>
          <w:i w:val="false"/>
          <w:color w:val="000000"/>
          <w:sz w:val="28"/>
        </w:rPr>
        <w:t>
      - спуск рабочего в колодец или камеру разрешается только при наличии предохранительного пояса, страхующего каната, длина которого должна быть на 2 м более глубины колодца, и изолирующего противогаза со шлангом, выходящим на 2 м в сторону от лаза в колодец.</w:t>
      </w:r>
    </w:p>
    <w:bookmarkEnd w:id="992"/>
    <w:bookmarkStart w:name="z1072" w:id="993"/>
    <w:p>
      <w:pPr>
        <w:spacing w:after="0"/>
        <w:ind w:left="0"/>
        <w:jc w:val="left"/>
      </w:pPr>
      <w:r>
        <w:rPr>
          <w:rFonts w:ascii="Times New Roman"/>
          <w:b/>
          <w:i w:val="false"/>
          <w:color w:val="000000"/>
        </w:rPr>
        <w:t xml:space="preserve"> 16 Требования безопасности при проведении</w:t>
      </w:r>
      <w:r>
        <w:br/>
      </w:r>
      <w:r>
        <w:rPr>
          <w:rFonts w:ascii="Times New Roman"/>
          <w:b/>
          <w:i w:val="false"/>
          <w:color w:val="000000"/>
        </w:rPr>
        <w:t>транспортных и погрузочно-разгрузочных работ</w:t>
      </w:r>
    </w:p>
    <w:bookmarkEnd w:id="993"/>
    <w:bookmarkStart w:name="z1073" w:id="994"/>
    <w:p>
      <w:pPr>
        <w:spacing w:after="0"/>
        <w:ind w:left="0"/>
        <w:jc w:val="both"/>
      </w:pPr>
      <w:r>
        <w:rPr>
          <w:rFonts w:ascii="Times New Roman"/>
          <w:b w:val="false"/>
          <w:i w:val="false"/>
          <w:color w:val="000000"/>
          <w:sz w:val="28"/>
        </w:rPr>
        <w:t xml:space="preserve">
      </w:t>
      </w:r>
      <w:r>
        <w:rPr>
          <w:rFonts w:ascii="Times New Roman"/>
          <w:b/>
          <w:i w:val="false"/>
          <w:color w:val="000000"/>
          <w:sz w:val="28"/>
        </w:rPr>
        <w:t>16.1 Общие требования к межцеховому и внутрицеховому транспорту</w:t>
      </w:r>
    </w:p>
    <w:bookmarkEnd w:id="994"/>
    <w:bookmarkStart w:name="z1074" w:id="995"/>
    <w:p>
      <w:pPr>
        <w:spacing w:after="0"/>
        <w:ind w:left="0"/>
        <w:jc w:val="both"/>
      </w:pPr>
      <w:r>
        <w:rPr>
          <w:rFonts w:ascii="Times New Roman"/>
          <w:b w:val="false"/>
          <w:i w:val="false"/>
          <w:color w:val="000000"/>
          <w:sz w:val="28"/>
        </w:rPr>
        <w:t>
      16.1.1 Содержание подвижного состава, рельсовых путей и эксплуатация железнодорожного транспорта должны осуществляться в соответствии с требованиями правил технической эксплуатации железнодорожного транспорта.</w:t>
      </w:r>
    </w:p>
    <w:bookmarkEnd w:id="995"/>
    <w:bookmarkStart w:name="z1075" w:id="996"/>
    <w:p>
      <w:pPr>
        <w:spacing w:after="0"/>
        <w:ind w:left="0"/>
        <w:jc w:val="both"/>
      </w:pPr>
      <w:r>
        <w:rPr>
          <w:rFonts w:ascii="Times New Roman"/>
          <w:b w:val="false"/>
          <w:i w:val="false"/>
          <w:color w:val="000000"/>
          <w:sz w:val="28"/>
        </w:rPr>
        <w:t>
      16.1.2 Эксплуатация железнодорожного транспорта на разработках месторождений полезных ископаемых открытым способом должна осуществляться в соответствии с требованиями [31].</w:t>
      </w:r>
    </w:p>
    <w:bookmarkEnd w:id="996"/>
    <w:bookmarkStart w:name="z1076" w:id="997"/>
    <w:p>
      <w:pPr>
        <w:spacing w:after="0"/>
        <w:ind w:left="0"/>
        <w:jc w:val="both"/>
      </w:pPr>
      <w:r>
        <w:rPr>
          <w:rFonts w:ascii="Times New Roman"/>
          <w:b w:val="false"/>
          <w:i w:val="false"/>
          <w:color w:val="000000"/>
          <w:sz w:val="28"/>
        </w:rPr>
        <w:t>
      16.1.3 При эксплуатации автотракторного транспорта необходимо руководствоваться требованиями [8] и [32].</w:t>
      </w:r>
    </w:p>
    <w:bookmarkEnd w:id="997"/>
    <w:bookmarkStart w:name="z1077" w:id="998"/>
    <w:p>
      <w:pPr>
        <w:spacing w:after="0"/>
        <w:ind w:left="0"/>
        <w:jc w:val="both"/>
      </w:pPr>
      <w:r>
        <w:rPr>
          <w:rFonts w:ascii="Times New Roman"/>
          <w:b w:val="false"/>
          <w:i w:val="false"/>
          <w:color w:val="000000"/>
          <w:sz w:val="28"/>
        </w:rPr>
        <w:t>
      16.1.4 Эксплуатация грузовых подвесных канатных дорог должна производиться в соответствии с требованиями [33].</w:t>
      </w:r>
    </w:p>
    <w:bookmarkEnd w:id="998"/>
    <w:bookmarkStart w:name="z1078" w:id="999"/>
    <w:p>
      <w:pPr>
        <w:spacing w:after="0"/>
        <w:ind w:left="0"/>
        <w:jc w:val="both"/>
      </w:pPr>
      <w:r>
        <w:rPr>
          <w:rFonts w:ascii="Times New Roman"/>
          <w:b w:val="false"/>
          <w:i w:val="false"/>
          <w:color w:val="000000"/>
          <w:sz w:val="28"/>
        </w:rPr>
        <w:t>
      16.1.5 Скорость движения железнодорожного транспорта и механических транспортных средств по территории предприятия устанавливается администрацией в зависимости от местных условий, а в цехах не должна превышать 5 км/ч.</w:t>
      </w:r>
    </w:p>
    <w:bookmarkEnd w:id="999"/>
    <w:bookmarkStart w:name="z1079" w:id="1000"/>
    <w:p>
      <w:pPr>
        <w:spacing w:after="0"/>
        <w:ind w:left="0"/>
        <w:jc w:val="both"/>
      </w:pPr>
      <w:r>
        <w:rPr>
          <w:rFonts w:ascii="Times New Roman"/>
          <w:b w:val="false"/>
          <w:i w:val="false"/>
          <w:color w:val="000000"/>
          <w:sz w:val="28"/>
        </w:rPr>
        <w:t>
      16.1.6 Элеваторы, скребковые и винтовые конвейеры, транспортирующие пылящие материалы, по всей длине должны быть закрыты сплошными металлическими кожухами, исключающими пылевыделения в производственных помещениях. Узлы загрузки и выгрузки должны быть подсоединены к аспирационным системам, обеспечивающим очистку запыленного воздуха до санитарных норм.</w:t>
      </w:r>
    </w:p>
    <w:bookmarkEnd w:id="1000"/>
    <w:bookmarkStart w:name="z1080" w:id="1001"/>
    <w:p>
      <w:pPr>
        <w:spacing w:after="0"/>
        <w:ind w:left="0"/>
        <w:jc w:val="both"/>
      </w:pPr>
      <w:r>
        <w:rPr>
          <w:rFonts w:ascii="Times New Roman"/>
          <w:b w:val="false"/>
          <w:i w:val="false"/>
          <w:color w:val="000000"/>
          <w:sz w:val="28"/>
        </w:rPr>
        <w:t>
      16.1.7 На технологической линии, состоящей из нескольких последовательно установленных и одновременно работающих конвейеров или конвейеров в сочетании с другими машинами (питателями, элеваторами, дробилками и др.), должны быть:</w:t>
      </w:r>
    </w:p>
    <w:bookmarkEnd w:id="1001"/>
    <w:bookmarkStart w:name="z1081" w:id="1002"/>
    <w:p>
      <w:pPr>
        <w:spacing w:after="0"/>
        <w:ind w:left="0"/>
        <w:jc w:val="both"/>
      </w:pPr>
      <w:r>
        <w:rPr>
          <w:rFonts w:ascii="Times New Roman"/>
          <w:b w:val="false"/>
          <w:i w:val="false"/>
          <w:color w:val="000000"/>
          <w:sz w:val="28"/>
        </w:rPr>
        <w:t>
      - двухсторонняя сигнализация со всеми постами управления;</w:t>
      </w:r>
    </w:p>
    <w:bookmarkEnd w:id="1002"/>
    <w:bookmarkStart w:name="z1082" w:id="1003"/>
    <w:p>
      <w:pPr>
        <w:spacing w:after="0"/>
        <w:ind w:left="0"/>
        <w:jc w:val="both"/>
      </w:pPr>
      <w:r>
        <w:rPr>
          <w:rFonts w:ascii="Times New Roman"/>
          <w:b w:val="false"/>
          <w:i w:val="false"/>
          <w:color w:val="000000"/>
          <w:sz w:val="28"/>
        </w:rPr>
        <w:t>
      - блокировка приводов оборудования, обеспечивающая автоматическое отключение той части технологической линии, которая осуществляет загрузку остановленной машины.</w:t>
      </w:r>
    </w:p>
    <w:bookmarkEnd w:id="1003"/>
    <w:bookmarkStart w:name="z1083" w:id="1004"/>
    <w:p>
      <w:pPr>
        <w:spacing w:after="0"/>
        <w:ind w:left="0"/>
        <w:jc w:val="both"/>
      </w:pPr>
      <w:r>
        <w:rPr>
          <w:rFonts w:ascii="Times New Roman"/>
          <w:b w:val="false"/>
          <w:i w:val="false"/>
          <w:color w:val="000000"/>
          <w:sz w:val="28"/>
        </w:rPr>
        <w:t>
      16.1.8 Запрещается перевозка людей межцеховых и внутрицеховым транспортом, предназначенным для перевозки технологических грузов.</w:t>
      </w:r>
    </w:p>
    <w:bookmarkEnd w:id="1004"/>
    <w:bookmarkStart w:name="z1084" w:id="1005"/>
    <w:p>
      <w:pPr>
        <w:spacing w:after="0"/>
        <w:ind w:left="0"/>
        <w:jc w:val="both"/>
      </w:pPr>
      <w:r>
        <w:rPr>
          <w:rFonts w:ascii="Times New Roman"/>
          <w:b w:val="false"/>
          <w:i w:val="false"/>
          <w:color w:val="000000"/>
          <w:sz w:val="28"/>
        </w:rPr>
        <w:t xml:space="preserve">
      </w:t>
      </w:r>
      <w:r>
        <w:rPr>
          <w:rFonts w:ascii="Times New Roman"/>
          <w:b/>
          <w:i w:val="false"/>
          <w:color w:val="000000"/>
          <w:sz w:val="28"/>
        </w:rPr>
        <w:t>16.2 Электротележки, автотележки и автопогрузчики</w:t>
      </w:r>
    </w:p>
    <w:bookmarkEnd w:id="1005"/>
    <w:bookmarkStart w:name="z1085" w:id="1006"/>
    <w:p>
      <w:pPr>
        <w:spacing w:after="0"/>
        <w:ind w:left="0"/>
        <w:jc w:val="both"/>
      </w:pPr>
      <w:r>
        <w:rPr>
          <w:rFonts w:ascii="Times New Roman"/>
          <w:b w:val="false"/>
          <w:i w:val="false"/>
          <w:color w:val="000000"/>
          <w:sz w:val="28"/>
        </w:rPr>
        <w:t>
      16.2.1 Устройство и эксплуатация электротележек должны соответствовать требованиям [10], [29], [30].</w:t>
      </w:r>
    </w:p>
    <w:bookmarkEnd w:id="1006"/>
    <w:bookmarkStart w:name="z1086" w:id="1007"/>
    <w:p>
      <w:pPr>
        <w:spacing w:after="0"/>
        <w:ind w:left="0"/>
        <w:jc w:val="both"/>
      </w:pPr>
      <w:r>
        <w:rPr>
          <w:rFonts w:ascii="Times New Roman"/>
          <w:b w:val="false"/>
          <w:i w:val="false"/>
          <w:color w:val="000000"/>
          <w:sz w:val="28"/>
        </w:rPr>
        <w:t>
      16.2.2 Не разрешается эксплуатация электротележки при неисправности токоприемника, контроллера, тормозов и сигналов, а также при отсутствии предохранительных приспособлений от воздействия электрического тока (диэлектрического коврика, диэлектрических перчаток).</w:t>
      </w:r>
    </w:p>
    <w:bookmarkEnd w:id="1007"/>
    <w:bookmarkStart w:name="z1087" w:id="1008"/>
    <w:p>
      <w:pPr>
        <w:spacing w:after="0"/>
        <w:ind w:left="0"/>
        <w:jc w:val="both"/>
      </w:pPr>
      <w:r>
        <w:rPr>
          <w:rFonts w:ascii="Times New Roman"/>
          <w:b w:val="false"/>
          <w:i w:val="false"/>
          <w:color w:val="000000"/>
          <w:sz w:val="28"/>
        </w:rPr>
        <w:t>
      16.2.3 Ходовые колеса электротележек на высоте 10-12 мм от рельсов должны быть закрыты сплошными металлическими кожухами.</w:t>
      </w:r>
    </w:p>
    <w:bookmarkEnd w:id="1008"/>
    <w:bookmarkStart w:name="z1088" w:id="1009"/>
    <w:p>
      <w:pPr>
        <w:spacing w:after="0"/>
        <w:ind w:left="0"/>
        <w:jc w:val="both"/>
      </w:pPr>
      <w:r>
        <w:rPr>
          <w:rFonts w:ascii="Times New Roman"/>
          <w:b w:val="false"/>
          <w:i w:val="false"/>
          <w:color w:val="000000"/>
          <w:sz w:val="28"/>
        </w:rPr>
        <w:t>
      16.2.4 Электротележки для перемещения вагонеток должны быть оборудованы автоматическими устройствами (стопорами, фиксаторами и др.), предупреждающими перемещение вагонеток по платформе тележки во время ее движения.</w:t>
      </w:r>
    </w:p>
    <w:bookmarkEnd w:id="1009"/>
    <w:bookmarkStart w:name="z1089" w:id="1010"/>
    <w:p>
      <w:pPr>
        <w:spacing w:after="0"/>
        <w:ind w:left="0"/>
        <w:jc w:val="both"/>
      </w:pPr>
      <w:r>
        <w:rPr>
          <w:rFonts w:ascii="Times New Roman"/>
          <w:b w:val="false"/>
          <w:i w:val="false"/>
          <w:color w:val="000000"/>
          <w:sz w:val="28"/>
        </w:rPr>
        <w:t>
      16.2.5 Штучные грузы должны укладываться в габаритах грузовых площадок тележек. Мелкие штучные грузы следует перевозить в контейнерах.</w:t>
      </w:r>
    </w:p>
    <w:bookmarkEnd w:id="1010"/>
    <w:bookmarkStart w:name="z1090" w:id="1011"/>
    <w:p>
      <w:pPr>
        <w:spacing w:after="0"/>
        <w:ind w:left="0"/>
        <w:jc w:val="both"/>
      </w:pPr>
      <w:r>
        <w:rPr>
          <w:rFonts w:ascii="Times New Roman"/>
          <w:b w:val="false"/>
          <w:i w:val="false"/>
          <w:color w:val="000000"/>
          <w:sz w:val="28"/>
        </w:rPr>
        <w:t>
      Масса груза не должна превышать грузоподъемности для данного транспортного средства.</w:t>
      </w:r>
    </w:p>
    <w:bookmarkEnd w:id="1011"/>
    <w:bookmarkStart w:name="z1091" w:id="1012"/>
    <w:p>
      <w:pPr>
        <w:spacing w:after="0"/>
        <w:ind w:left="0"/>
        <w:jc w:val="both"/>
      </w:pPr>
      <w:r>
        <w:rPr>
          <w:rFonts w:ascii="Times New Roman"/>
          <w:b w:val="false"/>
          <w:i w:val="false"/>
          <w:color w:val="000000"/>
          <w:sz w:val="28"/>
        </w:rPr>
        <w:t>
      16.2.6 Присутствие водителя на тележке во время погрузки и разгрузки ее краном запрещается.</w:t>
      </w:r>
    </w:p>
    <w:bookmarkEnd w:id="1012"/>
    <w:bookmarkStart w:name="z1092" w:id="1013"/>
    <w:p>
      <w:pPr>
        <w:spacing w:after="0"/>
        <w:ind w:left="0"/>
        <w:jc w:val="both"/>
      </w:pPr>
      <w:r>
        <w:rPr>
          <w:rFonts w:ascii="Times New Roman"/>
          <w:b w:val="false"/>
          <w:i w:val="false"/>
          <w:color w:val="000000"/>
          <w:sz w:val="28"/>
        </w:rPr>
        <w:t>
      16.2.7 Укладывать грузы на вилочные захваты автопогрузчика следует так, чтобы исключалась возможность падения груза во время погрузки, подъема, транспортирования и выгрузки.</w:t>
      </w:r>
    </w:p>
    <w:bookmarkEnd w:id="1013"/>
    <w:bookmarkStart w:name="z1093" w:id="1014"/>
    <w:p>
      <w:pPr>
        <w:spacing w:after="0"/>
        <w:ind w:left="0"/>
        <w:jc w:val="both"/>
      </w:pPr>
      <w:r>
        <w:rPr>
          <w:rFonts w:ascii="Times New Roman"/>
          <w:b w:val="false"/>
          <w:i w:val="false"/>
          <w:color w:val="000000"/>
          <w:sz w:val="28"/>
        </w:rPr>
        <w:t>
      16.2.8 При эксплуатации автопогрузчика запрещается:</w:t>
      </w:r>
    </w:p>
    <w:bookmarkEnd w:id="1014"/>
    <w:bookmarkStart w:name="z1094" w:id="1015"/>
    <w:p>
      <w:pPr>
        <w:spacing w:after="0"/>
        <w:ind w:left="0"/>
        <w:jc w:val="both"/>
      </w:pPr>
      <w:r>
        <w:rPr>
          <w:rFonts w:ascii="Times New Roman"/>
          <w:b w:val="false"/>
          <w:i w:val="false"/>
          <w:color w:val="000000"/>
          <w:sz w:val="28"/>
        </w:rPr>
        <w:t>
      - захватывать груз вилами с разгона путем врезания;</w:t>
      </w:r>
    </w:p>
    <w:bookmarkEnd w:id="1015"/>
    <w:bookmarkStart w:name="z1095" w:id="1016"/>
    <w:p>
      <w:pPr>
        <w:spacing w:after="0"/>
        <w:ind w:left="0"/>
        <w:jc w:val="both"/>
      </w:pPr>
      <w:r>
        <w:rPr>
          <w:rFonts w:ascii="Times New Roman"/>
          <w:b w:val="false"/>
          <w:i w:val="false"/>
          <w:color w:val="000000"/>
          <w:sz w:val="28"/>
        </w:rPr>
        <w:t>
      - поднимать раму с грузом на вилах при наклоне от себя;</w:t>
      </w:r>
    </w:p>
    <w:bookmarkEnd w:id="1016"/>
    <w:bookmarkStart w:name="z1096" w:id="1017"/>
    <w:p>
      <w:pPr>
        <w:spacing w:after="0"/>
        <w:ind w:left="0"/>
        <w:jc w:val="both"/>
      </w:pPr>
      <w:r>
        <w:rPr>
          <w:rFonts w:ascii="Times New Roman"/>
          <w:b w:val="false"/>
          <w:i w:val="false"/>
          <w:color w:val="000000"/>
          <w:sz w:val="28"/>
        </w:rPr>
        <w:t>
      - поднимать, опускать и изменять наклон груза при передвижении;</w:t>
      </w:r>
    </w:p>
    <w:bookmarkEnd w:id="1017"/>
    <w:bookmarkStart w:name="z1097" w:id="1018"/>
    <w:p>
      <w:pPr>
        <w:spacing w:after="0"/>
        <w:ind w:left="0"/>
        <w:jc w:val="both"/>
      </w:pPr>
      <w:r>
        <w:rPr>
          <w:rFonts w:ascii="Times New Roman"/>
          <w:b w:val="false"/>
          <w:i w:val="false"/>
          <w:color w:val="000000"/>
          <w:sz w:val="28"/>
        </w:rPr>
        <w:t>
      - захватывать лежащий на поддонах груз при наклоне вил на себя;</w:t>
      </w:r>
    </w:p>
    <w:bookmarkEnd w:id="1018"/>
    <w:bookmarkStart w:name="z1098" w:id="1019"/>
    <w:p>
      <w:pPr>
        <w:spacing w:after="0"/>
        <w:ind w:left="0"/>
        <w:jc w:val="both"/>
      </w:pPr>
      <w:r>
        <w:rPr>
          <w:rFonts w:ascii="Times New Roman"/>
          <w:b w:val="false"/>
          <w:i w:val="false"/>
          <w:color w:val="000000"/>
          <w:sz w:val="28"/>
        </w:rPr>
        <w:t>
      - перевозить грузы, поднятые на высоту более 1 м; - поднимать промерзший груз.</w:t>
      </w:r>
    </w:p>
    <w:bookmarkEnd w:id="1019"/>
    <w:bookmarkStart w:name="z1099" w:id="1020"/>
    <w:p>
      <w:pPr>
        <w:spacing w:after="0"/>
        <w:ind w:left="0"/>
        <w:jc w:val="both"/>
      </w:pPr>
      <w:r>
        <w:rPr>
          <w:rFonts w:ascii="Times New Roman"/>
          <w:b w:val="false"/>
          <w:i w:val="false"/>
          <w:color w:val="000000"/>
          <w:sz w:val="28"/>
        </w:rPr>
        <w:t xml:space="preserve">
      </w:t>
      </w:r>
      <w:r>
        <w:rPr>
          <w:rFonts w:ascii="Times New Roman"/>
          <w:b/>
          <w:i w:val="false"/>
          <w:color w:val="000000"/>
          <w:sz w:val="28"/>
        </w:rPr>
        <w:t>16.3 Ленточные конвейеры</w:t>
      </w:r>
    </w:p>
    <w:bookmarkEnd w:id="1020"/>
    <w:bookmarkStart w:name="z1100" w:id="1021"/>
    <w:p>
      <w:pPr>
        <w:spacing w:after="0"/>
        <w:ind w:left="0"/>
        <w:jc w:val="both"/>
      </w:pPr>
      <w:r>
        <w:rPr>
          <w:rFonts w:ascii="Times New Roman"/>
          <w:b w:val="false"/>
          <w:i w:val="false"/>
          <w:color w:val="000000"/>
          <w:sz w:val="28"/>
        </w:rPr>
        <w:t>
      16.3.1 Ограждения приводных, натяжных и отклоняющих барабанов ленточных конвейеров должны закрывать сверху и с торцов барабаны и участки ленты, набегающей на барабаны, на длине не менее (R + 1) м от линии касания барабана с лентой (где R - радиус барабана, м).</w:t>
      </w:r>
    </w:p>
    <w:bookmarkEnd w:id="1021"/>
    <w:bookmarkStart w:name="z1101" w:id="1022"/>
    <w:p>
      <w:pPr>
        <w:spacing w:after="0"/>
        <w:ind w:left="0"/>
        <w:jc w:val="both"/>
      </w:pPr>
      <w:r>
        <w:rPr>
          <w:rFonts w:ascii="Times New Roman"/>
          <w:b w:val="false"/>
          <w:i w:val="false"/>
          <w:color w:val="000000"/>
          <w:sz w:val="28"/>
        </w:rPr>
        <w:t>
      Ограждения приводных, натяжных и отклоняющих барабанов ленточных конвейеров должны быть сблокированы с приводом так, чтобы при снятых или неправильно установленных ограждениях ленточный конвейер автоматически останавливался.</w:t>
      </w:r>
    </w:p>
    <w:bookmarkEnd w:id="1022"/>
    <w:bookmarkStart w:name="z1102" w:id="1023"/>
    <w:p>
      <w:pPr>
        <w:spacing w:after="0"/>
        <w:ind w:left="0"/>
        <w:jc w:val="both"/>
      </w:pPr>
      <w:r>
        <w:rPr>
          <w:rFonts w:ascii="Times New Roman"/>
          <w:b w:val="false"/>
          <w:i w:val="false"/>
          <w:color w:val="000000"/>
          <w:sz w:val="28"/>
        </w:rPr>
        <w:t>
      16.3.2 Во время работы ленточного конвейера запрещается:</w:t>
      </w:r>
    </w:p>
    <w:bookmarkEnd w:id="1023"/>
    <w:bookmarkStart w:name="z1103" w:id="1024"/>
    <w:p>
      <w:pPr>
        <w:spacing w:after="0"/>
        <w:ind w:left="0"/>
        <w:jc w:val="both"/>
      </w:pPr>
      <w:r>
        <w:rPr>
          <w:rFonts w:ascii="Times New Roman"/>
          <w:b w:val="false"/>
          <w:i w:val="false"/>
          <w:color w:val="000000"/>
          <w:sz w:val="28"/>
        </w:rPr>
        <w:t>
      - устранять скольжение ленты путем подбрасывания между лентой и барабаном песка, глины, канифоли, битума и других материалов;</w:t>
      </w:r>
    </w:p>
    <w:bookmarkEnd w:id="1024"/>
    <w:bookmarkStart w:name="z1104" w:id="1025"/>
    <w:p>
      <w:pPr>
        <w:spacing w:after="0"/>
        <w:ind w:left="0"/>
        <w:jc w:val="both"/>
      </w:pPr>
      <w:r>
        <w:rPr>
          <w:rFonts w:ascii="Times New Roman"/>
          <w:b w:val="false"/>
          <w:i w:val="false"/>
          <w:color w:val="000000"/>
          <w:sz w:val="28"/>
        </w:rPr>
        <w:t>
      - очищать поддерживающие ролики, барабаны приводных, натяжных и концевых станций, убирать просыпь из-под конвейера;</w:t>
      </w:r>
    </w:p>
    <w:bookmarkEnd w:id="1025"/>
    <w:bookmarkStart w:name="z1105" w:id="1026"/>
    <w:p>
      <w:pPr>
        <w:spacing w:after="0"/>
        <w:ind w:left="0"/>
        <w:jc w:val="both"/>
      </w:pPr>
      <w:r>
        <w:rPr>
          <w:rFonts w:ascii="Times New Roman"/>
          <w:b w:val="false"/>
          <w:i w:val="false"/>
          <w:color w:val="000000"/>
          <w:sz w:val="28"/>
        </w:rPr>
        <w:t>
      - переставлять поддерживающие ролики, натягивать и выравнивать ленту конвейера вручную.</w:t>
      </w:r>
    </w:p>
    <w:bookmarkEnd w:id="1026"/>
    <w:bookmarkStart w:name="z1106" w:id="1027"/>
    <w:p>
      <w:pPr>
        <w:spacing w:after="0"/>
        <w:ind w:left="0"/>
        <w:jc w:val="both"/>
      </w:pPr>
      <w:r>
        <w:rPr>
          <w:rFonts w:ascii="Times New Roman"/>
          <w:b w:val="false"/>
          <w:i w:val="false"/>
          <w:color w:val="000000"/>
          <w:sz w:val="28"/>
        </w:rPr>
        <w:t>
      Выполнение указанных работ должно производиться только при полной остановке конвейера со снятыми предохранителями и вывешенными на пусковых устройствах запрещающими знаками безопасности Г 10 по СТ РК ГОСТ Р 12.4.026 с поясняющими надписями "Не включать - работают люди!".</w:t>
      </w:r>
    </w:p>
    <w:bookmarkEnd w:id="1027"/>
    <w:bookmarkStart w:name="z1107" w:id="1028"/>
    <w:p>
      <w:pPr>
        <w:spacing w:after="0"/>
        <w:ind w:left="0"/>
        <w:jc w:val="both"/>
      </w:pPr>
      <w:r>
        <w:rPr>
          <w:rFonts w:ascii="Times New Roman"/>
          <w:b w:val="false"/>
          <w:i w:val="false"/>
          <w:color w:val="000000"/>
          <w:sz w:val="28"/>
        </w:rPr>
        <w:t>
      16.3.3 Запрещается пускать в работу ленточный конвейер при захламленности и загроможденности проходов, а также при отсутствии или неисправности:</w:t>
      </w:r>
    </w:p>
    <w:bookmarkEnd w:id="1028"/>
    <w:bookmarkStart w:name="z1108" w:id="1029"/>
    <w:p>
      <w:pPr>
        <w:spacing w:after="0"/>
        <w:ind w:left="0"/>
        <w:jc w:val="both"/>
      </w:pPr>
      <w:r>
        <w:rPr>
          <w:rFonts w:ascii="Times New Roman"/>
          <w:b w:val="false"/>
          <w:i w:val="false"/>
          <w:color w:val="000000"/>
          <w:sz w:val="28"/>
        </w:rPr>
        <w:t>
      - ограждений приводных, натяжных и концевых барабанов;</w:t>
      </w:r>
    </w:p>
    <w:bookmarkEnd w:id="1029"/>
    <w:bookmarkStart w:name="z1109" w:id="1030"/>
    <w:p>
      <w:pPr>
        <w:spacing w:after="0"/>
        <w:ind w:left="0"/>
        <w:jc w:val="both"/>
      </w:pPr>
      <w:r>
        <w:rPr>
          <w:rFonts w:ascii="Times New Roman"/>
          <w:b w:val="false"/>
          <w:i w:val="false"/>
          <w:color w:val="000000"/>
          <w:sz w:val="28"/>
        </w:rPr>
        <w:t>
      - тросового выключателя; - заземления электрооборудования, брони кабелей или рамы конвейера.</w:t>
      </w:r>
    </w:p>
    <w:bookmarkEnd w:id="1030"/>
    <w:bookmarkStart w:name="z1110" w:id="1031"/>
    <w:p>
      <w:pPr>
        <w:spacing w:after="0"/>
        <w:ind w:left="0"/>
        <w:jc w:val="both"/>
      </w:pPr>
      <w:r>
        <w:rPr>
          <w:rFonts w:ascii="Times New Roman"/>
          <w:b w:val="false"/>
          <w:i w:val="false"/>
          <w:color w:val="000000"/>
          <w:sz w:val="28"/>
        </w:rPr>
        <w:t>
      16.3.4 Скорость движения ленты конвейера при ручной грузоразработке не должна быть более:</w:t>
      </w:r>
    </w:p>
    <w:bookmarkEnd w:id="1031"/>
    <w:bookmarkStart w:name="z1111" w:id="1032"/>
    <w:p>
      <w:pPr>
        <w:spacing w:after="0"/>
        <w:ind w:left="0"/>
        <w:jc w:val="both"/>
      </w:pPr>
      <w:r>
        <w:rPr>
          <w:rFonts w:ascii="Times New Roman"/>
          <w:b w:val="false"/>
          <w:i w:val="false"/>
          <w:color w:val="000000"/>
          <w:sz w:val="28"/>
        </w:rPr>
        <w:t>
      - при массе отбираемого груза до 5 кг - 0,5 м/с;</w:t>
      </w:r>
    </w:p>
    <w:bookmarkEnd w:id="1032"/>
    <w:bookmarkStart w:name="z1112" w:id="1033"/>
    <w:p>
      <w:pPr>
        <w:spacing w:after="0"/>
        <w:ind w:left="0"/>
        <w:jc w:val="both"/>
      </w:pPr>
      <w:r>
        <w:rPr>
          <w:rFonts w:ascii="Times New Roman"/>
          <w:b w:val="false"/>
          <w:i w:val="false"/>
          <w:color w:val="000000"/>
          <w:sz w:val="28"/>
        </w:rPr>
        <w:t>
      - при массе наибольшего груза, превышающей 5 кг - 0,3 м/с.</w:t>
      </w:r>
    </w:p>
    <w:bookmarkEnd w:id="1033"/>
    <w:bookmarkStart w:name="z1113" w:id="1034"/>
    <w:p>
      <w:pPr>
        <w:spacing w:after="0"/>
        <w:ind w:left="0"/>
        <w:jc w:val="both"/>
      </w:pPr>
      <w:r>
        <w:rPr>
          <w:rFonts w:ascii="Times New Roman"/>
          <w:b w:val="false"/>
          <w:i w:val="false"/>
          <w:color w:val="000000"/>
          <w:sz w:val="28"/>
        </w:rPr>
        <w:t xml:space="preserve">
      </w:t>
      </w:r>
      <w:r>
        <w:rPr>
          <w:rFonts w:ascii="Times New Roman"/>
          <w:b/>
          <w:i w:val="false"/>
          <w:color w:val="000000"/>
          <w:sz w:val="28"/>
        </w:rPr>
        <w:t>16.4 Конвейеры винтовые (шнеки)</w:t>
      </w:r>
    </w:p>
    <w:bookmarkEnd w:id="1034"/>
    <w:bookmarkStart w:name="z1114" w:id="1035"/>
    <w:p>
      <w:pPr>
        <w:spacing w:after="0"/>
        <w:ind w:left="0"/>
        <w:jc w:val="both"/>
      </w:pPr>
      <w:r>
        <w:rPr>
          <w:rFonts w:ascii="Times New Roman"/>
          <w:b w:val="false"/>
          <w:i w:val="false"/>
          <w:color w:val="000000"/>
          <w:sz w:val="28"/>
        </w:rPr>
        <w:t>
      16.4.1 Люки и крышки винтового конвейера должны быть, как правило, сблокированы с приводом так, чтобы при их открывании конвейер автоматически останавливался.</w:t>
      </w:r>
    </w:p>
    <w:bookmarkEnd w:id="1035"/>
    <w:bookmarkStart w:name="z1115" w:id="1036"/>
    <w:p>
      <w:pPr>
        <w:spacing w:after="0"/>
        <w:ind w:left="0"/>
        <w:jc w:val="both"/>
      </w:pPr>
      <w:r>
        <w:rPr>
          <w:rFonts w:ascii="Times New Roman"/>
          <w:b w:val="false"/>
          <w:i w:val="false"/>
          <w:color w:val="000000"/>
          <w:sz w:val="28"/>
        </w:rPr>
        <w:t>
      16.4.2 Для предупреждения просыпи сырья и выбивания пыли в производственные помещения крышки и течки винтового конвейера должны быть уплотнены.</w:t>
      </w:r>
    </w:p>
    <w:bookmarkEnd w:id="1036"/>
    <w:bookmarkStart w:name="z1116" w:id="1037"/>
    <w:p>
      <w:pPr>
        <w:spacing w:after="0"/>
        <w:ind w:left="0"/>
        <w:jc w:val="both"/>
      </w:pPr>
      <w:r>
        <w:rPr>
          <w:rFonts w:ascii="Times New Roman"/>
          <w:b w:val="false"/>
          <w:i w:val="false"/>
          <w:color w:val="000000"/>
          <w:sz w:val="28"/>
        </w:rPr>
        <w:t>
      16.4.3 Усилия, необходимые для ручного открывания и закрывания шиберов на течках винтовых конвейеров, не должны превышать 60 Н.</w:t>
      </w:r>
    </w:p>
    <w:bookmarkEnd w:id="1037"/>
    <w:bookmarkStart w:name="z1117" w:id="1038"/>
    <w:p>
      <w:pPr>
        <w:spacing w:after="0"/>
        <w:ind w:left="0"/>
        <w:jc w:val="both"/>
      </w:pPr>
      <w:r>
        <w:rPr>
          <w:rFonts w:ascii="Times New Roman"/>
          <w:b w:val="false"/>
          <w:i w:val="false"/>
          <w:color w:val="000000"/>
          <w:sz w:val="28"/>
        </w:rPr>
        <w:t>
      16.4.4 Запрещается:</w:t>
      </w:r>
    </w:p>
    <w:bookmarkEnd w:id="1038"/>
    <w:bookmarkStart w:name="z1118" w:id="1039"/>
    <w:p>
      <w:pPr>
        <w:spacing w:after="0"/>
        <w:ind w:left="0"/>
        <w:jc w:val="both"/>
      </w:pPr>
      <w:r>
        <w:rPr>
          <w:rFonts w:ascii="Times New Roman"/>
          <w:b w:val="false"/>
          <w:i w:val="false"/>
          <w:color w:val="000000"/>
          <w:sz w:val="28"/>
        </w:rPr>
        <w:t>
      - ходить по крышкам винтовых конвейеров;</w:t>
      </w:r>
    </w:p>
    <w:bookmarkEnd w:id="1039"/>
    <w:bookmarkStart w:name="z1119" w:id="1040"/>
    <w:p>
      <w:pPr>
        <w:spacing w:after="0"/>
        <w:ind w:left="0"/>
        <w:jc w:val="both"/>
      </w:pPr>
      <w:r>
        <w:rPr>
          <w:rFonts w:ascii="Times New Roman"/>
          <w:b w:val="false"/>
          <w:i w:val="false"/>
          <w:color w:val="000000"/>
          <w:sz w:val="28"/>
        </w:rPr>
        <w:t>
      - проталкивать сырье или случайно попавшие в конвейер предметы и брать пробы для лабораторного анализа во время работы винтового конвейера;</w:t>
      </w:r>
    </w:p>
    <w:bookmarkEnd w:id="1040"/>
    <w:bookmarkStart w:name="z1120" w:id="1041"/>
    <w:p>
      <w:pPr>
        <w:spacing w:after="0"/>
        <w:ind w:left="0"/>
        <w:jc w:val="both"/>
      </w:pPr>
      <w:r>
        <w:rPr>
          <w:rFonts w:ascii="Times New Roman"/>
          <w:b w:val="false"/>
          <w:i w:val="false"/>
          <w:color w:val="000000"/>
          <w:sz w:val="28"/>
        </w:rPr>
        <w:t>
      - эксплуатировать винтовой конвейер при касании винтом стенок кожуха, при неисправных крышках и неудовлетворительных уплотнениях.</w:t>
      </w:r>
    </w:p>
    <w:bookmarkEnd w:id="1041"/>
    <w:bookmarkStart w:name="z1121" w:id="1042"/>
    <w:p>
      <w:pPr>
        <w:spacing w:after="0"/>
        <w:ind w:left="0"/>
        <w:jc w:val="both"/>
      </w:pPr>
      <w:r>
        <w:rPr>
          <w:rFonts w:ascii="Times New Roman"/>
          <w:b w:val="false"/>
          <w:i w:val="false"/>
          <w:color w:val="000000"/>
          <w:sz w:val="28"/>
        </w:rPr>
        <w:t xml:space="preserve">
      </w:t>
      </w:r>
      <w:r>
        <w:rPr>
          <w:rFonts w:ascii="Times New Roman"/>
          <w:b/>
          <w:i w:val="false"/>
          <w:color w:val="000000"/>
          <w:sz w:val="28"/>
        </w:rPr>
        <w:t>16.5 Подвесные, т</w:t>
      </w:r>
      <w:r>
        <w:rPr>
          <w:rFonts w:ascii="Times New Roman"/>
          <w:b/>
          <w:i w:val="false"/>
          <w:color w:val="000000"/>
          <w:sz w:val="28"/>
        </w:rPr>
        <w:t>ележечные и толкающие конвейеры</w:t>
      </w:r>
    </w:p>
    <w:bookmarkEnd w:id="1042"/>
    <w:bookmarkStart w:name="z1122" w:id="1043"/>
    <w:p>
      <w:pPr>
        <w:spacing w:after="0"/>
        <w:ind w:left="0"/>
        <w:jc w:val="both"/>
      </w:pPr>
      <w:r>
        <w:rPr>
          <w:rFonts w:ascii="Times New Roman"/>
          <w:b w:val="false"/>
          <w:i w:val="false"/>
          <w:color w:val="000000"/>
          <w:sz w:val="28"/>
        </w:rPr>
        <w:t>
      16.5.1 Конструкция конвейеров должна исключать возможность падения материалов и изделий при их транспортировании.</w:t>
      </w:r>
    </w:p>
    <w:bookmarkEnd w:id="1043"/>
    <w:bookmarkStart w:name="z1123" w:id="1044"/>
    <w:p>
      <w:pPr>
        <w:spacing w:after="0"/>
        <w:ind w:left="0"/>
        <w:jc w:val="both"/>
      </w:pPr>
      <w:r>
        <w:rPr>
          <w:rFonts w:ascii="Times New Roman"/>
          <w:b w:val="false"/>
          <w:i w:val="false"/>
          <w:color w:val="000000"/>
          <w:sz w:val="28"/>
        </w:rPr>
        <w:t>
      16.5.2 В конструкции конвейеров должны быть предохраняющие устройства, отключающие приводы при перегрузке конвейеров сверх допустимой величины.</w:t>
      </w:r>
    </w:p>
    <w:bookmarkEnd w:id="1044"/>
    <w:bookmarkStart w:name="z1124" w:id="1045"/>
    <w:p>
      <w:pPr>
        <w:spacing w:after="0"/>
        <w:ind w:left="0"/>
        <w:jc w:val="both"/>
      </w:pPr>
      <w:r>
        <w:rPr>
          <w:rFonts w:ascii="Times New Roman"/>
          <w:b w:val="false"/>
          <w:i w:val="false"/>
          <w:color w:val="000000"/>
          <w:sz w:val="28"/>
        </w:rPr>
        <w:t>
      16.5.3 Перед пуском вновь смонтированных или капитально отремонтированных конвейеров тяговые органы и подвесные захваты должны быть испытаны в течение 15мин под двойной рабочей нагрузкой.</w:t>
      </w:r>
    </w:p>
    <w:bookmarkEnd w:id="1045"/>
    <w:bookmarkStart w:name="z1125" w:id="1046"/>
    <w:p>
      <w:pPr>
        <w:spacing w:after="0"/>
        <w:ind w:left="0"/>
        <w:jc w:val="both"/>
      </w:pPr>
      <w:r>
        <w:rPr>
          <w:rFonts w:ascii="Times New Roman"/>
          <w:b w:val="false"/>
          <w:i w:val="false"/>
          <w:color w:val="000000"/>
          <w:sz w:val="28"/>
        </w:rPr>
        <w:t>
      16.5.4 Навесные устройства подвесных конвейеров должны обеспечивать удобство установки и снятия транспортируемых грузов.</w:t>
      </w:r>
    </w:p>
    <w:bookmarkEnd w:id="1046"/>
    <w:bookmarkStart w:name="z1126" w:id="1047"/>
    <w:p>
      <w:pPr>
        <w:spacing w:after="0"/>
        <w:ind w:left="0"/>
        <w:jc w:val="both"/>
      </w:pPr>
      <w:r>
        <w:rPr>
          <w:rFonts w:ascii="Times New Roman"/>
          <w:b w:val="false"/>
          <w:i w:val="false"/>
          <w:color w:val="000000"/>
          <w:sz w:val="28"/>
        </w:rPr>
        <w:t xml:space="preserve">
      </w:t>
      </w:r>
      <w:r>
        <w:rPr>
          <w:rFonts w:ascii="Times New Roman"/>
          <w:b/>
          <w:i w:val="false"/>
          <w:color w:val="000000"/>
          <w:sz w:val="28"/>
        </w:rPr>
        <w:t>16.6 Люлечные конвейеры</w:t>
      </w:r>
    </w:p>
    <w:bookmarkEnd w:id="1047"/>
    <w:bookmarkStart w:name="z1127" w:id="1048"/>
    <w:p>
      <w:pPr>
        <w:spacing w:after="0"/>
        <w:ind w:left="0"/>
        <w:jc w:val="both"/>
      </w:pPr>
      <w:r>
        <w:rPr>
          <w:rFonts w:ascii="Times New Roman"/>
          <w:b w:val="false"/>
          <w:i w:val="false"/>
          <w:color w:val="000000"/>
          <w:sz w:val="28"/>
        </w:rPr>
        <w:t>
      16.6.1 Приводные и поворотные звездочки конвейеров, шестерни и соединительные муфты приводов должны иметь сплошные металлические или сетчатые ограждения.</w:t>
      </w:r>
    </w:p>
    <w:bookmarkEnd w:id="1048"/>
    <w:bookmarkStart w:name="z1128" w:id="1049"/>
    <w:p>
      <w:pPr>
        <w:spacing w:after="0"/>
        <w:ind w:left="0"/>
        <w:jc w:val="both"/>
      </w:pPr>
      <w:r>
        <w:rPr>
          <w:rFonts w:ascii="Times New Roman"/>
          <w:b w:val="false"/>
          <w:i w:val="false"/>
          <w:color w:val="000000"/>
          <w:sz w:val="28"/>
        </w:rPr>
        <w:t>
      16.6.2 В местах постоянного прохода людей и проезда транспортных средств под трассой конвейера должны быть подвешены металлические сетки для улавливания падающих с конвейера изделий или кусков сырья. Высота расположения сеток от поверхности земли должна соответствовать габаритам применяемых транспортных средств и обеспечивать свободный проход людей.</w:t>
      </w:r>
    </w:p>
    <w:bookmarkEnd w:id="1049"/>
    <w:bookmarkStart w:name="z1129" w:id="1050"/>
    <w:p>
      <w:pPr>
        <w:spacing w:after="0"/>
        <w:ind w:left="0"/>
        <w:jc w:val="both"/>
      </w:pPr>
      <w:r>
        <w:rPr>
          <w:rFonts w:ascii="Times New Roman"/>
          <w:b w:val="false"/>
          <w:i w:val="false"/>
          <w:color w:val="000000"/>
          <w:sz w:val="28"/>
        </w:rPr>
        <w:t xml:space="preserve">
      </w:t>
      </w:r>
      <w:r>
        <w:rPr>
          <w:rFonts w:ascii="Times New Roman"/>
          <w:b/>
          <w:i w:val="false"/>
          <w:color w:val="000000"/>
          <w:sz w:val="28"/>
        </w:rPr>
        <w:t>16.7 Эл</w:t>
      </w:r>
      <w:r>
        <w:rPr>
          <w:rFonts w:ascii="Times New Roman"/>
          <w:b/>
          <w:i w:val="false"/>
          <w:color w:val="000000"/>
          <w:sz w:val="28"/>
        </w:rPr>
        <w:t>еваторы</w:t>
      </w:r>
    </w:p>
    <w:bookmarkEnd w:id="1050"/>
    <w:bookmarkStart w:name="z1130" w:id="1051"/>
    <w:p>
      <w:pPr>
        <w:spacing w:after="0"/>
        <w:ind w:left="0"/>
        <w:jc w:val="both"/>
      </w:pPr>
      <w:r>
        <w:rPr>
          <w:rFonts w:ascii="Times New Roman"/>
          <w:b w:val="false"/>
          <w:i w:val="false"/>
          <w:color w:val="000000"/>
          <w:sz w:val="28"/>
        </w:rPr>
        <w:t>
      16.7.1 Перед загрузочной течкой приямка элеватора должна быть установлена решетка, пропускающая только габаритные куски сырья.</w:t>
      </w:r>
    </w:p>
    <w:bookmarkEnd w:id="1051"/>
    <w:bookmarkStart w:name="z1131" w:id="1052"/>
    <w:p>
      <w:pPr>
        <w:spacing w:after="0"/>
        <w:ind w:left="0"/>
        <w:jc w:val="both"/>
      </w:pPr>
      <w:r>
        <w:rPr>
          <w:rFonts w:ascii="Times New Roman"/>
          <w:b w:val="false"/>
          <w:i w:val="false"/>
          <w:color w:val="000000"/>
          <w:sz w:val="28"/>
        </w:rPr>
        <w:t>
      16.7.2 Для производства ремонтно-монтажных работ над головкой элеватора должно быть установлено грузоподъемное устройство.</w:t>
      </w:r>
    </w:p>
    <w:bookmarkEnd w:id="1052"/>
    <w:bookmarkStart w:name="z1132" w:id="1053"/>
    <w:p>
      <w:pPr>
        <w:spacing w:after="0"/>
        <w:ind w:left="0"/>
        <w:jc w:val="both"/>
      </w:pPr>
      <w:r>
        <w:rPr>
          <w:rFonts w:ascii="Times New Roman"/>
          <w:b w:val="false"/>
          <w:i w:val="false"/>
          <w:color w:val="000000"/>
          <w:sz w:val="28"/>
        </w:rPr>
        <w:t>
      16.7.3 Расстояние от верхней габаритной точки головки элеватора до перекрытия должно быть не менее 1 м.</w:t>
      </w:r>
    </w:p>
    <w:bookmarkEnd w:id="1053"/>
    <w:bookmarkStart w:name="z1133" w:id="1054"/>
    <w:p>
      <w:pPr>
        <w:spacing w:after="0"/>
        <w:ind w:left="0"/>
        <w:jc w:val="both"/>
      </w:pPr>
      <w:r>
        <w:rPr>
          <w:rFonts w:ascii="Times New Roman"/>
          <w:b w:val="false"/>
          <w:i w:val="false"/>
          <w:color w:val="000000"/>
          <w:sz w:val="28"/>
        </w:rPr>
        <w:t>
      16.7.4 Приямки элеваторов должны быть снабжены стационарными лестницами и ограждены по периметру перилами высотой не менее 1,00 м со сплошной металлической обшивкой по низу перил на высоту не менее 0,15 м и с дополнительной ограждающей планкой на высоте 0,50 м.</w:t>
      </w:r>
    </w:p>
    <w:bookmarkEnd w:id="1054"/>
    <w:bookmarkStart w:name="z1134" w:id="1055"/>
    <w:p>
      <w:pPr>
        <w:spacing w:after="0"/>
        <w:ind w:left="0"/>
        <w:jc w:val="both"/>
      </w:pPr>
      <w:r>
        <w:rPr>
          <w:rFonts w:ascii="Times New Roman"/>
          <w:b w:val="false"/>
          <w:i w:val="false"/>
          <w:color w:val="000000"/>
          <w:sz w:val="28"/>
        </w:rPr>
        <w:t>
      16.7.5 Для предупреждения просыпи сырья и выбивания пыли в производственные помещения в шахтах элеваторов не должно быть щелей и открытых отверстий, а люки и узлы подсоединения течек к шахтам элеваторов должны быть уплотнены.</w:t>
      </w:r>
    </w:p>
    <w:bookmarkEnd w:id="1055"/>
    <w:bookmarkStart w:name="z1135" w:id="1056"/>
    <w:p>
      <w:pPr>
        <w:spacing w:after="0"/>
        <w:ind w:left="0"/>
        <w:jc w:val="both"/>
      </w:pPr>
      <w:r>
        <w:rPr>
          <w:rFonts w:ascii="Times New Roman"/>
          <w:b w:val="false"/>
          <w:i w:val="false"/>
          <w:color w:val="000000"/>
          <w:sz w:val="28"/>
        </w:rPr>
        <w:t>
      16.7.6 Крышки люков должны быть, как правило, сблокированы с приводом элеватора так, чтобы при их открывании элеватор автоматически останавливался.</w:t>
      </w:r>
    </w:p>
    <w:bookmarkEnd w:id="1056"/>
    <w:bookmarkStart w:name="z1136" w:id="1057"/>
    <w:p>
      <w:pPr>
        <w:spacing w:after="0"/>
        <w:ind w:left="0"/>
        <w:jc w:val="both"/>
      </w:pPr>
      <w:r>
        <w:rPr>
          <w:rFonts w:ascii="Times New Roman"/>
          <w:b w:val="false"/>
          <w:i w:val="false"/>
          <w:color w:val="000000"/>
          <w:sz w:val="28"/>
        </w:rPr>
        <w:t>
      16.7.7 Элеваторы должны быть оснащены устройствами, автоматически отключающими привод при обрыве ковшовой ленты.</w:t>
      </w:r>
    </w:p>
    <w:bookmarkEnd w:id="1057"/>
    <w:bookmarkStart w:name="z1137" w:id="1058"/>
    <w:p>
      <w:pPr>
        <w:spacing w:after="0"/>
        <w:ind w:left="0"/>
        <w:jc w:val="both"/>
      </w:pPr>
      <w:r>
        <w:rPr>
          <w:rFonts w:ascii="Times New Roman"/>
          <w:b w:val="false"/>
          <w:i w:val="false"/>
          <w:color w:val="000000"/>
          <w:sz w:val="28"/>
        </w:rPr>
        <w:t>
      16.7.8 Для обеспечения безопасности при осмотре и ремонте элеваторов должны быть устройства, предупреждающие возможность обратного хода и падения ковшовой ленты.</w:t>
      </w:r>
    </w:p>
    <w:bookmarkEnd w:id="1058"/>
    <w:bookmarkStart w:name="z1138" w:id="1059"/>
    <w:p>
      <w:pPr>
        <w:spacing w:after="0"/>
        <w:ind w:left="0"/>
        <w:jc w:val="both"/>
      </w:pPr>
      <w:r>
        <w:rPr>
          <w:rFonts w:ascii="Times New Roman"/>
          <w:b w:val="false"/>
          <w:i w:val="false"/>
          <w:color w:val="000000"/>
          <w:sz w:val="28"/>
        </w:rPr>
        <w:t>
      16.7.9 Перед ремонтом элеватора ковшовая лента должна быть заторможена.</w:t>
      </w:r>
    </w:p>
    <w:bookmarkEnd w:id="1059"/>
    <w:bookmarkStart w:name="z1139" w:id="1060"/>
    <w:p>
      <w:pPr>
        <w:spacing w:after="0"/>
        <w:ind w:left="0"/>
        <w:jc w:val="both"/>
      </w:pPr>
      <w:r>
        <w:rPr>
          <w:rFonts w:ascii="Times New Roman"/>
          <w:b w:val="false"/>
          <w:i w:val="false"/>
          <w:color w:val="000000"/>
          <w:sz w:val="28"/>
        </w:rPr>
        <w:t>
      16.7.10 Элеваторы молотого угля должны быть оборудованы взрывопредохранительными клапанами, суммарная площадь которых должна составлять не менее 75% поперечного сечения шахты элеватора.</w:t>
      </w:r>
    </w:p>
    <w:bookmarkEnd w:id="1060"/>
    <w:bookmarkStart w:name="z1140" w:id="1061"/>
    <w:p>
      <w:pPr>
        <w:spacing w:after="0"/>
        <w:ind w:left="0"/>
        <w:jc w:val="both"/>
      </w:pPr>
      <w:r>
        <w:rPr>
          <w:rFonts w:ascii="Times New Roman"/>
          <w:b w:val="false"/>
          <w:i w:val="false"/>
          <w:color w:val="000000"/>
          <w:sz w:val="28"/>
        </w:rPr>
        <w:t>
      16.7.11 Запрещается:</w:t>
      </w:r>
    </w:p>
    <w:bookmarkEnd w:id="1061"/>
    <w:bookmarkStart w:name="z1141" w:id="1062"/>
    <w:p>
      <w:pPr>
        <w:spacing w:after="0"/>
        <w:ind w:left="0"/>
        <w:jc w:val="both"/>
      </w:pPr>
      <w:r>
        <w:rPr>
          <w:rFonts w:ascii="Times New Roman"/>
          <w:b w:val="false"/>
          <w:i w:val="false"/>
          <w:color w:val="000000"/>
          <w:sz w:val="28"/>
        </w:rPr>
        <w:t>
      - загружать элеватор без проверки готовности к работе следующего за ним оборудования транспортной линии (конвейеров, шнеков, бункеров и др.);</w:t>
      </w:r>
    </w:p>
    <w:bookmarkEnd w:id="1062"/>
    <w:bookmarkStart w:name="z1142" w:id="1063"/>
    <w:p>
      <w:pPr>
        <w:spacing w:after="0"/>
        <w:ind w:left="0"/>
        <w:jc w:val="both"/>
      </w:pPr>
      <w:r>
        <w:rPr>
          <w:rFonts w:ascii="Times New Roman"/>
          <w:b w:val="false"/>
          <w:i w:val="false"/>
          <w:color w:val="000000"/>
          <w:sz w:val="28"/>
        </w:rPr>
        <w:t>
      - пускать элеватор при недостаточном натяжении ковшовой ленты;</w:t>
      </w:r>
    </w:p>
    <w:bookmarkEnd w:id="1063"/>
    <w:bookmarkStart w:name="z1143" w:id="1064"/>
    <w:p>
      <w:pPr>
        <w:spacing w:after="0"/>
        <w:ind w:left="0"/>
        <w:jc w:val="both"/>
      </w:pPr>
      <w:r>
        <w:rPr>
          <w:rFonts w:ascii="Times New Roman"/>
          <w:b w:val="false"/>
          <w:i w:val="false"/>
          <w:color w:val="000000"/>
          <w:sz w:val="28"/>
        </w:rPr>
        <w:t>
      - производить осмотры, ремонты и отбирать пробы сырья во время работы элеватора;</w:t>
      </w:r>
    </w:p>
    <w:bookmarkEnd w:id="1064"/>
    <w:bookmarkStart w:name="z1144" w:id="1065"/>
    <w:p>
      <w:pPr>
        <w:spacing w:after="0"/>
        <w:ind w:left="0"/>
        <w:jc w:val="both"/>
      </w:pPr>
      <w:r>
        <w:rPr>
          <w:rFonts w:ascii="Times New Roman"/>
          <w:b w:val="false"/>
          <w:i w:val="false"/>
          <w:color w:val="000000"/>
          <w:sz w:val="28"/>
        </w:rPr>
        <w:t>
      - останавливать элеватор во время подачи в него сырья или при загруженных ковшах.</w:t>
      </w:r>
    </w:p>
    <w:bookmarkEnd w:id="1065"/>
    <w:bookmarkStart w:name="z1145" w:id="1066"/>
    <w:p>
      <w:pPr>
        <w:spacing w:after="0"/>
        <w:ind w:left="0"/>
        <w:jc w:val="both"/>
      </w:pPr>
      <w:r>
        <w:rPr>
          <w:rFonts w:ascii="Times New Roman"/>
          <w:b w:val="false"/>
          <w:i w:val="false"/>
          <w:color w:val="000000"/>
          <w:sz w:val="28"/>
        </w:rPr>
        <w:t>
      16.7.12 Элеваторы должны быть оборудованы системами сигнализации, обеспечивающими двухстороннюю сигнальную связь площадок для обслуживания головок и башмаков элеваторов с местом пуска элеватора.</w:t>
      </w:r>
    </w:p>
    <w:bookmarkEnd w:id="1066"/>
    <w:bookmarkStart w:name="z1146" w:id="1067"/>
    <w:p>
      <w:pPr>
        <w:spacing w:after="0"/>
        <w:ind w:left="0"/>
        <w:jc w:val="both"/>
      </w:pPr>
      <w:r>
        <w:rPr>
          <w:rFonts w:ascii="Times New Roman"/>
          <w:b w:val="false"/>
          <w:i w:val="false"/>
          <w:color w:val="000000"/>
          <w:sz w:val="28"/>
        </w:rPr>
        <w:t xml:space="preserve">
      </w:t>
      </w:r>
      <w:r>
        <w:rPr>
          <w:rFonts w:ascii="Times New Roman"/>
          <w:b/>
          <w:i w:val="false"/>
          <w:color w:val="000000"/>
          <w:sz w:val="28"/>
        </w:rPr>
        <w:t>16.8 Скиповые подъемники</w:t>
      </w:r>
    </w:p>
    <w:bookmarkEnd w:id="1067"/>
    <w:bookmarkStart w:name="z1147" w:id="1068"/>
    <w:p>
      <w:pPr>
        <w:spacing w:after="0"/>
        <w:ind w:left="0"/>
        <w:jc w:val="both"/>
      </w:pPr>
      <w:r>
        <w:rPr>
          <w:rFonts w:ascii="Times New Roman"/>
          <w:b w:val="false"/>
          <w:i w:val="false"/>
          <w:color w:val="000000"/>
          <w:sz w:val="28"/>
        </w:rPr>
        <w:t>
      16.8.1 Трассы скиповых подъемников должны быть снизу и с боков ограждены металлической сеткой, препятствующей падению материалов.</w:t>
      </w:r>
    </w:p>
    <w:bookmarkEnd w:id="1068"/>
    <w:bookmarkStart w:name="z1148" w:id="1069"/>
    <w:p>
      <w:pPr>
        <w:spacing w:after="0"/>
        <w:ind w:left="0"/>
        <w:jc w:val="both"/>
      </w:pPr>
      <w:r>
        <w:rPr>
          <w:rFonts w:ascii="Times New Roman"/>
          <w:b w:val="false"/>
          <w:i w:val="false"/>
          <w:color w:val="000000"/>
          <w:sz w:val="28"/>
        </w:rPr>
        <w:t>
      При запрещении проходов или проездов под трассами скиповых подъемников должны быть вывешены предупредительные надписи, а границы трасс ограждены.</w:t>
      </w:r>
    </w:p>
    <w:bookmarkEnd w:id="1069"/>
    <w:bookmarkStart w:name="z1149" w:id="1070"/>
    <w:p>
      <w:pPr>
        <w:spacing w:after="0"/>
        <w:ind w:left="0"/>
        <w:jc w:val="both"/>
      </w:pPr>
      <w:r>
        <w:rPr>
          <w:rFonts w:ascii="Times New Roman"/>
          <w:b w:val="false"/>
          <w:i w:val="false"/>
          <w:color w:val="000000"/>
          <w:sz w:val="28"/>
        </w:rPr>
        <w:t>
      16.8.2 Приямок скипового подъемника вокруг загрузочного отверстия и отверстия для прохода ковша должен быть перекрыт сплошным настилом и огражден по периметру барьерами высотой 1,00 м со сплошной металлической обшивкой понизу на высоту 0,15 м и с дополнительной ограждающей планкой на высоте 0,50 м.</w:t>
      </w:r>
    </w:p>
    <w:bookmarkEnd w:id="1070"/>
    <w:bookmarkStart w:name="z1150" w:id="1071"/>
    <w:p>
      <w:pPr>
        <w:spacing w:after="0"/>
        <w:ind w:left="0"/>
        <w:jc w:val="both"/>
      </w:pPr>
      <w:r>
        <w:rPr>
          <w:rFonts w:ascii="Times New Roman"/>
          <w:b w:val="false"/>
          <w:i w:val="false"/>
          <w:color w:val="000000"/>
          <w:sz w:val="28"/>
        </w:rPr>
        <w:t>
      Крышки люков для доступа в приямок должны быть сблокированы с приводом скипового подъемника.</w:t>
      </w:r>
    </w:p>
    <w:bookmarkEnd w:id="1071"/>
    <w:bookmarkStart w:name="z1151" w:id="1072"/>
    <w:p>
      <w:pPr>
        <w:spacing w:after="0"/>
        <w:ind w:left="0"/>
        <w:jc w:val="both"/>
      </w:pPr>
      <w:r>
        <w:rPr>
          <w:rFonts w:ascii="Times New Roman"/>
          <w:b w:val="false"/>
          <w:i w:val="false"/>
          <w:color w:val="000000"/>
          <w:sz w:val="28"/>
        </w:rPr>
        <w:t>
      16.8.3 Скиповой подъемник должен быть оборудован ловителями, обеспечивающими остановку ковша на любом участке трассы в случае обрыва каната, а также концевыми выключателями подъема ковша.</w:t>
      </w:r>
    </w:p>
    <w:bookmarkEnd w:id="1072"/>
    <w:bookmarkStart w:name="z1152" w:id="1073"/>
    <w:p>
      <w:pPr>
        <w:spacing w:after="0"/>
        <w:ind w:left="0"/>
        <w:jc w:val="both"/>
      </w:pPr>
      <w:r>
        <w:rPr>
          <w:rFonts w:ascii="Times New Roman"/>
          <w:b w:val="false"/>
          <w:i w:val="false"/>
          <w:color w:val="000000"/>
          <w:sz w:val="28"/>
        </w:rPr>
        <w:t>
      16.8.4 Перед чисткой приямка ковш скипового подъемника должен быть подвешен на раме на высоте не менее 1 м от верхнего края приямка и закреплен снизу прочной металлической опорой.</w:t>
      </w:r>
    </w:p>
    <w:bookmarkEnd w:id="1073"/>
    <w:bookmarkStart w:name="z1153" w:id="1074"/>
    <w:p>
      <w:pPr>
        <w:spacing w:after="0"/>
        <w:ind w:left="0"/>
        <w:jc w:val="both"/>
      </w:pPr>
      <w:r>
        <w:rPr>
          <w:rFonts w:ascii="Times New Roman"/>
          <w:b w:val="false"/>
          <w:i w:val="false"/>
          <w:color w:val="000000"/>
          <w:sz w:val="28"/>
        </w:rPr>
        <w:t>
      16.8.5 При перемещении пылящих материалов приямок скипового подъемника должен быть оборудован аспирационной системой.</w:t>
      </w:r>
    </w:p>
    <w:bookmarkEnd w:id="1074"/>
    <w:bookmarkStart w:name="z1154" w:id="1075"/>
    <w:p>
      <w:pPr>
        <w:spacing w:after="0"/>
        <w:ind w:left="0"/>
        <w:jc w:val="both"/>
      </w:pPr>
      <w:r>
        <w:rPr>
          <w:rFonts w:ascii="Times New Roman"/>
          <w:b w:val="false"/>
          <w:i w:val="false"/>
          <w:color w:val="000000"/>
          <w:sz w:val="28"/>
        </w:rPr>
        <w:t xml:space="preserve">
      </w:t>
      </w:r>
      <w:r>
        <w:rPr>
          <w:rFonts w:ascii="Times New Roman"/>
          <w:b/>
          <w:i w:val="false"/>
          <w:color w:val="000000"/>
          <w:sz w:val="28"/>
        </w:rPr>
        <w:t>16.9 Погрузочно-разгрузочные работы</w:t>
      </w:r>
    </w:p>
    <w:bookmarkEnd w:id="1075"/>
    <w:bookmarkStart w:name="z1155" w:id="1076"/>
    <w:p>
      <w:pPr>
        <w:spacing w:after="0"/>
        <w:ind w:left="0"/>
        <w:jc w:val="both"/>
      </w:pPr>
      <w:r>
        <w:rPr>
          <w:rFonts w:ascii="Times New Roman"/>
          <w:b w:val="false"/>
          <w:i w:val="false"/>
          <w:color w:val="000000"/>
          <w:sz w:val="28"/>
        </w:rPr>
        <w:t>
      16.9.1 При производстве погрузочно-разгрузочных работ должны выполняться требования ГОСТ 12.3.009.</w:t>
      </w:r>
    </w:p>
    <w:bookmarkEnd w:id="1076"/>
    <w:bookmarkStart w:name="z1156" w:id="1077"/>
    <w:p>
      <w:pPr>
        <w:spacing w:after="0"/>
        <w:ind w:left="0"/>
        <w:jc w:val="both"/>
      </w:pPr>
      <w:r>
        <w:rPr>
          <w:rFonts w:ascii="Times New Roman"/>
          <w:b w:val="false"/>
          <w:i w:val="false"/>
          <w:color w:val="000000"/>
          <w:sz w:val="28"/>
        </w:rPr>
        <w:t>
      16.9.2 Погрузочно-разгрузочные работы должны выполняться под руководством ответственного лица, назначаемого администрацией предприятия.</w:t>
      </w:r>
    </w:p>
    <w:bookmarkEnd w:id="1077"/>
    <w:bookmarkStart w:name="z1157" w:id="1078"/>
    <w:p>
      <w:pPr>
        <w:spacing w:after="0"/>
        <w:ind w:left="0"/>
        <w:jc w:val="both"/>
      </w:pPr>
      <w:r>
        <w:rPr>
          <w:rFonts w:ascii="Times New Roman"/>
          <w:b w:val="false"/>
          <w:i w:val="false"/>
          <w:color w:val="000000"/>
          <w:sz w:val="28"/>
        </w:rPr>
        <w:t>
      16.9.3 Ответственный за производство погрузочно-разгрузочных работ обязан проверить исправность грузоподъемных механизмов, такелажа, приспособлений, подмостей и прочего погрузочно-разгрузочного инвентаря, а также разъяснить рабочим их обязанности, последовательность выполнения операций и значение подаваемых сигналов.</w:t>
      </w:r>
    </w:p>
    <w:bookmarkEnd w:id="1078"/>
    <w:bookmarkStart w:name="z1158" w:id="1079"/>
    <w:p>
      <w:pPr>
        <w:spacing w:after="0"/>
        <w:ind w:left="0"/>
        <w:jc w:val="both"/>
      </w:pPr>
      <w:r>
        <w:rPr>
          <w:rFonts w:ascii="Times New Roman"/>
          <w:b w:val="false"/>
          <w:i w:val="false"/>
          <w:color w:val="000000"/>
          <w:sz w:val="28"/>
        </w:rPr>
        <w:t>
      Запрещается использование при погрузочно-разгрузочных работах неисправных механизмов или неисправного инвентаря.</w:t>
      </w:r>
    </w:p>
    <w:bookmarkEnd w:id="1079"/>
    <w:bookmarkStart w:name="z1159" w:id="1080"/>
    <w:p>
      <w:pPr>
        <w:spacing w:after="0"/>
        <w:ind w:left="0"/>
        <w:jc w:val="both"/>
      </w:pPr>
      <w:r>
        <w:rPr>
          <w:rFonts w:ascii="Times New Roman"/>
          <w:b w:val="false"/>
          <w:i w:val="false"/>
          <w:color w:val="000000"/>
          <w:sz w:val="28"/>
        </w:rPr>
        <w:t>
      16.9.4 Предельно допустимая масса груза при переноске вручную одним человеком по ровной горизонтальной поверхности на расстояние не более 25 м не должна превышать:</w:t>
      </w:r>
    </w:p>
    <w:bookmarkEnd w:id="1080"/>
    <w:bookmarkStart w:name="z1160" w:id="1081"/>
    <w:p>
      <w:pPr>
        <w:spacing w:after="0"/>
        <w:ind w:left="0"/>
        <w:jc w:val="both"/>
      </w:pPr>
      <w:r>
        <w:rPr>
          <w:rFonts w:ascii="Times New Roman"/>
          <w:b w:val="false"/>
          <w:i w:val="false"/>
          <w:color w:val="000000"/>
          <w:sz w:val="28"/>
        </w:rPr>
        <w:t>
      - для подростков от 16 до 18 лет:</w:t>
      </w:r>
    </w:p>
    <w:bookmarkEnd w:id="1081"/>
    <w:bookmarkStart w:name="z1161" w:id="1082"/>
    <w:p>
      <w:pPr>
        <w:spacing w:after="0"/>
        <w:ind w:left="0"/>
        <w:jc w:val="both"/>
      </w:pPr>
      <w:r>
        <w:rPr>
          <w:rFonts w:ascii="Times New Roman"/>
          <w:b w:val="false"/>
          <w:i w:val="false"/>
          <w:color w:val="000000"/>
          <w:sz w:val="28"/>
        </w:rPr>
        <w:t>
      1) мужского пола - 16 кг;</w:t>
      </w:r>
    </w:p>
    <w:bookmarkEnd w:id="1082"/>
    <w:bookmarkStart w:name="z1162" w:id="1083"/>
    <w:p>
      <w:pPr>
        <w:spacing w:after="0"/>
        <w:ind w:left="0"/>
        <w:jc w:val="both"/>
      </w:pPr>
      <w:r>
        <w:rPr>
          <w:rFonts w:ascii="Times New Roman"/>
          <w:b w:val="false"/>
          <w:i w:val="false"/>
          <w:color w:val="000000"/>
          <w:sz w:val="28"/>
        </w:rPr>
        <w:t>
      2) женского пола - 10 кг;</w:t>
      </w:r>
    </w:p>
    <w:bookmarkEnd w:id="1083"/>
    <w:bookmarkStart w:name="z1163" w:id="1084"/>
    <w:p>
      <w:pPr>
        <w:spacing w:after="0"/>
        <w:ind w:left="0"/>
        <w:jc w:val="both"/>
      </w:pPr>
      <w:r>
        <w:rPr>
          <w:rFonts w:ascii="Times New Roman"/>
          <w:b w:val="false"/>
          <w:i w:val="false"/>
          <w:color w:val="000000"/>
          <w:sz w:val="28"/>
        </w:rPr>
        <w:t>
      - для мужчин старше 18 лет - 50 кг;</w:t>
      </w:r>
    </w:p>
    <w:bookmarkEnd w:id="1084"/>
    <w:bookmarkStart w:name="z1164" w:id="1085"/>
    <w:p>
      <w:pPr>
        <w:spacing w:after="0"/>
        <w:ind w:left="0"/>
        <w:jc w:val="both"/>
      </w:pPr>
      <w:r>
        <w:rPr>
          <w:rFonts w:ascii="Times New Roman"/>
          <w:b w:val="false"/>
          <w:i w:val="false"/>
          <w:color w:val="000000"/>
          <w:sz w:val="28"/>
        </w:rPr>
        <w:t>
      - для женщин старше 18 лет при подъеме и перемещении тяжестей:</w:t>
      </w:r>
    </w:p>
    <w:bookmarkEnd w:id="1085"/>
    <w:bookmarkStart w:name="z1165" w:id="1086"/>
    <w:p>
      <w:pPr>
        <w:spacing w:after="0"/>
        <w:ind w:left="0"/>
        <w:jc w:val="both"/>
      </w:pPr>
      <w:r>
        <w:rPr>
          <w:rFonts w:ascii="Times New Roman"/>
          <w:b w:val="false"/>
          <w:i w:val="false"/>
          <w:color w:val="000000"/>
          <w:sz w:val="28"/>
        </w:rPr>
        <w:t>
      1) чередующихся с другой работой - 15 кг;</w:t>
      </w:r>
    </w:p>
    <w:bookmarkEnd w:id="1086"/>
    <w:bookmarkStart w:name="z1166" w:id="1087"/>
    <w:p>
      <w:pPr>
        <w:spacing w:after="0"/>
        <w:ind w:left="0"/>
        <w:jc w:val="both"/>
      </w:pPr>
      <w:r>
        <w:rPr>
          <w:rFonts w:ascii="Times New Roman"/>
          <w:b w:val="false"/>
          <w:i w:val="false"/>
          <w:color w:val="000000"/>
          <w:sz w:val="28"/>
        </w:rPr>
        <w:t>
      2) постоянно в течение рабочей смены или на высоту более 1,5 м - 10 кг.</w:t>
      </w:r>
    </w:p>
    <w:bookmarkEnd w:id="1087"/>
    <w:bookmarkStart w:name="z1167" w:id="1088"/>
    <w:p>
      <w:pPr>
        <w:spacing w:after="0"/>
        <w:ind w:left="0"/>
        <w:jc w:val="both"/>
      </w:pPr>
      <w:r>
        <w:rPr>
          <w:rFonts w:ascii="Times New Roman"/>
          <w:b w:val="false"/>
          <w:i w:val="false"/>
          <w:color w:val="000000"/>
          <w:sz w:val="28"/>
        </w:rPr>
        <w:t>
      В массу поднимаемого и перемещаемого груза включается масса тары и упаковки.</w:t>
      </w:r>
    </w:p>
    <w:bookmarkEnd w:id="1088"/>
    <w:bookmarkStart w:name="z1168" w:id="1089"/>
    <w:p>
      <w:pPr>
        <w:spacing w:after="0"/>
        <w:ind w:left="0"/>
        <w:jc w:val="both"/>
      </w:pPr>
      <w:r>
        <w:rPr>
          <w:rFonts w:ascii="Times New Roman"/>
          <w:b w:val="false"/>
          <w:i w:val="false"/>
          <w:color w:val="000000"/>
          <w:sz w:val="28"/>
        </w:rPr>
        <w:t>
      Подростки до 16 лет к выполнению работ по переноске грузов не допускаются.</w:t>
      </w:r>
    </w:p>
    <w:bookmarkEnd w:id="1089"/>
    <w:bookmarkStart w:name="z1169" w:id="1090"/>
    <w:p>
      <w:pPr>
        <w:spacing w:after="0"/>
        <w:ind w:left="0"/>
        <w:jc w:val="both"/>
      </w:pPr>
      <w:r>
        <w:rPr>
          <w:rFonts w:ascii="Times New Roman"/>
          <w:b w:val="false"/>
          <w:i w:val="false"/>
          <w:color w:val="000000"/>
          <w:sz w:val="28"/>
        </w:rPr>
        <w:t>
      Подростки от 16 до 18 лет допускаются к переноске грузов лишь в том случае, если эти операции непосредственно связаны с выполнением ими основной работы по специальности и занимают не более одной трети всего их рабочего времени.</w:t>
      </w:r>
    </w:p>
    <w:bookmarkEnd w:id="1090"/>
    <w:bookmarkStart w:name="z1170" w:id="1091"/>
    <w:p>
      <w:pPr>
        <w:spacing w:after="0"/>
        <w:ind w:left="0"/>
        <w:jc w:val="both"/>
      </w:pPr>
      <w:r>
        <w:rPr>
          <w:rFonts w:ascii="Times New Roman"/>
          <w:b w:val="false"/>
          <w:i w:val="false"/>
          <w:color w:val="000000"/>
          <w:sz w:val="28"/>
        </w:rPr>
        <w:t>
      Переноска грузов на носилках на расстояние более 50 м, а также по лестницам и стремянкам запрещается.</w:t>
      </w:r>
    </w:p>
    <w:bookmarkEnd w:id="1091"/>
    <w:bookmarkStart w:name="z1171" w:id="1092"/>
    <w:p>
      <w:pPr>
        <w:spacing w:after="0"/>
        <w:ind w:left="0"/>
        <w:jc w:val="both"/>
      </w:pPr>
      <w:r>
        <w:rPr>
          <w:rFonts w:ascii="Times New Roman"/>
          <w:b w:val="false"/>
          <w:i w:val="false"/>
          <w:color w:val="000000"/>
          <w:sz w:val="28"/>
        </w:rPr>
        <w:t>
      16.9.5 Погрузочно-разгрузочные работы с грузами массой более 50 кг, а также подъем грузов на высоту более 3 м должны производиться механизированным способом с помощью кранов, погрузчиков и средств малой механизации.</w:t>
      </w:r>
    </w:p>
    <w:bookmarkEnd w:id="1092"/>
    <w:bookmarkStart w:name="z1172" w:id="1093"/>
    <w:p>
      <w:pPr>
        <w:spacing w:after="0"/>
        <w:ind w:left="0"/>
        <w:jc w:val="both"/>
      </w:pPr>
      <w:r>
        <w:rPr>
          <w:rFonts w:ascii="Times New Roman"/>
          <w:b w:val="false"/>
          <w:i w:val="false"/>
          <w:color w:val="000000"/>
          <w:sz w:val="28"/>
        </w:rPr>
        <w:t>
      16.9.6 Такелажные или стропальные работы при погрузке и разгрузке грузов должны выполняться лицами, прошедшими специальное обучение и имеющими удостоверение на право производства указанных работ. Лица, не прошедшие обучения и не имеющие удостоверения, к выполнению такелажных и стропальных работ не допускаются.</w:t>
      </w:r>
    </w:p>
    <w:bookmarkEnd w:id="1093"/>
    <w:bookmarkStart w:name="z1173" w:id="1094"/>
    <w:p>
      <w:pPr>
        <w:spacing w:after="0"/>
        <w:ind w:left="0"/>
        <w:jc w:val="both"/>
      </w:pPr>
      <w:r>
        <w:rPr>
          <w:rFonts w:ascii="Times New Roman"/>
          <w:b w:val="false"/>
          <w:i w:val="false"/>
          <w:color w:val="000000"/>
          <w:sz w:val="28"/>
        </w:rPr>
        <w:t>
      16.9.7 В местах производства погрузочно-разгрузочных работ и в зоне работы грузоподъемных механизмов запрещается присутствие лиц, не имеющих непосредственного отношения к этим работам. Присутствие людей и передвижение транспортных средств в зонах возможного обрушения и падения грузов запрещаются.</w:t>
      </w:r>
    </w:p>
    <w:bookmarkEnd w:id="1094"/>
    <w:bookmarkStart w:name="z1174" w:id="1095"/>
    <w:p>
      <w:pPr>
        <w:spacing w:after="0"/>
        <w:ind w:left="0"/>
        <w:jc w:val="both"/>
      </w:pPr>
      <w:r>
        <w:rPr>
          <w:rFonts w:ascii="Times New Roman"/>
          <w:b w:val="false"/>
          <w:i w:val="false"/>
          <w:color w:val="000000"/>
          <w:sz w:val="28"/>
        </w:rPr>
        <w:t>
      16.9.8 Штучные грузы на транспортных средствах должны быть установлены, уложены и в необходимых случаях закреплены так, чтобы во время транспортирования исключалось падение и смещение грузов.</w:t>
      </w:r>
    </w:p>
    <w:bookmarkEnd w:id="1095"/>
    <w:bookmarkStart w:name="z1175" w:id="1096"/>
    <w:p>
      <w:pPr>
        <w:spacing w:after="0"/>
        <w:ind w:left="0"/>
        <w:jc w:val="both"/>
      </w:pPr>
      <w:r>
        <w:rPr>
          <w:rFonts w:ascii="Times New Roman"/>
          <w:b w:val="false"/>
          <w:i w:val="false"/>
          <w:color w:val="000000"/>
          <w:sz w:val="28"/>
        </w:rPr>
        <w:t>
      16.9.9 При погрузке и разгрузке тарно-штучных грузов следует применять их пакетирование с использованием поддонов, контейнеров и других пакетообразующих средств. Грузы в пакетах должны быть скреплены.</w:t>
      </w:r>
    </w:p>
    <w:bookmarkEnd w:id="1096"/>
    <w:bookmarkStart w:name="z1176" w:id="1097"/>
    <w:p>
      <w:pPr>
        <w:spacing w:after="0"/>
        <w:ind w:left="0"/>
        <w:jc w:val="both"/>
      </w:pPr>
      <w:r>
        <w:rPr>
          <w:rFonts w:ascii="Times New Roman"/>
          <w:b w:val="false"/>
          <w:i w:val="false"/>
          <w:color w:val="000000"/>
          <w:sz w:val="28"/>
        </w:rPr>
        <w:t>
      16.9.10 При погрузке навалом в кузов автомобиля груз должен равномерно располагаться во всей площади кузова и не возвышаться над бортами.</w:t>
      </w:r>
    </w:p>
    <w:bookmarkEnd w:id="1097"/>
    <w:bookmarkStart w:name="z1177" w:id="1098"/>
    <w:p>
      <w:pPr>
        <w:spacing w:after="0"/>
        <w:ind w:left="0"/>
        <w:jc w:val="both"/>
      </w:pPr>
      <w:r>
        <w:rPr>
          <w:rFonts w:ascii="Times New Roman"/>
          <w:b w:val="false"/>
          <w:i w:val="false"/>
          <w:color w:val="000000"/>
          <w:sz w:val="28"/>
        </w:rPr>
        <w:t>
      Штучные грузы, возвышающиеся над бортами кузова автомобиля, должны быть увязаны прочными канатами или веревками. Использовать для увязки грузов тросы и проволоку запрещается. Крепление и увязка груза в кузове автомобиля должны производиться под контролем водителя.</w:t>
      </w:r>
    </w:p>
    <w:bookmarkEnd w:id="1098"/>
    <w:bookmarkStart w:name="z1178" w:id="1099"/>
    <w:p>
      <w:pPr>
        <w:spacing w:after="0"/>
        <w:ind w:left="0"/>
        <w:jc w:val="both"/>
      </w:pPr>
      <w:r>
        <w:rPr>
          <w:rFonts w:ascii="Times New Roman"/>
          <w:b w:val="false"/>
          <w:i w:val="false"/>
          <w:color w:val="000000"/>
          <w:sz w:val="28"/>
        </w:rPr>
        <w:t>
      16.9.11 При загрузке автомобиля груз не должен возвышаться над проезжей частью дороги более чем на 3,8 м, иметь ширину более 2,5 м, выступать за заднюю точку габарита автомобиля более чем на 2,0 м.</w:t>
      </w:r>
    </w:p>
    <w:bookmarkEnd w:id="1099"/>
    <w:bookmarkStart w:name="z1179" w:id="1100"/>
    <w:p>
      <w:pPr>
        <w:spacing w:after="0"/>
        <w:ind w:left="0"/>
        <w:jc w:val="both"/>
      </w:pPr>
      <w:r>
        <w:rPr>
          <w:rFonts w:ascii="Times New Roman"/>
          <w:b w:val="false"/>
          <w:i w:val="false"/>
          <w:color w:val="000000"/>
          <w:sz w:val="28"/>
        </w:rPr>
        <w:t>
      При превышении любого из указанных размеров условия перевозки грузов должны быть согласованы с органами дорожной полиции.</w:t>
      </w:r>
    </w:p>
    <w:bookmarkEnd w:id="1100"/>
    <w:bookmarkStart w:name="z1180" w:id="1101"/>
    <w:p>
      <w:pPr>
        <w:spacing w:after="0"/>
        <w:ind w:left="0"/>
        <w:jc w:val="both"/>
      </w:pPr>
      <w:r>
        <w:rPr>
          <w:rFonts w:ascii="Times New Roman"/>
          <w:b w:val="false"/>
          <w:i w:val="false"/>
          <w:color w:val="000000"/>
          <w:sz w:val="28"/>
        </w:rPr>
        <w:t>
      16.9.12 При загрузке или разгрузке автомобилей кранами, а также при загрузке автомобилей экскаваторами водителю и другим лицам запрещается находиться в не защищенной козырьком кабине автомобиля.</w:t>
      </w:r>
    </w:p>
    <w:bookmarkEnd w:id="1101"/>
    <w:bookmarkStart w:name="z1181" w:id="1102"/>
    <w:p>
      <w:pPr>
        <w:spacing w:after="0"/>
        <w:ind w:left="0"/>
        <w:jc w:val="both"/>
      </w:pPr>
      <w:r>
        <w:rPr>
          <w:rFonts w:ascii="Times New Roman"/>
          <w:b w:val="false"/>
          <w:i w:val="false"/>
          <w:color w:val="000000"/>
          <w:sz w:val="28"/>
        </w:rPr>
        <w:t>
      16.9.13 Открывание вручную дверей железнодорожных вагонов, бортов платформ и люков полувагонов должно производиться специальными рычагами, крючьями или штангами. При этом запрещается находиться в зоне возможного выпадения или обрушения грузов из подвижного состава и в зонах движения дверей, бортов или крышек люков.</w:t>
      </w:r>
    </w:p>
    <w:bookmarkEnd w:id="1102"/>
    <w:bookmarkStart w:name="z1182" w:id="1103"/>
    <w:p>
      <w:pPr>
        <w:spacing w:after="0"/>
        <w:ind w:left="0"/>
        <w:jc w:val="both"/>
      </w:pPr>
      <w:r>
        <w:rPr>
          <w:rFonts w:ascii="Times New Roman"/>
          <w:b w:val="false"/>
          <w:i w:val="false"/>
          <w:color w:val="000000"/>
          <w:sz w:val="28"/>
        </w:rPr>
        <w:t>
      16.9.14 Запрещается передвигать железнодорожные вагоны и платформы вдоль фронта разгрузки (погрузки) вручную или с помощью машин нерельсового транспорта (автомобилей, тракторов и т. п.).</w:t>
      </w:r>
    </w:p>
    <w:bookmarkEnd w:id="1103"/>
    <w:bookmarkStart w:name="z1183" w:id="1104"/>
    <w:p>
      <w:pPr>
        <w:spacing w:after="0"/>
        <w:ind w:left="0"/>
        <w:jc w:val="both"/>
      </w:pPr>
      <w:r>
        <w:rPr>
          <w:rFonts w:ascii="Times New Roman"/>
          <w:b w:val="false"/>
          <w:i w:val="false"/>
          <w:color w:val="000000"/>
          <w:sz w:val="28"/>
        </w:rPr>
        <w:t>
      16.9.15 При погрузке (выгрузке) металлов электромагнитными и грейферными захватами зона подъема и перемещения грузов должны быть ограждена. Присутствие людей в этой зоне во время производства погрузочноразгрузочных работ запрещается.</w:t>
      </w:r>
    </w:p>
    <w:bookmarkEnd w:id="1104"/>
    <w:bookmarkStart w:name="z1184" w:id="1105"/>
    <w:p>
      <w:pPr>
        <w:spacing w:after="0"/>
        <w:ind w:left="0"/>
        <w:jc w:val="both"/>
      </w:pPr>
      <w:r>
        <w:rPr>
          <w:rFonts w:ascii="Times New Roman"/>
          <w:b w:val="false"/>
          <w:i w:val="false"/>
          <w:color w:val="000000"/>
          <w:sz w:val="28"/>
        </w:rPr>
        <w:t>
      16.9.16 Погрузчно-разгрузочные операции с пылевидными грузами (цемент, гипс, известь и т. п.) должны производиться механизированным способом, исключающим загрязнение воздуха в рабочей зоне.</w:t>
      </w:r>
    </w:p>
    <w:bookmarkEnd w:id="1105"/>
    <w:bookmarkStart w:name="z1185" w:id="1106"/>
    <w:p>
      <w:pPr>
        <w:spacing w:after="0"/>
        <w:ind w:left="0"/>
        <w:jc w:val="both"/>
      </w:pPr>
      <w:r>
        <w:rPr>
          <w:rFonts w:ascii="Times New Roman"/>
          <w:b w:val="false"/>
          <w:i w:val="false"/>
          <w:color w:val="000000"/>
          <w:sz w:val="28"/>
        </w:rPr>
        <w:t>
      16.9.17 Погрузка и выгрузка бутылей с едкими и токсичными жидкостями должна производиться двумя рабочими.</w:t>
      </w:r>
    </w:p>
    <w:bookmarkEnd w:id="1106"/>
    <w:bookmarkStart w:name="z1186" w:id="1107"/>
    <w:p>
      <w:pPr>
        <w:spacing w:after="0"/>
        <w:ind w:left="0"/>
        <w:jc w:val="both"/>
      </w:pPr>
      <w:r>
        <w:rPr>
          <w:rFonts w:ascii="Times New Roman"/>
          <w:b w:val="false"/>
          <w:i w:val="false"/>
          <w:color w:val="000000"/>
          <w:sz w:val="28"/>
        </w:rPr>
        <w:t>
      Бутыли должны находиться в плетеных или деревянных корзинах и должны быть переложены соломой или стружкой. Переноска бутылей за ручки корзины должна производиться только после предварительной проверки целости и прочности дна, ручек и стенок корзины. В случае повреждения тары ответственный за производство погрузочно-разгрузчоных работ обязан указать безопасный способ погрузки или разгрузки.</w:t>
      </w:r>
    </w:p>
    <w:bookmarkEnd w:id="1107"/>
    <w:bookmarkStart w:name="z1187" w:id="1108"/>
    <w:p>
      <w:pPr>
        <w:spacing w:after="0"/>
        <w:ind w:left="0"/>
        <w:jc w:val="both"/>
      </w:pPr>
      <w:r>
        <w:rPr>
          <w:rFonts w:ascii="Times New Roman"/>
          <w:b w:val="false"/>
          <w:i w:val="false"/>
          <w:color w:val="000000"/>
          <w:sz w:val="28"/>
        </w:rPr>
        <w:t>
      16.9.18 При разборке штабеля тарного груза ответственный за производство погрузочно-разгрузочных работ обязан предварительно осмотреть штабель и убедиться в устойчивости в нем.</w:t>
      </w:r>
    </w:p>
    <w:bookmarkEnd w:id="1108"/>
    <w:bookmarkStart w:name="z1188" w:id="1109"/>
    <w:p>
      <w:pPr>
        <w:spacing w:after="0"/>
        <w:ind w:left="0"/>
        <w:jc w:val="both"/>
      </w:pPr>
      <w:r>
        <w:rPr>
          <w:rFonts w:ascii="Times New Roman"/>
          <w:b w:val="false"/>
          <w:i w:val="false"/>
          <w:color w:val="000000"/>
          <w:sz w:val="28"/>
        </w:rPr>
        <w:t>
      16.9.19 Погрузку и выгрузку катно-бочковых грузов по слегам, покатам или трапам допускается производить вручную двумя рабочими при массе одного места не более 80 кг.</w:t>
      </w:r>
    </w:p>
    <w:bookmarkEnd w:id="1109"/>
    <w:bookmarkStart w:name="z1189" w:id="1110"/>
    <w:p>
      <w:pPr>
        <w:spacing w:after="0"/>
        <w:ind w:left="0"/>
        <w:jc w:val="both"/>
      </w:pPr>
      <w:r>
        <w:rPr>
          <w:rFonts w:ascii="Times New Roman"/>
          <w:b w:val="false"/>
          <w:i w:val="false"/>
          <w:color w:val="000000"/>
          <w:sz w:val="28"/>
        </w:rPr>
        <w:t>
      При большей массе погрузка и выгрузка таких грузов по слегам, покатам или трапам должна производиться с помощью канатов.</w:t>
      </w:r>
    </w:p>
    <w:bookmarkEnd w:id="1110"/>
    <w:bookmarkStart w:name="z1190" w:id="1111"/>
    <w:p>
      <w:pPr>
        <w:spacing w:after="0"/>
        <w:ind w:left="0"/>
        <w:jc w:val="both"/>
      </w:pPr>
      <w:r>
        <w:rPr>
          <w:rFonts w:ascii="Times New Roman"/>
          <w:b w:val="false"/>
          <w:i w:val="false"/>
          <w:color w:val="000000"/>
          <w:sz w:val="28"/>
        </w:rPr>
        <w:t>
      Запрещается находиться перед скатываемыми грузами или позади накатываемых по слегам, покатам или трапам катно-бочковых грузов.</w:t>
      </w:r>
    </w:p>
    <w:bookmarkEnd w:id="1111"/>
    <w:bookmarkStart w:name="z1191" w:id="1112"/>
    <w:p>
      <w:pPr>
        <w:spacing w:after="0"/>
        <w:ind w:left="0"/>
        <w:jc w:val="both"/>
      </w:pPr>
      <w:r>
        <w:rPr>
          <w:rFonts w:ascii="Times New Roman"/>
          <w:b w:val="false"/>
          <w:i w:val="false"/>
          <w:color w:val="000000"/>
          <w:sz w:val="28"/>
        </w:rPr>
        <w:t>
      16.9.20 Запрещается переноска на плечах, спине или руках наполненных или пустых газовых баллонов.</w:t>
      </w:r>
    </w:p>
    <w:bookmarkEnd w:id="1112"/>
    <w:bookmarkStart w:name="z1192" w:id="1113"/>
    <w:p>
      <w:pPr>
        <w:spacing w:after="0"/>
        <w:ind w:left="0"/>
        <w:jc w:val="both"/>
      </w:pPr>
      <w:r>
        <w:rPr>
          <w:rFonts w:ascii="Times New Roman"/>
          <w:b w:val="false"/>
          <w:i w:val="false"/>
          <w:color w:val="000000"/>
          <w:sz w:val="28"/>
        </w:rPr>
        <w:t>
      16.9.21 Перемещение штучных грузов по наклонным плоскостям (склизам) должно осуществляться под углом не более 30°, обеспечивающим плавное без ударов скольжение, с обязательным устройством прочных боковых ограждений и упора (ловителя) грузов в нижней части. Длина склиза не должна превышать 20 размеров его ширины.</w:t>
      </w:r>
    </w:p>
    <w:bookmarkEnd w:id="1113"/>
    <w:bookmarkStart w:name="z1193" w:id="1114"/>
    <w:p>
      <w:pPr>
        <w:spacing w:after="0"/>
        <w:ind w:left="0"/>
        <w:jc w:val="left"/>
      </w:pPr>
      <w:r>
        <w:rPr>
          <w:rFonts w:ascii="Times New Roman"/>
          <w:b/>
          <w:i w:val="false"/>
          <w:color w:val="000000"/>
        </w:rPr>
        <w:t xml:space="preserve"> 17 Производство строительно-монтажных работ</w:t>
      </w:r>
    </w:p>
    <w:bookmarkEnd w:id="1114"/>
    <w:bookmarkStart w:name="z1194" w:id="1115"/>
    <w:p>
      <w:pPr>
        <w:spacing w:after="0"/>
        <w:ind w:left="0"/>
        <w:jc w:val="both"/>
      </w:pPr>
      <w:r>
        <w:rPr>
          <w:rFonts w:ascii="Times New Roman"/>
          <w:b w:val="false"/>
          <w:i w:val="false"/>
          <w:color w:val="000000"/>
          <w:sz w:val="28"/>
        </w:rPr>
        <w:t>
      На предприятиях промышленности строительных материалов при производстве строительно-монтажных работ должны выполняться требования ГОСТ 27321, ГОСТ 28012 и [4].</w:t>
      </w:r>
    </w:p>
    <w:bookmarkEnd w:id="1115"/>
    <w:p>
      <w:pPr>
        <w:spacing w:after="0"/>
        <w:ind w:left="0"/>
        <w:jc w:val="both"/>
      </w:pPr>
      <w:bookmarkStart w:name="z1195" w:id="1116"/>
      <w:r>
        <w:rPr>
          <w:rFonts w:ascii="Times New Roman"/>
          <w:b w:val="false"/>
          <w:i w:val="false"/>
          <w:color w:val="000000"/>
          <w:sz w:val="28"/>
        </w:rPr>
        <w:t xml:space="preserve">
      </w:t>
      </w:r>
      <w:r>
        <w:rPr>
          <w:rFonts w:ascii="Times New Roman"/>
          <w:b/>
          <w:i w:val="false"/>
          <w:color w:val="000000"/>
          <w:sz w:val="28"/>
        </w:rPr>
        <w:t>Приложение</w:t>
      </w:r>
      <w:r>
        <w:rPr>
          <w:rFonts w:ascii="Times New Roman"/>
          <w:b w:val="false"/>
          <w:i w:val="false"/>
          <w:color w:val="000000"/>
          <w:sz w:val="28"/>
        </w:rPr>
        <w:t xml:space="preserve"> 1</w:t>
      </w:r>
    </w:p>
    <w:bookmarkEnd w:id="1116"/>
    <w:p>
      <w:pPr>
        <w:spacing w:after="0"/>
        <w:ind w:left="0"/>
        <w:jc w:val="both"/>
      </w:pPr>
      <w:r>
        <w:rPr>
          <w:rFonts w:ascii="Times New Roman"/>
          <w:b w:val="false"/>
          <w:i w:val="false"/>
          <w:color w:val="000000"/>
          <w:sz w:val="28"/>
        </w:rPr>
        <w:t>(рекомендуемое)</w:t>
      </w:r>
    </w:p>
    <w:bookmarkStart w:name="z1196" w:id="1117"/>
    <w:p>
      <w:pPr>
        <w:spacing w:after="0"/>
        <w:ind w:left="0"/>
        <w:jc w:val="left"/>
      </w:pPr>
      <w:r>
        <w:rPr>
          <w:rFonts w:ascii="Times New Roman"/>
          <w:b/>
          <w:i w:val="false"/>
          <w:color w:val="000000"/>
        </w:rPr>
        <w:t xml:space="preserve"> Программа вводного инструктажа на предприятиях</w:t>
      </w:r>
      <w:r>
        <w:br/>
      </w:r>
      <w:r>
        <w:rPr>
          <w:rFonts w:ascii="Times New Roman"/>
          <w:b/>
          <w:i w:val="false"/>
          <w:color w:val="000000"/>
        </w:rPr>
        <w:t>промышленности строительных материалов</w:t>
      </w:r>
    </w:p>
    <w:bookmarkEnd w:id="1117"/>
    <w:bookmarkStart w:name="z1197" w:id="1118"/>
    <w:p>
      <w:pPr>
        <w:spacing w:after="0"/>
        <w:ind w:left="0"/>
        <w:jc w:val="both"/>
      </w:pPr>
      <w:r>
        <w:rPr>
          <w:rFonts w:ascii="Times New Roman"/>
          <w:b w:val="false"/>
          <w:i w:val="false"/>
          <w:color w:val="000000"/>
          <w:sz w:val="28"/>
        </w:rPr>
        <w:t>
      П1.1 Общие сведения о предприятии.</w:t>
      </w:r>
    </w:p>
    <w:bookmarkEnd w:id="1118"/>
    <w:bookmarkStart w:name="z1198" w:id="1119"/>
    <w:p>
      <w:pPr>
        <w:spacing w:after="0"/>
        <w:ind w:left="0"/>
        <w:jc w:val="both"/>
      </w:pPr>
      <w:r>
        <w:rPr>
          <w:rFonts w:ascii="Times New Roman"/>
          <w:b w:val="false"/>
          <w:i w:val="false"/>
          <w:color w:val="000000"/>
          <w:sz w:val="28"/>
        </w:rPr>
        <w:t>
      П1.2 Основные положения законодательства по охране труда.</w:t>
      </w:r>
    </w:p>
    <w:bookmarkEnd w:id="1119"/>
    <w:bookmarkStart w:name="z1199" w:id="1120"/>
    <w:p>
      <w:pPr>
        <w:spacing w:after="0"/>
        <w:ind w:left="0"/>
        <w:jc w:val="both"/>
      </w:pPr>
      <w:r>
        <w:rPr>
          <w:rFonts w:ascii="Times New Roman"/>
          <w:b w:val="false"/>
          <w:i w:val="false"/>
          <w:color w:val="000000"/>
          <w:sz w:val="28"/>
        </w:rPr>
        <w:t>
      П1.2.1 Общие сведения о правилах, нормах, инструкциях по охране труда в сфере промышленности строительных материалов, стандартов государственной Системы стандартов безопасности труда, отраслевых стандартах безопасности труда в промышленности строительных материалов, стандартах предприятий промышленности строительных материалов по безопасности труда.</w:t>
      </w:r>
    </w:p>
    <w:bookmarkEnd w:id="1120"/>
    <w:bookmarkStart w:name="z1200" w:id="1121"/>
    <w:p>
      <w:pPr>
        <w:spacing w:after="0"/>
        <w:ind w:left="0"/>
        <w:jc w:val="both"/>
      </w:pPr>
      <w:r>
        <w:rPr>
          <w:rFonts w:ascii="Times New Roman"/>
          <w:b w:val="false"/>
          <w:i w:val="false"/>
          <w:color w:val="000000"/>
          <w:sz w:val="28"/>
        </w:rPr>
        <w:t>
      П1.2.2 Охрана труда женщин и молодежи.</w:t>
      </w:r>
    </w:p>
    <w:bookmarkEnd w:id="1121"/>
    <w:bookmarkStart w:name="z1201" w:id="1122"/>
    <w:p>
      <w:pPr>
        <w:spacing w:after="0"/>
        <w:ind w:left="0"/>
        <w:jc w:val="both"/>
      </w:pPr>
      <w:r>
        <w:rPr>
          <w:rFonts w:ascii="Times New Roman"/>
          <w:b w:val="false"/>
          <w:i w:val="false"/>
          <w:color w:val="000000"/>
          <w:sz w:val="28"/>
        </w:rPr>
        <w:t>
      П1.2.3 Надзор и контроль за соблюдением законодательства о труде.</w:t>
      </w:r>
    </w:p>
    <w:bookmarkEnd w:id="1122"/>
    <w:bookmarkStart w:name="z1202" w:id="1123"/>
    <w:p>
      <w:pPr>
        <w:spacing w:after="0"/>
        <w:ind w:left="0"/>
        <w:jc w:val="both"/>
      </w:pPr>
      <w:r>
        <w:rPr>
          <w:rFonts w:ascii="Times New Roman"/>
          <w:b w:val="false"/>
          <w:i w:val="false"/>
          <w:color w:val="000000"/>
          <w:sz w:val="28"/>
        </w:rPr>
        <w:t>
      П1.2.4 Порядок расследования, оформления и учета несчастных случаев и профессиональных заболеваний.</w:t>
      </w:r>
    </w:p>
    <w:bookmarkEnd w:id="1123"/>
    <w:bookmarkStart w:name="z1203" w:id="1124"/>
    <w:p>
      <w:pPr>
        <w:spacing w:after="0"/>
        <w:ind w:left="0"/>
        <w:jc w:val="both"/>
      </w:pPr>
      <w:r>
        <w:rPr>
          <w:rFonts w:ascii="Times New Roman"/>
          <w:b w:val="false"/>
          <w:i w:val="false"/>
          <w:color w:val="000000"/>
          <w:sz w:val="28"/>
        </w:rPr>
        <w:t>
      П1.2.5 Правила внутреннего трудового распорядка.</w:t>
      </w:r>
    </w:p>
    <w:bookmarkEnd w:id="1124"/>
    <w:bookmarkStart w:name="z1204" w:id="1125"/>
    <w:p>
      <w:pPr>
        <w:spacing w:after="0"/>
        <w:ind w:left="0"/>
        <w:jc w:val="both"/>
      </w:pPr>
      <w:r>
        <w:rPr>
          <w:rFonts w:ascii="Times New Roman"/>
          <w:b w:val="false"/>
          <w:i w:val="false"/>
          <w:color w:val="000000"/>
          <w:sz w:val="28"/>
        </w:rPr>
        <w:t>
      П1.3 Техника безопасности.</w:t>
      </w:r>
    </w:p>
    <w:bookmarkEnd w:id="1125"/>
    <w:bookmarkStart w:name="z1205" w:id="1126"/>
    <w:p>
      <w:pPr>
        <w:spacing w:after="0"/>
        <w:ind w:left="0"/>
        <w:jc w:val="both"/>
      </w:pPr>
      <w:r>
        <w:rPr>
          <w:rFonts w:ascii="Times New Roman"/>
          <w:b w:val="false"/>
          <w:i w:val="false"/>
          <w:color w:val="000000"/>
          <w:sz w:val="28"/>
        </w:rPr>
        <w:t>
      П1.3.1 Структура службы техники безопасности на предприятии. Задачи и функции службы техники безопасности.</w:t>
      </w:r>
    </w:p>
    <w:bookmarkEnd w:id="1126"/>
    <w:bookmarkStart w:name="z1206" w:id="1127"/>
    <w:p>
      <w:pPr>
        <w:spacing w:after="0"/>
        <w:ind w:left="0"/>
        <w:jc w:val="both"/>
      </w:pPr>
      <w:r>
        <w:rPr>
          <w:rFonts w:ascii="Times New Roman"/>
          <w:b w:val="false"/>
          <w:i w:val="false"/>
          <w:color w:val="000000"/>
          <w:sz w:val="28"/>
        </w:rPr>
        <w:t>
      П1.3.2 Опасные производственные факторы. Примеры несчастных случаев, происшедших на предприятии. Причины несчастных случаев.</w:t>
      </w:r>
    </w:p>
    <w:bookmarkEnd w:id="1127"/>
    <w:bookmarkStart w:name="z1207" w:id="1128"/>
    <w:p>
      <w:pPr>
        <w:spacing w:after="0"/>
        <w:ind w:left="0"/>
        <w:jc w:val="both"/>
      </w:pPr>
      <w:r>
        <w:rPr>
          <w:rFonts w:ascii="Times New Roman"/>
          <w:b w:val="false"/>
          <w:i w:val="false"/>
          <w:color w:val="000000"/>
          <w:sz w:val="28"/>
        </w:rPr>
        <w:t>
      П1.3.3 Общие требования безопасности к применяемым на предприятии производственному оборудованию и технологическим процессам. Основные методы и технические средства предупреждения несчастных случаев.</w:t>
      </w:r>
    </w:p>
    <w:bookmarkEnd w:id="1128"/>
    <w:bookmarkStart w:name="z1208" w:id="1129"/>
    <w:p>
      <w:pPr>
        <w:spacing w:after="0"/>
        <w:ind w:left="0"/>
        <w:jc w:val="both"/>
      </w:pPr>
      <w:r>
        <w:rPr>
          <w:rFonts w:ascii="Times New Roman"/>
          <w:b w:val="false"/>
          <w:i w:val="false"/>
          <w:color w:val="000000"/>
          <w:sz w:val="28"/>
        </w:rPr>
        <w:t>
      П1.3.4 Электробезопасность.</w:t>
      </w:r>
    </w:p>
    <w:bookmarkEnd w:id="1129"/>
    <w:bookmarkStart w:name="z1209" w:id="1130"/>
    <w:p>
      <w:pPr>
        <w:spacing w:after="0"/>
        <w:ind w:left="0"/>
        <w:jc w:val="both"/>
      </w:pPr>
      <w:r>
        <w:rPr>
          <w:rFonts w:ascii="Times New Roman"/>
          <w:b w:val="false"/>
          <w:i w:val="false"/>
          <w:color w:val="000000"/>
          <w:sz w:val="28"/>
        </w:rPr>
        <w:t>
      П1.3.4.1 Действие электрического тока на организм человека. Виды напряжений.</w:t>
      </w:r>
    </w:p>
    <w:bookmarkEnd w:id="1130"/>
    <w:bookmarkStart w:name="z1210" w:id="1131"/>
    <w:p>
      <w:pPr>
        <w:spacing w:after="0"/>
        <w:ind w:left="0"/>
        <w:jc w:val="both"/>
      </w:pPr>
      <w:r>
        <w:rPr>
          <w:rFonts w:ascii="Times New Roman"/>
          <w:b w:val="false"/>
          <w:i w:val="false"/>
          <w:color w:val="000000"/>
          <w:sz w:val="28"/>
        </w:rPr>
        <w:t>
      П1.3.4.2 Основные мероприятия по предупреждению электротравматизма.</w:t>
      </w:r>
    </w:p>
    <w:bookmarkEnd w:id="1131"/>
    <w:bookmarkStart w:name="z1211" w:id="1132"/>
    <w:p>
      <w:pPr>
        <w:spacing w:after="0"/>
        <w:ind w:left="0"/>
        <w:jc w:val="both"/>
      </w:pPr>
      <w:r>
        <w:rPr>
          <w:rFonts w:ascii="Times New Roman"/>
          <w:b w:val="false"/>
          <w:i w:val="false"/>
          <w:color w:val="000000"/>
          <w:sz w:val="28"/>
        </w:rPr>
        <w:t>
      П1.3.5 Взрывобезопасность.</w:t>
      </w:r>
    </w:p>
    <w:bookmarkEnd w:id="1132"/>
    <w:bookmarkStart w:name="z1212" w:id="1133"/>
    <w:p>
      <w:pPr>
        <w:spacing w:after="0"/>
        <w:ind w:left="0"/>
        <w:jc w:val="both"/>
      </w:pPr>
      <w:r>
        <w:rPr>
          <w:rFonts w:ascii="Times New Roman"/>
          <w:b w:val="false"/>
          <w:i w:val="false"/>
          <w:color w:val="000000"/>
          <w:sz w:val="28"/>
        </w:rPr>
        <w:t>
      П1.3.5.1 Требования к взрывопредупреждению.</w:t>
      </w:r>
    </w:p>
    <w:bookmarkEnd w:id="1133"/>
    <w:bookmarkStart w:name="z1213" w:id="1134"/>
    <w:p>
      <w:pPr>
        <w:spacing w:after="0"/>
        <w:ind w:left="0"/>
        <w:jc w:val="both"/>
      </w:pPr>
      <w:r>
        <w:rPr>
          <w:rFonts w:ascii="Times New Roman"/>
          <w:b w:val="false"/>
          <w:i w:val="false"/>
          <w:color w:val="000000"/>
          <w:sz w:val="28"/>
        </w:rPr>
        <w:t>
      П1.3.5.2 Требования к взрывозащите.</w:t>
      </w:r>
    </w:p>
    <w:bookmarkEnd w:id="1134"/>
    <w:bookmarkStart w:name="z1214" w:id="1135"/>
    <w:p>
      <w:pPr>
        <w:spacing w:after="0"/>
        <w:ind w:left="0"/>
        <w:jc w:val="both"/>
      </w:pPr>
      <w:r>
        <w:rPr>
          <w:rFonts w:ascii="Times New Roman"/>
          <w:b w:val="false"/>
          <w:i w:val="false"/>
          <w:color w:val="000000"/>
          <w:sz w:val="28"/>
        </w:rPr>
        <w:t>
      П1.3.6 Требования безопасности, которые следует соблюдать, находясь на территории предприятия. Схемы движения транспорта и пешеходных маршрутов.</w:t>
      </w:r>
    </w:p>
    <w:bookmarkEnd w:id="1135"/>
    <w:bookmarkStart w:name="z1215" w:id="1136"/>
    <w:p>
      <w:pPr>
        <w:spacing w:after="0"/>
        <w:ind w:left="0"/>
        <w:jc w:val="both"/>
      </w:pPr>
      <w:r>
        <w:rPr>
          <w:rFonts w:ascii="Times New Roman"/>
          <w:b w:val="false"/>
          <w:i w:val="false"/>
          <w:color w:val="000000"/>
          <w:sz w:val="28"/>
        </w:rPr>
        <w:t>
      П1.3.7 Требования безопасности при перевозке работающих на автомобильном транспорте предприятия.</w:t>
      </w:r>
    </w:p>
    <w:bookmarkEnd w:id="1136"/>
    <w:bookmarkStart w:name="z1216" w:id="1137"/>
    <w:p>
      <w:pPr>
        <w:spacing w:after="0"/>
        <w:ind w:left="0"/>
        <w:jc w:val="both"/>
      </w:pPr>
      <w:r>
        <w:rPr>
          <w:rFonts w:ascii="Times New Roman"/>
          <w:b w:val="false"/>
          <w:i w:val="false"/>
          <w:color w:val="000000"/>
          <w:sz w:val="28"/>
        </w:rPr>
        <w:t>
      П1.3.8 Действия работающих при авариях и несчастных случаях.</w:t>
      </w:r>
    </w:p>
    <w:bookmarkEnd w:id="1137"/>
    <w:bookmarkStart w:name="z1217" w:id="1138"/>
    <w:p>
      <w:pPr>
        <w:spacing w:after="0"/>
        <w:ind w:left="0"/>
        <w:jc w:val="both"/>
      </w:pPr>
      <w:r>
        <w:rPr>
          <w:rFonts w:ascii="Times New Roman"/>
          <w:b w:val="false"/>
          <w:i w:val="false"/>
          <w:color w:val="000000"/>
          <w:sz w:val="28"/>
        </w:rPr>
        <w:t>
      П1.4 Производственная санитария.</w:t>
      </w:r>
    </w:p>
    <w:bookmarkEnd w:id="1138"/>
    <w:bookmarkStart w:name="z1218" w:id="1139"/>
    <w:p>
      <w:pPr>
        <w:spacing w:after="0"/>
        <w:ind w:left="0"/>
        <w:jc w:val="both"/>
      </w:pPr>
      <w:r>
        <w:rPr>
          <w:rFonts w:ascii="Times New Roman"/>
          <w:b w:val="false"/>
          <w:i w:val="false"/>
          <w:color w:val="000000"/>
          <w:sz w:val="28"/>
        </w:rPr>
        <w:t>
      П1.4.1 Вредные производственные факторы, имеющие место на предприятии.</w:t>
      </w:r>
    </w:p>
    <w:bookmarkEnd w:id="1139"/>
    <w:bookmarkStart w:name="z1219" w:id="1140"/>
    <w:p>
      <w:pPr>
        <w:spacing w:after="0"/>
        <w:ind w:left="0"/>
        <w:jc w:val="both"/>
      </w:pPr>
      <w:r>
        <w:rPr>
          <w:rFonts w:ascii="Times New Roman"/>
          <w:b w:val="false"/>
          <w:i w:val="false"/>
          <w:color w:val="000000"/>
          <w:sz w:val="28"/>
        </w:rPr>
        <w:t>
      П1.4.2 Санитарно-гигиенические требования к воздуху рабочей зоны.</w:t>
      </w:r>
    </w:p>
    <w:bookmarkEnd w:id="1140"/>
    <w:bookmarkStart w:name="z1220" w:id="1141"/>
    <w:p>
      <w:pPr>
        <w:spacing w:after="0"/>
        <w:ind w:left="0"/>
        <w:jc w:val="both"/>
      </w:pPr>
      <w:r>
        <w:rPr>
          <w:rFonts w:ascii="Times New Roman"/>
          <w:b w:val="false"/>
          <w:i w:val="false"/>
          <w:color w:val="000000"/>
          <w:sz w:val="28"/>
        </w:rPr>
        <w:t>
      П1.4.2.1 Нормы запыленности, загазованности, температуры, влажности, скорости движения воздуха в рабочей зоне.</w:t>
      </w:r>
    </w:p>
    <w:bookmarkEnd w:id="1141"/>
    <w:bookmarkStart w:name="z1221" w:id="1142"/>
    <w:p>
      <w:pPr>
        <w:spacing w:after="0"/>
        <w:ind w:left="0"/>
        <w:jc w:val="both"/>
      </w:pPr>
      <w:r>
        <w:rPr>
          <w:rFonts w:ascii="Times New Roman"/>
          <w:b w:val="false"/>
          <w:i w:val="false"/>
          <w:color w:val="000000"/>
          <w:sz w:val="28"/>
        </w:rPr>
        <w:t>
      П1.4.2.2 Средства нормализации воздуха рабочей зоны на предприятии: системы вентиляции, аспирации и очистки воздуха, контроль за их эффективностью.</w:t>
      </w:r>
    </w:p>
    <w:bookmarkEnd w:id="1142"/>
    <w:bookmarkStart w:name="z1222" w:id="1143"/>
    <w:p>
      <w:pPr>
        <w:spacing w:after="0"/>
        <w:ind w:left="0"/>
        <w:jc w:val="both"/>
      </w:pPr>
      <w:r>
        <w:rPr>
          <w:rFonts w:ascii="Times New Roman"/>
          <w:b w:val="false"/>
          <w:i w:val="false"/>
          <w:color w:val="000000"/>
          <w:sz w:val="28"/>
        </w:rPr>
        <w:t>
      П1.4.3 Освещение</w:t>
      </w:r>
    </w:p>
    <w:bookmarkEnd w:id="1143"/>
    <w:bookmarkStart w:name="z1223" w:id="1144"/>
    <w:p>
      <w:pPr>
        <w:spacing w:after="0"/>
        <w:ind w:left="0"/>
        <w:jc w:val="both"/>
      </w:pPr>
      <w:r>
        <w:rPr>
          <w:rFonts w:ascii="Times New Roman"/>
          <w:b w:val="false"/>
          <w:i w:val="false"/>
          <w:color w:val="000000"/>
          <w:sz w:val="28"/>
        </w:rPr>
        <w:t>
      П1.4.31 Искусственное и естественное освещение на предприятии. Нормы освещенности.</w:t>
      </w:r>
    </w:p>
    <w:bookmarkEnd w:id="1144"/>
    <w:bookmarkStart w:name="z1224" w:id="1145"/>
    <w:p>
      <w:pPr>
        <w:spacing w:after="0"/>
        <w:ind w:left="0"/>
        <w:jc w:val="both"/>
      </w:pPr>
      <w:r>
        <w:rPr>
          <w:rFonts w:ascii="Times New Roman"/>
          <w:b w:val="false"/>
          <w:i w:val="false"/>
          <w:color w:val="000000"/>
          <w:sz w:val="28"/>
        </w:rPr>
        <w:t>
      П1.4.3.2 Требования безопасности к содержанию и обслуживанию осветительных установок и световых проемов на предприятии.</w:t>
      </w:r>
    </w:p>
    <w:bookmarkEnd w:id="1145"/>
    <w:bookmarkStart w:name="z1225" w:id="1146"/>
    <w:p>
      <w:pPr>
        <w:spacing w:after="0"/>
        <w:ind w:left="0"/>
        <w:jc w:val="both"/>
      </w:pPr>
      <w:r>
        <w:rPr>
          <w:rFonts w:ascii="Times New Roman"/>
          <w:b w:val="false"/>
          <w:i w:val="false"/>
          <w:color w:val="000000"/>
          <w:sz w:val="28"/>
        </w:rPr>
        <w:t>
      П1.4.4 Шум и вибрация</w:t>
      </w:r>
    </w:p>
    <w:bookmarkEnd w:id="1146"/>
    <w:bookmarkStart w:name="z1226" w:id="1147"/>
    <w:p>
      <w:pPr>
        <w:spacing w:after="0"/>
        <w:ind w:left="0"/>
        <w:jc w:val="both"/>
      </w:pPr>
      <w:r>
        <w:rPr>
          <w:rFonts w:ascii="Times New Roman"/>
          <w:b w:val="false"/>
          <w:i w:val="false"/>
          <w:color w:val="000000"/>
          <w:sz w:val="28"/>
        </w:rPr>
        <w:t>
      П1.4.4.1 Влияние шума и вибрации на организм человека.</w:t>
      </w:r>
    </w:p>
    <w:bookmarkEnd w:id="1147"/>
    <w:bookmarkStart w:name="z1227" w:id="1148"/>
    <w:p>
      <w:pPr>
        <w:spacing w:after="0"/>
        <w:ind w:left="0"/>
        <w:jc w:val="both"/>
      </w:pPr>
      <w:r>
        <w:rPr>
          <w:rFonts w:ascii="Times New Roman"/>
          <w:b w:val="false"/>
          <w:i w:val="false"/>
          <w:color w:val="000000"/>
          <w:sz w:val="28"/>
        </w:rPr>
        <w:t>
      П1.4.4.2 Производственное оборудование, создающее на предприятии шум и вибрацию. Нормирование параметром шума и вибрации. Опасные по шуму и вибрации зоны на предприятии.</w:t>
      </w:r>
    </w:p>
    <w:bookmarkEnd w:id="1148"/>
    <w:bookmarkStart w:name="z1228" w:id="1149"/>
    <w:p>
      <w:pPr>
        <w:spacing w:after="0"/>
        <w:ind w:left="0"/>
        <w:jc w:val="both"/>
      </w:pPr>
      <w:r>
        <w:rPr>
          <w:rFonts w:ascii="Times New Roman"/>
          <w:b w:val="false"/>
          <w:i w:val="false"/>
          <w:color w:val="000000"/>
          <w:sz w:val="28"/>
        </w:rPr>
        <w:t>
      П1.4.4.3 Защита от шума и вибрации.</w:t>
      </w:r>
    </w:p>
    <w:bookmarkEnd w:id="1149"/>
    <w:bookmarkStart w:name="z1229" w:id="1150"/>
    <w:p>
      <w:pPr>
        <w:spacing w:after="0"/>
        <w:ind w:left="0"/>
        <w:jc w:val="both"/>
      </w:pPr>
      <w:r>
        <w:rPr>
          <w:rFonts w:ascii="Times New Roman"/>
          <w:b w:val="false"/>
          <w:i w:val="false"/>
          <w:color w:val="000000"/>
          <w:sz w:val="28"/>
        </w:rPr>
        <w:t>
      П1.4.5 Санитарно-бытовые помещения и устройства, имеющиеся на предприятии. Правила пользования ими.</w:t>
      </w:r>
    </w:p>
    <w:bookmarkEnd w:id="1150"/>
    <w:bookmarkStart w:name="z1230" w:id="1151"/>
    <w:p>
      <w:pPr>
        <w:spacing w:after="0"/>
        <w:ind w:left="0"/>
        <w:jc w:val="both"/>
      </w:pPr>
      <w:r>
        <w:rPr>
          <w:rFonts w:ascii="Times New Roman"/>
          <w:b w:val="false"/>
          <w:i w:val="false"/>
          <w:color w:val="000000"/>
          <w:sz w:val="28"/>
        </w:rPr>
        <w:t>
      П1.4.6 Санитарно-гигиенические требования, которые должны выполнять работающие на предприятии.</w:t>
      </w:r>
    </w:p>
    <w:bookmarkEnd w:id="1151"/>
    <w:bookmarkStart w:name="z1231" w:id="1152"/>
    <w:p>
      <w:pPr>
        <w:spacing w:after="0"/>
        <w:ind w:left="0"/>
        <w:jc w:val="both"/>
      </w:pPr>
      <w:r>
        <w:rPr>
          <w:rFonts w:ascii="Times New Roman"/>
          <w:b w:val="false"/>
          <w:i w:val="false"/>
          <w:color w:val="000000"/>
          <w:sz w:val="28"/>
        </w:rPr>
        <w:t>
      П1.5 Средства защиты работающих.</w:t>
      </w:r>
    </w:p>
    <w:bookmarkEnd w:id="1152"/>
    <w:bookmarkStart w:name="z1232" w:id="1153"/>
    <w:p>
      <w:pPr>
        <w:spacing w:after="0"/>
        <w:ind w:left="0"/>
        <w:jc w:val="both"/>
      </w:pPr>
      <w:r>
        <w:rPr>
          <w:rFonts w:ascii="Times New Roman"/>
          <w:b w:val="false"/>
          <w:i w:val="false"/>
          <w:color w:val="000000"/>
          <w:sz w:val="28"/>
        </w:rPr>
        <w:t>
      П1.5.1 Номенклатура имеющихся на предприятии средств коллективной защиты и правила пользования ими.</w:t>
      </w:r>
    </w:p>
    <w:bookmarkEnd w:id="1153"/>
    <w:bookmarkStart w:name="z1233" w:id="1154"/>
    <w:p>
      <w:pPr>
        <w:spacing w:after="0"/>
        <w:ind w:left="0"/>
        <w:jc w:val="both"/>
      </w:pPr>
      <w:r>
        <w:rPr>
          <w:rFonts w:ascii="Times New Roman"/>
          <w:b w:val="false"/>
          <w:i w:val="false"/>
          <w:color w:val="000000"/>
          <w:sz w:val="28"/>
        </w:rPr>
        <w:t>
      П1.5.2 Номенклатура средств индивидуальной защиты. Сроки пользования средствами индивидуальной защиты.</w:t>
      </w:r>
    </w:p>
    <w:bookmarkEnd w:id="1154"/>
    <w:bookmarkStart w:name="z1234" w:id="1155"/>
    <w:p>
      <w:pPr>
        <w:spacing w:after="0"/>
        <w:ind w:left="0"/>
        <w:jc w:val="both"/>
      </w:pPr>
      <w:r>
        <w:rPr>
          <w:rFonts w:ascii="Times New Roman"/>
          <w:b w:val="false"/>
          <w:i w:val="false"/>
          <w:color w:val="000000"/>
          <w:sz w:val="28"/>
        </w:rPr>
        <w:t>
      П1.6 Пожарная безопасность.</w:t>
      </w:r>
    </w:p>
    <w:bookmarkEnd w:id="1155"/>
    <w:bookmarkStart w:name="z1235" w:id="1156"/>
    <w:p>
      <w:pPr>
        <w:spacing w:after="0"/>
        <w:ind w:left="0"/>
        <w:jc w:val="both"/>
      </w:pPr>
      <w:r>
        <w:rPr>
          <w:rFonts w:ascii="Times New Roman"/>
          <w:b w:val="false"/>
          <w:i w:val="false"/>
          <w:color w:val="000000"/>
          <w:sz w:val="28"/>
        </w:rPr>
        <w:t>
      П1.6.1 Общие меры по обеспечению пожарной безопасности.</w:t>
      </w:r>
    </w:p>
    <w:bookmarkEnd w:id="1156"/>
    <w:bookmarkStart w:name="z1236" w:id="1157"/>
    <w:p>
      <w:pPr>
        <w:spacing w:after="0"/>
        <w:ind w:left="0"/>
        <w:jc w:val="both"/>
      </w:pPr>
      <w:r>
        <w:rPr>
          <w:rFonts w:ascii="Times New Roman"/>
          <w:b w:val="false"/>
          <w:i w:val="false"/>
          <w:color w:val="000000"/>
          <w:sz w:val="28"/>
        </w:rPr>
        <w:t>
      П1.6.2 Основные причины пожаров.</w:t>
      </w:r>
    </w:p>
    <w:bookmarkEnd w:id="1157"/>
    <w:bookmarkStart w:name="z1237" w:id="1158"/>
    <w:p>
      <w:pPr>
        <w:spacing w:after="0"/>
        <w:ind w:left="0"/>
        <w:jc w:val="both"/>
      </w:pPr>
      <w:r>
        <w:rPr>
          <w:rFonts w:ascii="Times New Roman"/>
          <w:b w:val="false"/>
          <w:i w:val="false"/>
          <w:color w:val="000000"/>
          <w:sz w:val="28"/>
        </w:rPr>
        <w:t>
      П1.6.3 Виды пожарной техники, имеющейся на предприятии и требования к ней. Правила пользования первичными средствами пожаротушения.</w:t>
      </w:r>
    </w:p>
    <w:bookmarkEnd w:id="1158"/>
    <w:bookmarkStart w:name="z1238" w:id="1159"/>
    <w:p>
      <w:pPr>
        <w:spacing w:after="0"/>
        <w:ind w:left="0"/>
        <w:jc w:val="both"/>
      </w:pPr>
      <w:r>
        <w:rPr>
          <w:rFonts w:ascii="Times New Roman"/>
          <w:b w:val="false"/>
          <w:i w:val="false"/>
          <w:color w:val="000000"/>
          <w:sz w:val="28"/>
        </w:rPr>
        <w:t>
      П1.6.4 Действие работающих при возникновении пожара.</w:t>
      </w:r>
    </w:p>
    <w:bookmarkEnd w:id="1159"/>
    <w:bookmarkStart w:name="z1239" w:id="1160"/>
    <w:p>
      <w:pPr>
        <w:spacing w:after="0"/>
        <w:ind w:left="0"/>
        <w:jc w:val="both"/>
      </w:pPr>
      <w:r>
        <w:rPr>
          <w:rFonts w:ascii="Times New Roman"/>
          <w:b w:val="false"/>
          <w:i w:val="false"/>
          <w:color w:val="000000"/>
          <w:sz w:val="28"/>
        </w:rPr>
        <w:t>
      П1.7 Правила оказания первой помощи пострадавшему:</w:t>
      </w:r>
    </w:p>
    <w:bookmarkEnd w:id="1160"/>
    <w:bookmarkStart w:name="z1240" w:id="1161"/>
    <w:p>
      <w:pPr>
        <w:spacing w:after="0"/>
        <w:ind w:left="0"/>
        <w:jc w:val="both"/>
      </w:pPr>
      <w:r>
        <w:rPr>
          <w:rFonts w:ascii="Times New Roman"/>
          <w:b w:val="false"/>
          <w:i w:val="false"/>
          <w:color w:val="000000"/>
          <w:sz w:val="28"/>
        </w:rPr>
        <w:t>
      - при электротравмах;</w:t>
      </w:r>
    </w:p>
    <w:bookmarkEnd w:id="1161"/>
    <w:bookmarkStart w:name="z1241" w:id="1162"/>
    <w:p>
      <w:pPr>
        <w:spacing w:after="0"/>
        <w:ind w:left="0"/>
        <w:jc w:val="both"/>
      </w:pPr>
      <w:r>
        <w:rPr>
          <w:rFonts w:ascii="Times New Roman"/>
          <w:b w:val="false"/>
          <w:i w:val="false"/>
          <w:color w:val="000000"/>
          <w:sz w:val="28"/>
        </w:rPr>
        <w:t>
      - при механических травмах;</w:t>
      </w:r>
    </w:p>
    <w:bookmarkEnd w:id="1162"/>
    <w:bookmarkStart w:name="z1242" w:id="1163"/>
    <w:p>
      <w:pPr>
        <w:spacing w:after="0"/>
        <w:ind w:left="0"/>
        <w:jc w:val="both"/>
      </w:pPr>
      <w:r>
        <w:rPr>
          <w:rFonts w:ascii="Times New Roman"/>
          <w:b w:val="false"/>
          <w:i w:val="false"/>
          <w:color w:val="000000"/>
          <w:sz w:val="28"/>
        </w:rPr>
        <w:t>
      - при ожогах;</w:t>
      </w:r>
    </w:p>
    <w:bookmarkEnd w:id="1163"/>
    <w:bookmarkStart w:name="z1243" w:id="1164"/>
    <w:p>
      <w:pPr>
        <w:spacing w:after="0"/>
        <w:ind w:left="0"/>
        <w:jc w:val="both"/>
      </w:pPr>
      <w:r>
        <w:rPr>
          <w:rFonts w:ascii="Times New Roman"/>
          <w:b w:val="false"/>
          <w:i w:val="false"/>
          <w:color w:val="000000"/>
          <w:sz w:val="28"/>
        </w:rPr>
        <w:t>
      - при отравлениях;</w:t>
      </w:r>
    </w:p>
    <w:bookmarkEnd w:id="1164"/>
    <w:bookmarkStart w:name="z1244" w:id="1165"/>
    <w:p>
      <w:pPr>
        <w:spacing w:after="0"/>
        <w:ind w:left="0"/>
        <w:jc w:val="both"/>
      </w:pPr>
      <w:r>
        <w:rPr>
          <w:rFonts w:ascii="Times New Roman"/>
          <w:b w:val="false"/>
          <w:i w:val="false"/>
          <w:color w:val="000000"/>
          <w:sz w:val="28"/>
        </w:rPr>
        <w:t>
      - при тепловых ударах;</w:t>
      </w:r>
    </w:p>
    <w:bookmarkEnd w:id="1165"/>
    <w:bookmarkStart w:name="z1245" w:id="1166"/>
    <w:p>
      <w:pPr>
        <w:spacing w:after="0"/>
        <w:ind w:left="0"/>
        <w:jc w:val="both"/>
      </w:pPr>
      <w:r>
        <w:rPr>
          <w:rFonts w:ascii="Times New Roman"/>
          <w:b w:val="false"/>
          <w:i w:val="false"/>
          <w:color w:val="000000"/>
          <w:sz w:val="28"/>
        </w:rPr>
        <w:t>
      - при обморожении.</w:t>
      </w:r>
    </w:p>
    <w:bookmarkEnd w:id="1166"/>
    <w:p>
      <w:pPr>
        <w:spacing w:after="0"/>
        <w:ind w:left="0"/>
        <w:jc w:val="both"/>
      </w:pPr>
      <w:bookmarkStart w:name="z1246" w:id="1167"/>
      <w:r>
        <w:rPr>
          <w:rFonts w:ascii="Times New Roman"/>
          <w:b w:val="false"/>
          <w:i w:val="false"/>
          <w:color w:val="000000"/>
          <w:sz w:val="28"/>
        </w:rPr>
        <w:t xml:space="preserve">
                                                                          </w:t>
      </w:r>
      <w:r>
        <w:rPr>
          <w:rFonts w:ascii="Times New Roman"/>
          <w:b/>
          <w:i w:val="false"/>
          <w:color w:val="000000"/>
          <w:sz w:val="28"/>
        </w:rPr>
        <w:t>Приложение 2</w:t>
      </w:r>
    </w:p>
    <w:bookmarkEnd w:id="1167"/>
    <w:p>
      <w:pPr>
        <w:spacing w:after="0"/>
        <w:ind w:left="0"/>
        <w:jc w:val="both"/>
      </w:pPr>
      <w:r>
        <w:rPr>
          <w:rFonts w:ascii="Times New Roman"/>
          <w:b w:val="false"/>
          <w:i w:val="false"/>
          <w:color w:val="000000"/>
          <w:sz w:val="28"/>
        </w:rPr>
        <w:t xml:space="preserve">                                                                    (обязательное)</w:t>
      </w:r>
    </w:p>
    <w:bookmarkStart w:name="z1247" w:id="1168"/>
    <w:p>
      <w:pPr>
        <w:spacing w:after="0"/>
        <w:ind w:left="0"/>
        <w:jc w:val="left"/>
      </w:pPr>
      <w:r>
        <w:rPr>
          <w:rFonts w:ascii="Times New Roman"/>
          <w:b/>
          <w:i w:val="false"/>
          <w:color w:val="000000"/>
        </w:rPr>
        <w:t xml:space="preserve">        Форма Журнала регистрации вводного инструктажа по технике безопасности,</w:t>
      </w:r>
      <w:r>
        <w:br/>
      </w:r>
      <w:r>
        <w:rPr>
          <w:rFonts w:ascii="Times New Roman"/>
          <w:b/>
          <w:i w:val="false"/>
          <w:color w:val="000000"/>
        </w:rPr>
        <w:t>производственной санитарии, пожарной безопасности и оказанию доврачебной помощи</w:t>
      </w:r>
    </w:p>
    <w:bookmarkEnd w:id="1168"/>
    <w:bookmarkStart w:name="z1248" w:id="1169"/>
    <w:p>
      <w:pPr>
        <w:spacing w:after="0"/>
        <w:ind w:left="0"/>
        <w:jc w:val="left"/>
      </w:pPr>
      <w:r>
        <w:rPr>
          <w:rFonts w:ascii="Times New Roman"/>
          <w:b/>
          <w:i w:val="false"/>
          <w:color w:val="000000"/>
        </w:rPr>
        <w:t xml:space="preserve">                     Журнал регистрации вводного инструктажа по технике безопасности,</w:t>
      </w:r>
      <w:r>
        <w:br/>
      </w:r>
      <w:r>
        <w:rPr>
          <w:rFonts w:ascii="Times New Roman"/>
          <w:b/>
          <w:i w:val="false"/>
          <w:color w:val="000000"/>
        </w:rPr>
        <w:t>производственной санитарии, пожарной безопасности и оказанию доврачебной помощи</w:t>
      </w:r>
    </w:p>
    <w:bookmarkEnd w:id="1169"/>
    <w:p>
      <w:pPr>
        <w:spacing w:after="0"/>
        <w:ind w:left="0"/>
        <w:jc w:val="both"/>
      </w:pPr>
      <w:bookmarkStart w:name="z1249" w:id="1170"/>
      <w:r>
        <w:rPr>
          <w:rFonts w:ascii="Times New Roman"/>
          <w:b w:val="false"/>
          <w:i w:val="false"/>
          <w:color w:val="000000"/>
          <w:sz w:val="28"/>
        </w:rPr>
        <w:t>
      ___________________________________________________________________</w:t>
      </w:r>
    </w:p>
    <w:bookmarkEnd w:id="1170"/>
    <w:p>
      <w:pPr>
        <w:spacing w:after="0"/>
        <w:ind w:left="0"/>
        <w:jc w:val="both"/>
      </w:pPr>
      <w:r>
        <w:rPr>
          <w:rFonts w:ascii="Times New Roman"/>
          <w:b w:val="false"/>
          <w:i w:val="false"/>
          <w:color w:val="000000"/>
          <w:sz w:val="28"/>
        </w:rPr>
        <w:t xml:space="preserve">                                               (наименование предприятия/организации)</w:t>
      </w:r>
    </w:p>
    <w:bookmarkStart w:name="z1250" w:id="1171"/>
    <w:p>
      <w:pPr>
        <w:spacing w:after="0"/>
        <w:ind w:left="0"/>
        <w:jc w:val="both"/>
      </w:pPr>
      <w:r>
        <w:rPr>
          <w:rFonts w:ascii="Times New Roman"/>
          <w:b w:val="false"/>
          <w:i w:val="false"/>
          <w:color w:val="000000"/>
          <w:sz w:val="28"/>
        </w:rPr>
        <w:t>
      Начат "___"____________ 20__ г.</w:t>
      </w:r>
    </w:p>
    <w:bookmarkEnd w:id="1171"/>
    <w:bookmarkStart w:name="z1251" w:id="1172"/>
    <w:p>
      <w:pPr>
        <w:spacing w:after="0"/>
        <w:ind w:left="0"/>
        <w:jc w:val="both"/>
      </w:pPr>
      <w:r>
        <w:rPr>
          <w:rFonts w:ascii="Times New Roman"/>
          <w:b w:val="false"/>
          <w:i w:val="false"/>
          <w:color w:val="000000"/>
          <w:sz w:val="28"/>
        </w:rPr>
        <w:t>
      В журнале пронумеровано и прошнуровано _______ страниц</w:t>
      </w:r>
    </w:p>
    <w:bookmarkEnd w:id="1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инструктируемого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работ производственного подразделения, куда направляется инструктируемый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получившего инструктаж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проводившего инструктаж с указанием фамилии и должности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2" w:id="1173"/>
      <w:r>
        <w:rPr>
          <w:rFonts w:ascii="Times New Roman"/>
          <w:b w:val="false"/>
          <w:i w:val="false"/>
          <w:color w:val="000000"/>
          <w:sz w:val="28"/>
        </w:rPr>
        <w:t xml:space="preserve">
      </w:t>
      </w:r>
      <w:r>
        <w:rPr>
          <w:rFonts w:ascii="Times New Roman"/>
          <w:b/>
          <w:i w:val="false"/>
          <w:color w:val="000000"/>
          <w:sz w:val="28"/>
        </w:rPr>
        <w:t>Приложение 3</w:t>
      </w:r>
    </w:p>
    <w:bookmarkEnd w:id="1173"/>
    <w:p>
      <w:pPr>
        <w:spacing w:after="0"/>
        <w:ind w:left="0"/>
        <w:jc w:val="both"/>
      </w:pPr>
      <w:r>
        <w:rPr>
          <w:rFonts w:ascii="Times New Roman"/>
          <w:b w:val="false"/>
          <w:i w:val="false"/>
          <w:color w:val="000000"/>
          <w:sz w:val="28"/>
        </w:rPr>
        <w:t>(рекомендуемое)</w:t>
      </w:r>
    </w:p>
    <w:bookmarkStart w:name="z1253" w:id="1174"/>
    <w:p>
      <w:pPr>
        <w:spacing w:after="0"/>
        <w:ind w:left="0"/>
        <w:jc w:val="left"/>
      </w:pPr>
      <w:r>
        <w:rPr>
          <w:rFonts w:ascii="Times New Roman"/>
          <w:b/>
          <w:i w:val="false"/>
          <w:color w:val="000000"/>
        </w:rPr>
        <w:t xml:space="preserve"> Перечень вопросов, включаемых в программу</w:t>
      </w:r>
      <w:r>
        <w:br/>
      </w:r>
      <w:r>
        <w:rPr>
          <w:rFonts w:ascii="Times New Roman"/>
          <w:b/>
          <w:i w:val="false"/>
          <w:color w:val="000000"/>
        </w:rPr>
        <w:t>первичного инструктажа на рабочем месте</w:t>
      </w:r>
    </w:p>
    <w:bookmarkEnd w:id="1174"/>
    <w:bookmarkStart w:name="z1254" w:id="1175"/>
    <w:p>
      <w:pPr>
        <w:spacing w:after="0"/>
        <w:ind w:left="0"/>
        <w:jc w:val="both"/>
      </w:pPr>
      <w:r>
        <w:rPr>
          <w:rFonts w:ascii="Times New Roman"/>
          <w:b w:val="false"/>
          <w:i w:val="false"/>
          <w:color w:val="000000"/>
          <w:sz w:val="28"/>
        </w:rPr>
        <w:t>
      П3.1 Сведения о технологических процессах, производственном оборудовании и выпускаемой продукции в структурном подразделении предприятия.</w:t>
      </w:r>
    </w:p>
    <w:bookmarkEnd w:id="1175"/>
    <w:bookmarkStart w:name="z1255" w:id="1176"/>
    <w:p>
      <w:pPr>
        <w:spacing w:after="0"/>
        <w:ind w:left="0"/>
        <w:jc w:val="both"/>
      </w:pPr>
      <w:r>
        <w:rPr>
          <w:rFonts w:ascii="Times New Roman"/>
          <w:b w:val="false"/>
          <w:i w:val="false"/>
          <w:color w:val="000000"/>
          <w:sz w:val="28"/>
        </w:rPr>
        <w:t>
      П3.2 Опасные и вредные производственные факторы, имеющие место в структурном подразделении.</w:t>
      </w:r>
    </w:p>
    <w:bookmarkEnd w:id="1176"/>
    <w:bookmarkStart w:name="z1256" w:id="1177"/>
    <w:p>
      <w:pPr>
        <w:spacing w:after="0"/>
        <w:ind w:left="0"/>
        <w:jc w:val="both"/>
      </w:pPr>
      <w:r>
        <w:rPr>
          <w:rFonts w:ascii="Times New Roman"/>
          <w:b w:val="false"/>
          <w:i w:val="false"/>
          <w:color w:val="000000"/>
          <w:sz w:val="28"/>
        </w:rPr>
        <w:t>
      П3.3 Требования безопасности к организации и содержанию рабочего места. Опасные зоны. Требования безопасности при эксплуатации производственного оборудования.</w:t>
      </w:r>
    </w:p>
    <w:bookmarkEnd w:id="1177"/>
    <w:bookmarkStart w:name="z1257" w:id="1178"/>
    <w:p>
      <w:pPr>
        <w:spacing w:after="0"/>
        <w:ind w:left="0"/>
        <w:jc w:val="both"/>
      </w:pPr>
      <w:r>
        <w:rPr>
          <w:rFonts w:ascii="Times New Roman"/>
          <w:b w:val="false"/>
          <w:i w:val="false"/>
          <w:color w:val="000000"/>
          <w:sz w:val="28"/>
        </w:rPr>
        <w:t>
      П3.4 Требования безопасности при пользовании инструментом, который должен быть на рабочем месте.</w:t>
      </w:r>
    </w:p>
    <w:bookmarkEnd w:id="1178"/>
    <w:bookmarkStart w:name="z1258" w:id="1179"/>
    <w:p>
      <w:pPr>
        <w:spacing w:after="0"/>
        <w:ind w:left="0"/>
        <w:jc w:val="both"/>
      </w:pPr>
      <w:r>
        <w:rPr>
          <w:rFonts w:ascii="Times New Roman"/>
          <w:b w:val="false"/>
          <w:i w:val="false"/>
          <w:color w:val="000000"/>
          <w:sz w:val="28"/>
        </w:rPr>
        <w:t>
      П3.5 Требования безопасности к приспособлениям по обеспечению безопасного производства работ.</w:t>
      </w:r>
    </w:p>
    <w:bookmarkEnd w:id="1179"/>
    <w:bookmarkStart w:name="z1259" w:id="1180"/>
    <w:p>
      <w:pPr>
        <w:spacing w:after="0"/>
        <w:ind w:left="0"/>
        <w:jc w:val="both"/>
      </w:pPr>
      <w:r>
        <w:rPr>
          <w:rFonts w:ascii="Times New Roman"/>
          <w:b w:val="false"/>
          <w:i w:val="false"/>
          <w:color w:val="000000"/>
          <w:sz w:val="28"/>
        </w:rPr>
        <w:t>
      П3.6 Требования безопасности при монтажных и ремонтных работах.</w:t>
      </w:r>
    </w:p>
    <w:bookmarkEnd w:id="1180"/>
    <w:bookmarkStart w:name="z1260" w:id="1181"/>
    <w:p>
      <w:pPr>
        <w:spacing w:after="0"/>
        <w:ind w:left="0"/>
        <w:jc w:val="both"/>
      </w:pPr>
      <w:r>
        <w:rPr>
          <w:rFonts w:ascii="Times New Roman"/>
          <w:b w:val="false"/>
          <w:i w:val="false"/>
          <w:color w:val="000000"/>
          <w:sz w:val="28"/>
        </w:rPr>
        <w:t>
      П3.7 Требования безопасности при погрузочно-разгрузочных работах.</w:t>
      </w:r>
    </w:p>
    <w:bookmarkEnd w:id="1181"/>
    <w:bookmarkStart w:name="z1261" w:id="1182"/>
    <w:p>
      <w:pPr>
        <w:spacing w:after="0"/>
        <w:ind w:left="0"/>
        <w:jc w:val="both"/>
      </w:pPr>
      <w:r>
        <w:rPr>
          <w:rFonts w:ascii="Times New Roman"/>
          <w:b w:val="false"/>
          <w:i w:val="false"/>
          <w:color w:val="000000"/>
          <w:sz w:val="28"/>
        </w:rPr>
        <w:t>
      П3.8 Внутрицеховые транспортные средства. Схемы движения транспорта и пешеходных маршрутов.</w:t>
      </w:r>
    </w:p>
    <w:bookmarkEnd w:id="1182"/>
    <w:bookmarkStart w:name="z1262" w:id="1183"/>
    <w:p>
      <w:pPr>
        <w:spacing w:after="0"/>
        <w:ind w:left="0"/>
        <w:jc w:val="both"/>
      </w:pPr>
      <w:r>
        <w:rPr>
          <w:rFonts w:ascii="Times New Roman"/>
          <w:b w:val="false"/>
          <w:i w:val="false"/>
          <w:color w:val="000000"/>
          <w:sz w:val="28"/>
        </w:rPr>
        <w:t>
      П3.9 Назначение имеющихся в структурных подразделениях и на рабочих местах средств коллективной защиты. Средства индивидуальной защиты.</w:t>
      </w:r>
    </w:p>
    <w:bookmarkEnd w:id="1183"/>
    <w:bookmarkStart w:name="z1263" w:id="1184"/>
    <w:p>
      <w:pPr>
        <w:spacing w:after="0"/>
        <w:ind w:left="0"/>
        <w:jc w:val="both"/>
      </w:pPr>
      <w:r>
        <w:rPr>
          <w:rFonts w:ascii="Times New Roman"/>
          <w:b w:val="false"/>
          <w:i w:val="false"/>
          <w:color w:val="000000"/>
          <w:sz w:val="28"/>
        </w:rPr>
        <w:t>
      П3.10 Требования безопасности к хранению сырья, полуфабрикатов и готовой продукции.</w:t>
      </w:r>
    </w:p>
    <w:bookmarkEnd w:id="1184"/>
    <w:bookmarkStart w:name="z1264" w:id="1185"/>
    <w:p>
      <w:pPr>
        <w:spacing w:after="0"/>
        <w:ind w:left="0"/>
        <w:jc w:val="both"/>
      </w:pPr>
      <w:r>
        <w:rPr>
          <w:rFonts w:ascii="Times New Roman"/>
          <w:b w:val="false"/>
          <w:i w:val="false"/>
          <w:color w:val="000000"/>
          <w:sz w:val="28"/>
        </w:rPr>
        <w:t>
      П3.11 Средства сигнализации и аварийное освещение. Их назначение и правила пользования.</w:t>
      </w:r>
    </w:p>
    <w:bookmarkEnd w:id="1185"/>
    <w:bookmarkStart w:name="z1265" w:id="1186"/>
    <w:p>
      <w:pPr>
        <w:spacing w:after="0"/>
        <w:ind w:left="0"/>
        <w:jc w:val="both"/>
      </w:pPr>
      <w:r>
        <w:rPr>
          <w:rFonts w:ascii="Times New Roman"/>
          <w:b w:val="false"/>
          <w:i w:val="false"/>
          <w:color w:val="000000"/>
          <w:sz w:val="28"/>
        </w:rPr>
        <w:t>
      П3.12 Обязанности рабочих и служащих перед началом работы и после окончания работы.</w:t>
      </w:r>
    </w:p>
    <w:bookmarkEnd w:id="1186"/>
    <w:bookmarkStart w:name="z1266" w:id="1187"/>
    <w:p>
      <w:pPr>
        <w:spacing w:after="0"/>
        <w:ind w:left="0"/>
        <w:jc w:val="both"/>
      </w:pPr>
      <w:r>
        <w:rPr>
          <w:rFonts w:ascii="Times New Roman"/>
          <w:b w:val="false"/>
          <w:i w:val="false"/>
          <w:color w:val="000000"/>
          <w:sz w:val="28"/>
        </w:rPr>
        <w:t xml:space="preserve">
      П3.13 Расположение санитарно-бытовых устройств и помещений в структурном подразделении. </w:t>
      </w:r>
    </w:p>
    <w:bookmarkEnd w:id="1187"/>
    <w:bookmarkStart w:name="z1267" w:id="1188"/>
    <w:p>
      <w:pPr>
        <w:spacing w:after="0"/>
        <w:ind w:left="0"/>
        <w:jc w:val="both"/>
      </w:pPr>
      <w:r>
        <w:rPr>
          <w:rFonts w:ascii="Times New Roman"/>
          <w:b w:val="false"/>
          <w:i w:val="false"/>
          <w:color w:val="000000"/>
          <w:sz w:val="28"/>
        </w:rPr>
        <w:t xml:space="preserve">
      П3.14 Расположение средств пожаротушения. Обязанности рабочих и служащих при возникновении пожаров. </w:t>
      </w:r>
    </w:p>
    <w:bookmarkEnd w:id="1188"/>
    <w:bookmarkStart w:name="z1268" w:id="1189"/>
    <w:p>
      <w:pPr>
        <w:spacing w:after="0"/>
        <w:ind w:left="0"/>
        <w:jc w:val="both"/>
      </w:pPr>
      <w:r>
        <w:rPr>
          <w:rFonts w:ascii="Times New Roman"/>
          <w:b w:val="false"/>
          <w:i w:val="false"/>
          <w:color w:val="000000"/>
          <w:sz w:val="28"/>
        </w:rPr>
        <w:t>
      П3.15 Действия рабочих и служащих при возникновении опасных ситуаций.</w:t>
      </w:r>
    </w:p>
    <w:bookmarkEnd w:id="1189"/>
    <w:bookmarkStart w:name="z1269" w:id="1190"/>
    <w:p>
      <w:pPr>
        <w:spacing w:after="0"/>
        <w:ind w:left="0"/>
        <w:jc w:val="both"/>
      </w:pPr>
      <w:r>
        <w:rPr>
          <w:rFonts w:ascii="Times New Roman"/>
          <w:b w:val="false"/>
          <w:i w:val="false"/>
          <w:color w:val="000000"/>
          <w:sz w:val="28"/>
        </w:rPr>
        <w:t>
      П3.16 Опыт работы передовых бригад, работающих без аварий и несчастных случаев.</w:t>
      </w:r>
    </w:p>
    <w:bookmarkEnd w:id="1190"/>
    <w:p>
      <w:pPr>
        <w:spacing w:after="0"/>
        <w:ind w:left="0"/>
        <w:jc w:val="both"/>
      </w:pPr>
      <w:bookmarkStart w:name="z1270" w:id="1191"/>
      <w:r>
        <w:rPr>
          <w:rFonts w:ascii="Times New Roman"/>
          <w:b w:val="false"/>
          <w:i w:val="false"/>
          <w:color w:val="000000"/>
          <w:sz w:val="28"/>
        </w:rPr>
        <w:t xml:space="preserve">
      </w:t>
      </w:r>
      <w:r>
        <w:rPr>
          <w:rFonts w:ascii="Times New Roman"/>
          <w:b/>
          <w:i w:val="false"/>
          <w:color w:val="000000"/>
          <w:sz w:val="28"/>
        </w:rPr>
        <w:t>Приложение 4</w:t>
      </w:r>
    </w:p>
    <w:bookmarkEnd w:id="1191"/>
    <w:p>
      <w:pPr>
        <w:spacing w:after="0"/>
        <w:ind w:left="0"/>
        <w:jc w:val="both"/>
      </w:pPr>
      <w:r>
        <w:rPr>
          <w:rFonts w:ascii="Times New Roman"/>
          <w:b/>
          <w:i w:val="false"/>
          <w:color w:val="000000"/>
          <w:sz w:val="28"/>
        </w:rPr>
        <w:t>(обязательное)</w:t>
      </w:r>
    </w:p>
    <w:bookmarkStart w:name="z1271" w:id="1192"/>
    <w:p>
      <w:pPr>
        <w:spacing w:after="0"/>
        <w:ind w:left="0"/>
        <w:jc w:val="left"/>
      </w:pPr>
      <w:r>
        <w:rPr>
          <w:rFonts w:ascii="Times New Roman"/>
          <w:b/>
          <w:i w:val="false"/>
          <w:color w:val="000000"/>
        </w:rPr>
        <w:t xml:space="preserve">                       Форма Журнала регистрации первичного, повторного и внепланового</w:t>
      </w:r>
      <w:r>
        <w:br/>
      </w:r>
      <w:r>
        <w:rPr>
          <w:rFonts w:ascii="Times New Roman"/>
          <w:b/>
          <w:i w:val="false"/>
          <w:color w:val="000000"/>
        </w:rPr>
        <w:t xml:space="preserve">                         инструктажей по технике безопасности и пожарной безопасности</w:t>
      </w:r>
    </w:p>
    <w:bookmarkEnd w:id="1192"/>
    <w:bookmarkStart w:name="z1272" w:id="1193"/>
    <w:p>
      <w:pPr>
        <w:spacing w:after="0"/>
        <w:ind w:left="0"/>
        <w:jc w:val="left"/>
      </w:pPr>
      <w:r>
        <w:rPr>
          <w:rFonts w:ascii="Times New Roman"/>
          <w:b/>
          <w:i w:val="false"/>
          <w:color w:val="000000"/>
        </w:rPr>
        <w:t xml:space="preserve">                               Журнал регистрации первичного, повторного и внепланового</w:t>
      </w:r>
      <w:r>
        <w:br/>
      </w:r>
      <w:r>
        <w:rPr>
          <w:rFonts w:ascii="Times New Roman"/>
          <w:b/>
          <w:i w:val="false"/>
          <w:color w:val="000000"/>
        </w:rPr>
        <w:t xml:space="preserve">                          инструктажей по технике безопасности и пожарной безопасности</w:t>
      </w:r>
    </w:p>
    <w:bookmarkEnd w:id="1193"/>
    <w:p>
      <w:pPr>
        <w:spacing w:after="0"/>
        <w:ind w:left="0"/>
        <w:jc w:val="both"/>
      </w:pPr>
      <w:bookmarkStart w:name="z1273" w:id="1194"/>
      <w:r>
        <w:rPr>
          <w:rFonts w:ascii="Times New Roman"/>
          <w:b w:val="false"/>
          <w:i w:val="false"/>
          <w:color w:val="000000"/>
          <w:sz w:val="28"/>
        </w:rPr>
        <w:t>
           ___________________________________________________________________</w:t>
      </w:r>
    </w:p>
    <w:bookmarkEnd w:id="1194"/>
    <w:p>
      <w:pPr>
        <w:spacing w:after="0"/>
        <w:ind w:left="0"/>
        <w:jc w:val="both"/>
      </w:pPr>
      <w:r>
        <w:rPr>
          <w:rFonts w:ascii="Times New Roman"/>
          <w:b w:val="false"/>
          <w:i w:val="false"/>
          <w:color w:val="000000"/>
          <w:sz w:val="28"/>
        </w:rPr>
        <w:t xml:space="preserve">                                                   (наименование предприятия/организации)</w:t>
      </w:r>
    </w:p>
    <w:bookmarkStart w:name="z1274" w:id="1195"/>
    <w:p>
      <w:pPr>
        <w:spacing w:after="0"/>
        <w:ind w:left="0"/>
        <w:jc w:val="both"/>
      </w:pPr>
      <w:r>
        <w:rPr>
          <w:rFonts w:ascii="Times New Roman"/>
          <w:b w:val="false"/>
          <w:i w:val="false"/>
          <w:color w:val="000000"/>
          <w:sz w:val="28"/>
        </w:rPr>
        <w:t>
      Начат "___"____________ 20__ г.</w:t>
      </w:r>
    </w:p>
    <w:bookmarkEnd w:id="1195"/>
    <w:bookmarkStart w:name="z1275" w:id="1196"/>
    <w:p>
      <w:pPr>
        <w:spacing w:after="0"/>
        <w:ind w:left="0"/>
        <w:jc w:val="both"/>
      </w:pPr>
      <w:r>
        <w:rPr>
          <w:rFonts w:ascii="Times New Roman"/>
          <w:b w:val="false"/>
          <w:i w:val="false"/>
          <w:color w:val="000000"/>
          <w:sz w:val="28"/>
        </w:rPr>
        <w:t>
      В журнале пронумеровано и прошнуровано _______ страниц</w:t>
      </w:r>
    </w:p>
    <w:bookmarkEnd w:id="1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имя, отчество инструктируемого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инструктажа и наименование инструкции, по которой проводится инструктаж</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инструктажа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получившего инструктаж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проводившего инструктаж с указанием фамилии и должности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6" w:id="1197"/>
      <w:r>
        <w:rPr>
          <w:rFonts w:ascii="Times New Roman"/>
          <w:b w:val="false"/>
          <w:i w:val="false"/>
          <w:color w:val="000000"/>
          <w:sz w:val="28"/>
        </w:rPr>
        <w:t xml:space="preserve">
      </w:t>
      </w:r>
      <w:r>
        <w:rPr>
          <w:rFonts w:ascii="Times New Roman"/>
          <w:b/>
          <w:i w:val="false"/>
          <w:color w:val="000000"/>
          <w:sz w:val="28"/>
        </w:rPr>
        <w:t>Приложение 5</w:t>
      </w:r>
    </w:p>
    <w:bookmarkEnd w:id="1197"/>
    <w:p>
      <w:pPr>
        <w:spacing w:after="0"/>
        <w:ind w:left="0"/>
        <w:jc w:val="both"/>
      </w:pPr>
      <w:r>
        <w:rPr>
          <w:rFonts w:ascii="Times New Roman"/>
          <w:b w:val="false"/>
          <w:i w:val="false"/>
          <w:color w:val="000000"/>
          <w:sz w:val="28"/>
        </w:rPr>
        <w:t>(обязательное)</w:t>
      </w:r>
    </w:p>
    <w:bookmarkStart w:name="z1277" w:id="1198"/>
    <w:p>
      <w:pPr>
        <w:spacing w:after="0"/>
        <w:ind w:left="0"/>
        <w:jc w:val="left"/>
      </w:pPr>
      <w:r>
        <w:rPr>
          <w:rFonts w:ascii="Times New Roman"/>
          <w:b/>
          <w:i w:val="false"/>
          <w:color w:val="000000"/>
        </w:rPr>
        <w:t xml:space="preserve"> Перечень работ и профессий, к которым предъявляются повышенные требования по</w:t>
      </w:r>
      <w:r>
        <w:br/>
      </w:r>
      <w:r>
        <w:rPr>
          <w:rFonts w:ascii="Times New Roman"/>
          <w:b/>
          <w:i w:val="false"/>
          <w:color w:val="000000"/>
        </w:rPr>
        <w:t>безопасности труда на предприятиях промышленности строительных материалов</w:t>
      </w:r>
    </w:p>
    <w:bookmarkEnd w:id="1198"/>
    <w:bookmarkStart w:name="z1278" w:id="1199"/>
    <w:p>
      <w:pPr>
        <w:spacing w:after="0"/>
        <w:ind w:left="0"/>
        <w:jc w:val="both"/>
      </w:pPr>
      <w:r>
        <w:rPr>
          <w:rFonts w:ascii="Times New Roman"/>
          <w:b w:val="false"/>
          <w:i w:val="false"/>
          <w:color w:val="000000"/>
          <w:sz w:val="28"/>
        </w:rPr>
        <w:t>
      П5.1 Подготовительные, очистные, футеровочные и ремонтные работы, связанные с пребыванием работающих в бункерах, барабанах сушильных, газоходах, колодцах, мельницах, мешалках, пыльных камерах, печах, смесителях, силосах, фильтрах, холодильниках, шахтах аспирационных, шламбассейнах, резервуарах для хранения мазута и других закрытых емкостей.</w:t>
      </w:r>
    </w:p>
    <w:bookmarkEnd w:id="1199"/>
    <w:bookmarkStart w:name="z1279" w:id="1200"/>
    <w:p>
      <w:pPr>
        <w:spacing w:after="0"/>
        <w:ind w:left="0"/>
        <w:jc w:val="both"/>
      </w:pPr>
      <w:r>
        <w:rPr>
          <w:rFonts w:ascii="Times New Roman"/>
          <w:b w:val="false"/>
          <w:i w:val="false"/>
          <w:color w:val="000000"/>
          <w:sz w:val="28"/>
        </w:rPr>
        <w:t>
      П5.2 Работы, связанные с монтажом, демонтажом, средним и капитальным ремонтном производственного оборудования.</w:t>
      </w:r>
    </w:p>
    <w:bookmarkEnd w:id="1200"/>
    <w:bookmarkStart w:name="z1280" w:id="1201"/>
    <w:p>
      <w:pPr>
        <w:spacing w:after="0"/>
        <w:ind w:left="0"/>
        <w:jc w:val="both"/>
      </w:pPr>
      <w:r>
        <w:rPr>
          <w:rFonts w:ascii="Times New Roman"/>
          <w:b w:val="false"/>
          <w:i w:val="false"/>
          <w:color w:val="000000"/>
          <w:sz w:val="28"/>
        </w:rPr>
        <w:t>
      П5.3 Работы, выполняемые на высоте с временных лесов и подмостей, с элементов конструкций зданий, сооружений и производственного оборудования.</w:t>
      </w:r>
    </w:p>
    <w:bookmarkEnd w:id="1201"/>
    <w:bookmarkStart w:name="z1281" w:id="1202"/>
    <w:p>
      <w:pPr>
        <w:spacing w:after="0"/>
        <w:ind w:left="0"/>
        <w:jc w:val="both"/>
      </w:pPr>
      <w:r>
        <w:rPr>
          <w:rFonts w:ascii="Times New Roman"/>
          <w:b w:val="false"/>
          <w:i w:val="false"/>
          <w:color w:val="000000"/>
          <w:sz w:val="28"/>
        </w:rPr>
        <w:t>
      П5.4 Автоклавщик.</w:t>
      </w:r>
    </w:p>
    <w:bookmarkEnd w:id="1202"/>
    <w:bookmarkStart w:name="z1282" w:id="1203"/>
    <w:p>
      <w:pPr>
        <w:spacing w:after="0"/>
        <w:ind w:left="0"/>
        <w:jc w:val="both"/>
      </w:pPr>
      <w:r>
        <w:rPr>
          <w:rFonts w:ascii="Times New Roman"/>
          <w:b w:val="false"/>
          <w:i w:val="false"/>
          <w:color w:val="000000"/>
          <w:sz w:val="28"/>
        </w:rPr>
        <w:t>
      П5.5 Аспираторщик.</w:t>
      </w:r>
    </w:p>
    <w:bookmarkEnd w:id="1203"/>
    <w:bookmarkStart w:name="z1283" w:id="1204"/>
    <w:p>
      <w:pPr>
        <w:spacing w:after="0"/>
        <w:ind w:left="0"/>
        <w:jc w:val="both"/>
      </w:pPr>
      <w:r>
        <w:rPr>
          <w:rFonts w:ascii="Times New Roman"/>
          <w:b w:val="false"/>
          <w:i w:val="false"/>
          <w:color w:val="000000"/>
          <w:sz w:val="28"/>
        </w:rPr>
        <w:t>
      П5.6 Бункеровщик.</w:t>
      </w:r>
    </w:p>
    <w:bookmarkEnd w:id="1204"/>
    <w:bookmarkStart w:name="z1284" w:id="1205"/>
    <w:p>
      <w:pPr>
        <w:spacing w:after="0"/>
        <w:ind w:left="0"/>
        <w:jc w:val="both"/>
      </w:pPr>
      <w:r>
        <w:rPr>
          <w:rFonts w:ascii="Times New Roman"/>
          <w:b w:val="false"/>
          <w:i w:val="false"/>
          <w:color w:val="000000"/>
          <w:sz w:val="28"/>
        </w:rPr>
        <w:t>
      П5.7 Бегунщик.</w:t>
      </w:r>
    </w:p>
    <w:bookmarkEnd w:id="1205"/>
    <w:bookmarkStart w:name="z1285" w:id="1206"/>
    <w:p>
      <w:pPr>
        <w:spacing w:after="0"/>
        <w:ind w:left="0"/>
        <w:jc w:val="both"/>
      </w:pPr>
      <w:r>
        <w:rPr>
          <w:rFonts w:ascii="Times New Roman"/>
          <w:b w:val="false"/>
          <w:i w:val="false"/>
          <w:color w:val="000000"/>
          <w:sz w:val="28"/>
        </w:rPr>
        <w:t>
      П5.8 Выгрузчик сырья, топлива и добавок.</w:t>
      </w:r>
    </w:p>
    <w:bookmarkEnd w:id="1206"/>
    <w:bookmarkStart w:name="z1286" w:id="1207"/>
    <w:p>
      <w:pPr>
        <w:spacing w:after="0"/>
        <w:ind w:left="0"/>
        <w:jc w:val="both"/>
      </w:pPr>
      <w:r>
        <w:rPr>
          <w:rFonts w:ascii="Times New Roman"/>
          <w:b w:val="false"/>
          <w:i w:val="false"/>
          <w:color w:val="000000"/>
          <w:sz w:val="28"/>
        </w:rPr>
        <w:t>
      П5.9 Вальцовщик асбестоцементных труб.</w:t>
      </w:r>
    </w:p>
    <w:bookmarkEnd w:id="1207"/>
    <w:bookmarkStart w:name="z1287" w:id="1208"/>
    <w:p>
      <w:pPr>
        <w:spacing w:after="0"/>
        <w:ind w:left="0"/>
        <w:jc w:val="both"/>
      </w:pPr>
      <w:r>
        <w:rPr>
          <w:rFonts w:ascii="Times New Roman"/>
          <w:b w:val="false"/>
          <w:i w:val="false"/>
          <w:color w:val="000000"/>
          <w:sz w:val="28"/>
        </w:rPr>
        <w:t>
      П5.10 Водитель погрузчика.</w:t>
      </w:r>
    </w:p>
    <w:bookmarkEnd w:id="1208"/>
    <w:bookmarkStart w:name="z1288" w:id="1209"/>
    <w:p>
      <w:pPr>
        <w:spacing w:after="0"/>
        <w:ind w:left="0"/>
        <w:jc w:val="both"/>
      </w:pPr>
      <w:r>
        <w:rPr>
          <w:rFonts w:ascii="Times New Roman"/>
          <w:b w:val="false"/>
          <w:i w:val="false"/>
          <w:color w:val="000000"/>
          <w:sz w:val="28"/>
        </w:rPr>
        <w:t>
      П5.11 Выгрузчик шахтных печей.</w:t>
      </w:r>
    </w:p>
    <w:bookmarkEnd w:id="1209"/>
    <w:bookmarkStart w:name="z1289" w:id="1210"/>
    <w:p>
      <w:pPr>
        <w:spacing w:after="0"/>
        <w:ind w:left="0"/>
        <w:jc w:val="both"/>
      </w:pPr>
      <w:r>
        <w:rPr>
          <w:rFonts w:ascii="Times New Roman"/>
          <w:b w:val="false"/>
          <w:i w:val="false"/>
          <w:color w:val="000000"/>
          <w:sz w:val="28"/>
        </w:rPr>
        <w:t>
      П5.12 Вагонетчик воздушно-канатных дорог.</w:t>
      </w:r>
    </w:p>
    <w:bookmarkEnd w:id="1210"/>
    <w:bookmarkStart w:name="z1290" w:id="1211"/>
    <w:p>
      <w:pPr>
        <w:spacing w:after="0"/>
        <w:ind w:left="0"/>
        <w:jc w:val="both"/>
      </w:pPr>
      <w:r>
        <w:rPr>
          <w:rFonts w:ascii="Times New Roman"/>
          <w:b w:val="false"/>
          <w:i w:val="false"/>
          <w:color w:val="000000"/>
          <w:sz w:val="28"/>
        </w:rPr>
        <w:t>
      П5.13 Глазуровщик изделий строительной керамики.</w:t>
      </w:r>
    </w:p>
    <w:bookmarkEnd w:id="1211"/>
    <w:bookmarkStart w:name="z1291" w:id="1212"/>
    <w:p>
      <w:pPr>
        <w:spacing w:after="0"/>
        <w:ind w:left="0"/>
        <w:jc w:val="both"/>
      </w:pPr>
      <w:r>
        <w:rPr>
          <w:rFonts w:ascii="Times New Roman"/>
          <w:b w:val="false"/>
          <w:i w:val="false"/>
          <w:color w:val="000000"/>
          <w:sz w:val="28"/>
        </w:rPr>
        <w:t>
      П5.14 Грохотовщик.</w:t>
      </w:r>
    </w:p>
    <w:bookmarkEnd w:id="1212"/>
    <w:bookmarkStart w:name="z1292" w:id="1213"/>
    <w:p>
      <w:pPr>
        <w:spacing w:after="0"/>
        <w:ind w:left="0"/>
        <w:jc w:val="both"/>
      </w:pPr>
      <w:r>
        <w:rPr>
          <w:rFonts w:ascii="Times New Roman"/>
          <w:b w:val="false"/>
          <w:i w:val="false"/>
          <w:color w:val="000000"/>
          <w:sz w:val="28"/>
        </w:rPr>
        <w:t>
      П5.15 Газосварщик.</w:t>
      </w:r>
    </w:p>
    <w:bookmarkEnd w:id="1213"/>
    <w:bookmarkStart w:name="z1293" w:id="1214"/>
    <w:p>
      <w:pPr>
        <w:spacing w:after="0"/>
        <w:ind w:left="0"/>
        <w:jc w:val="both"/>
      </w:pPr>
      <w:r>
        <w:rPr>
          <w:rFonts w:ascii="Times New Roman"/>
          <w:b w:val="false"/>
          <w:i w:val="false"/>
          <w:color w:val="000000"/>
          <w:sz w:val="28"/>
        </w:rPr>
        <w:t>
      П5.16 Дробильщик.</w:t>
      </w:r>
    </w:p>
    <w:bookmarkEnd w:id="1214"/>
    <w:bookmarkStart w:name="z1294" w:id="1215"/>
    <w:p>
      <w:pPr>
        <w:spacing w:after="0"/>
        <w:ind w:left="0"/>
        <w:jc w:val="both"/>
      </w:pPr>
      <w:r>
        <w:rPr>
          <w:rFonts w:ascii="Times New Roman"/>
          <w:b w:val="false"/>
          <w:i w:val="false"/>
          <w:color w:val="000000"/>
          <w:sz w:val="28"/>
        </w:rPr>
        <w:t>
      П5.17 Дозировщик асбеста.</w:t>
      </w:r>
    </w:p>
    <w:bookmarkEnd w:id="1215"/>
    <w:bookmarkStart w:name="z1295" w:id="1216"/>
    <w:p>
      <w:pPr>
        <w:spacing w:after="0"/>
        <w:ind w:left="0"/>
        <w:jc w:val="both"/>
      </w:pPr>
      <w:r>
        <w:rPr>
          <w:rFonts w:ascii="Times New Roman"/>
          <w:b w:val="false"/>
          <w:i w:val="false"/>
          <w:color w:val="000000"/>
          <w:sz w:val="28"/>
        </w:rPr>
        <w:t>
      П5.18 Загрузчик-выгрузчик автоклавов и камер.</w:t>
      </w:r>
    </w:p>
    <w:bookmarkEnd w:id="1216"/>
    <w:bookmarkStart w:name="z1296" w:id="1217"/>
    <w:p>
      <w:pPr>
        <w:spacing w:after="0"/>
        <w:ind w:left="0"/>
        <w:jc w:val="both"/>
      </w:pPr>
      <w:r>
        <w:rPr>
          <w:rFonts w:ascii="Times New Roman"/>
          <w:b w:val="false"/>
          <w:i w:val="false"/>
          <w:color w:val="000000"/>
          <w:sz w:val="28"/>
        </w:rPr>
        <w:t>
      П5.19 Загрузчик мелющих тел.</w:t>
      </w:r>
    </w:p>
    <w:bookmarkEnd w:id="1217"/>
    <w:bookmarkStart w:name="z1297" w:id="1218"/>
    <w:p>
      <w:pPr>
        <w:spacing w:after="0"/>
        <w:ind w:left="0"/>
        <w:jc w:val="both"/>
      </w:pPr>
      <w:r>
        <w:rPr>
          <w:rFonts w:ascii="Times New Roman"/>
          <w:b w:val="false"/>
          <w:i w:val="false"/>
          <w:color w:val="000000"/>
          <w:sz w:val="28"/>
        </w:rPr>
        <w:t>
      П5.20 Загрузчик-выгрузчик обжигательных печей.</w:t>
      </w:r>
    </w:p>
    <w:bookmarkEnd w:id="1218"/>
    <w:bookmarkStart w:name="z1298" w:id="1219"/>
    <w:p>
      <w:pPr>
        <w:spacing w:after="0"/>
        <w:ind w:left="0"/>
        <w:jc w:val="both"/>
      </w:pPr>
      <w:r>
        <w:rPr>
          <w:rFonts w:ascii="Times New Roman"/>
          <w:b w:val="false"/>
          <w:i w:val="false"/>
          <w:color w:val="000000"/>
          <w:sz w:val="28"/>
        </w:rPr>
        <w:t>
      П5.21 Загрузчик-выгрузчик сушил.</w:t>
      </w:r>
    </w:p>
    <w:bookmarkEnd w:id="1219"/>
    <w:bookmarkStart w:name="z1299" w:id="1220"/>
    <w:p>
      <w:pPr>
        <w:spacing w:after="0"/>
        <w:ind w:left="0"/>
        <w:jc w:val="both"/>
      </w:pPr>
      <w:r>
        <w:rPr>
          <w:rFonts w:ascii="Times New Roman"/>
          <w:b w:val="false"/>
          <w:i w:val="false"/>
          <w:color w:val="000000"/>
          <w:sz w:val="28"/>
        </w:rPr>
        <w:t>
      П5.22 Классификаторщик.</w:t>
      </w:r>
    </w:p>
    <w:bookmarkEnd w:id="1220"/>
    <w:bookmarkStart w:name="z1300" w:id="1221"/>
    <w:p>
      <w:pPr>
        <w:spacing w:after="0"/>
        <w:ind w:left="0"/>
        <w:jc w:val="both"/>
      </w:pPr>
      <w:r>
        <w:rPr>
          <w:rFonts w:ascii="Times New Roman"/>
          <w:b w:val="false"/>
          <w:i w:val="false"/>
          <w:color w:val="000000"/>
          <w:sz w:val="28"/>
        </w:rPr>
        <w:t>
      П5.23 Кочегар технологических печей.</w:t>
      </w:r>
    </w:p>
    <w:bookmarkEnd w:id="1221"/>
    <w:bookmarkStart w:name="z1301" w:id="1222"/>
    <w:p>
      <w:pPr>
        <w:spacing w:after="0"/>
        <w:ind w:left="0"/>
        <w:jc w:val="both"/>
      </w:pPr>
      <w:r>
        <w:rPr>
          <w:rFonts w:ascii="Times New Roman"/>
          <w:b w:val="false"/>
          <w:i w:val="false"/>
          <w:color w:val="000000"/>
          <w:sz w:val="28"/>
        </w:rPr>
        <w:t>
      П5.24 Кочегар сушильных барабанов.</w:t>
      </w:r>
    </w:p>
    <w:bookmarkEnd w:id="1222"/>
    <w:bookmarkStart w:name="z1302" w:id="1223"/>
    <w:p>
      <w:pPr>
        <w:spacing w:after="0"/>
        <w:ind w:left="0"/>
        <w:jc w:val="both"/>
      </w:pPr>
      <w:r>
        <w:rPr>
          <w:rFonts w:ascii="Times New Roman"/>
          <w:b w:val="false"/>
          <w:i w:val="false"/>
          <w:color w:val="000000"/>
          <w:sz w:val="28"/>
        </w:rPr>
        <w:t>
      П5.25 Конвейерщик.</w:t>
      </w:r>
    </w:p>
    <w:bookmarkEnd w:id="1223"/>
    <w:bookmarkStart w:name="z1303" w:id="1224"/>
    <w:p>
      <w:pPr>
        <w:spacing w:after="0"/>
        <w:ind w:left="0"/>
        <w:jc w:val="both"/>
      </w:pPr>
      <w:r>
        <w:rPr>
          <w:rFonts w:ascii="Times New Roman"/>
          <w:b w:val="false"/>
          <w:i w:val="false"/>
          <w:color w:val="000000"/>
          <w:sz w:val="28"/>
        </w:rPr>
        <w:t>
      П5.26 Машинист сырьевых мельниц (мокрого или сухого помола).</w:t>
      </w:r>
    </w:p>
    <w:bookmarkEnd w:id="1224"/>
    <w:bookmarkStart w:name="z1304" w:id="1225"/>
    <w:p>
      <w:pPr>
        <w:spacing w:after="0"/>
        <w:ind w:left="0"/>
        <w:jc w:val="both"/>
      </w:pPr>
      <w:r>
        <w:rPr>
          <w:rFonts w:ascii="Times New Roman"/>
          <w:b w:val="false"/>
          <w:i w:val="false"/>
          <w:color w:val="000000"/>
          <w:sz w:val="28"/>
        </w:rPr>
        <w:t>
      П5.27 Машинист (обжигальщик) вращающихся печей.</w:t>
      </w:r>
    </w:p>
    <w:bookmarkEnd w:id="1225"/>
    <w:bookmarkStart w:name="z1305" w:id="1226"/>
    <w:p>
      <w:pPr>
        <w:spacing w:after="0"/>
        <w:ind w:left="0"/>
        <w:jc w:val="both"/>
      </w:pPr>
      <w:r>
        <w:rPr>
          <w:rFonts w:ascii="Times New Roman"/>
          <w:b w:val="false"/>
          <w:i w:val="false"/>
          <w:color w:val="000000"/>
          <w:sz w:val="28"/>
        </w:rPr>
        <w:t>
      П5.28 Машинист (обжигальщик) шахтных печей.</w:t>
      </w:r>
    </w:p>
    <w:bookmarkEnd w:id="1226"/>
    <w:bookmarkStart w:name="z1306" w:id="1227"/>
    <w:p>
      <w:pPr>
        <w:spacing w:after="0"/>
        <w:ind w:left="0"/>
        <w:jc w:val="both"/>
      </w:pPr>
      <w:r>
        <w:rPr>
          <w:rFonts w:ascii="Times New Roman"/>
          <w:b w:val="false"/>
          <w:i w:val="false"/>
          <w:color w:val="000000"/>
          <w:sz w:val="28"/>
        </w:rPr>
        <w:t>
      П5.29 Машинист цементных мельниц.</w:t>
      </w:r>
    </w:p>
    <w:bookmarkEnd w:id="1227"/>
    <w:bookmarkStart w:name="z1307" w:id="1228"/>
    <w:p>
      <w:pPr>
        <w:spacing w:after="0"/>
        <w:ind w:left="0"/>
        <w:jc w:val="both"/>
      </w:pPr>
      <w:r>
        <w:rPr>
          <w:rFonts w:ascii="Times New Roman"/>
          <w:b w:val="false"/>
          <w:i w:val="false"/>
          <w:color w:val="000000"/>
          <w:sz w:val="28"/>
        </w:rPr>
        <w:t>
      П5.30 Моторист-смазчик.</w:t>
      </w:r>
    </w:p>
    <w:bookmarkEnd w:id="1228"/>
    <w:bookmarkStart w:name="z1308" w:id="1229"/>
    <w:p>
      <w:pPr>
        <w:spacing w:after="0"/>
        <w:ind w:left="0"/>
        <w:jc w:val="both"/>
      </w:pPr>
      <w:r>
        <w:rPr>
          <w:rFonts w:ascii="Times New Roman"/>
          <w:b w:val="false"/>
          <w:i w:val="false"/>
          <w:color w:val="000000"/>
          <w:sz w:val="28"/>
        </w:rPr>
        <w:t>
      П5.31 Машинист листоформовочной машины.</w:t>
      </w:r>
    </w:p>
    <w:bookmarkEnd w:id="1229"/>
    <w:bookmarkStart w:name="z1309" w:id="1230"/>
    <w:p>
      <w:pPr>
        <w:spacing w:after="0"/>
        <w:ind w:left="0"/>
        <w:jc w:val="both"/>
      </w:pPr>
      <w:r>
        <w:rPr>
          <w:rFonts w:ascii="Times New Roman"/>
          <w:b w:val="false"/>
          <w:i w:val="false"/>
          <w:color w:val="000000"/>
          <w:sz w:val="28"/>
        </w:rPr>
        <w:t>
      П5.32 Машинист трубной машины</w:t>
      </w:r>
    </w:p>
    <w:bookmarkEnd w:id="1230"/>
    <w:bookmarkStart w:name="z1310" w:id="1231"/>
    <w:p>
      <w:pPr>
        <w:spacing w:after="0"/>
        <w:ind w:left="0"/>
        <w:jc w:val="both"/>
      </w:pPr>
      <w:r>
        <w:rPr>
          <w:rFonts w:ascii="Times New Roman"/>
          <w:b w:val="false"/>
          <w:i w:val="false"/>
          <w:color w:val="000000"/>
          <w:sz w:val="28"/>
        </w:rPr>
        <w:t>
      П5.33 Моторист контактного смесителя</w:t>
      </w:r>
    </w:p>
    <w:bookmarkEnd w:id="1231"/>
    <w:bookmarkStart w:name="z1311" w:id="1232"/>
    <w:p>
      <w:pPr>
        <w:spacing w:after="0"/>
        <w:ind w:left="0"/>
        <w:jc w:val="both"/>
      </w:pPr>
      <w:r>
        <w:rPr>
          <w:rFonts w:ascii="Times New Roman"/>
          <w:b w:val="false"/>
          <w:i w:val="false"/>
          <w:color w:val="000000"/>
          <w:sz w:val="28"/>
        </w:rPr>
        <w:t>
      П5.34 Моторист мешалки.</w:t>
      </w:r>
    </w:p>
    <w:bookmarkEnd w:id="1232"/>
    <w:bookmarkStart w:name="z1312" w:id="1233"/>
    <w:p>
      <w:pPr>
        <w:spacing w:after="0"/>
        <w:ind w:left="0"/>
        <w:jc w:val="both"/>
      </w:pPr>
      <w:r>
        <w:rPr>
          <w:rFonts w:ascii="Times New Roman"/>
          <w:b w:val="false"/>
          <w:i w:val="false"/>
          <w:color w:val="000000"/>
          <w:sz w:val="28"/>
        </w:rPr>
        <w:t>
      П5.35 Машинист воздушно-канатной дороги.</w:t>
      </w:r>
    </w:p>
    <w:bookmarkEnd w:id="1233"/>
    <w:bookmarkStart w:name="z1313" w:id="1234"/>
    <w:p>
      <w:pPr>
        <w:spacing w:after="0"/>
        <w:ind w:left="0"/>
        <w:jc w:val="both"/>
      </w:pPr>
      <w:r>
        <w:rPr>
          <w:rFonts w:ascii="Times New Roman"/>
          <w:b w:val="false"/>
          <w:i w:val="false"/>
          <w:color w:val="000000"/>
          <w:sz w:val="28"/>
        </w:rPr>
        <w:t>
      П5.36 Машинист конвейера.</w:t>
      </w:r>
    </w:p>
    <w:bookmarkEnd w:id="1234"/>
    <w:bookmarkStart w:name="z1314" w:id="1235"/>
    <w:p>
      <w:pPr>
        <w:spacing w:after="0"/>
        <w:ind w:left="0"/>
        <w:jc w:val="both"/>
      </w:pPr>
      <w:r>
        <w:rPr>
          <w:rFonts w:ascii="Times New Roman"/>
          <w:b w:val="false"/>
          <w:i w:val="false"/>
          <w:color w:val="000000"/>
          <w:sz w:val="28"/>
        </w:rPr>
        <w:t>
      П5.37 Машинист шпалоподбивочных машин.</w:t>
      </w:r>
    </w:p>
    <w:bookmarkEnd w:id="1235"/>
    <w:bookmarkStart w:name="z1315" w:id="1236"/>
    <w:p>
      <w:pPr>
        <w:spacing w:after="0"/>
        <w:ind w:left="0"/>
        <w:jc w:val="both"/>
      </w:pPr>
      <w:r>
        <w:rPr>
          <w:rFonts w:ascii="Times New Roman"/>
          <w:b w:val="false"/>
          <w:i w:val="false"/>
          <w:color w:val="000000"/>
          <w:sz w:val="28"/>
        </w:rPr>
        <w:t>
      П5.38 Машинист насосных установок.</w:t>
      </w:r>
    </w:p>
    <w:bookmarkEnd w:id="1236"/>
    <w:bookmarkStart w:name="z1316" w:id="1237"/>
    <w:p>
      <w:pPr>
        <w:spacing w:after="0"/>
        <w:ind w:left="0"/>
        <w:jc w:val="both"/>
      </w:pPr>
      <w:r>
        <w:rPr>
          <w:rFonts w:ascii="Times New Roman"/>
          <w:b w:val="false"/>
          <w:i w:val="false"/>
          <w:color w:val="000000"/>
          <w:sz w:val="28"/>
        </w:rPr>
        <w:t>
      П5.39 Машинист вентиляционной и аспирационной установки.</w:t>
      </w:r>
    </w:p>
    <w:bookmarkEnd w:id="1237"/>
    <w:bookmarkStart w:name="z1317" w:id="1238"/>
    <w:p>
      <w:pPr>
        <w:spacing w:after="0"/>
        <w:ind w:left="0"/>
        <w:jc w:val="both"/>
      </w:pPr>
      <w:r>
        <w:rPr>
          <w:rFonts w:ascii="Times New Roman"/>
          <w:b w:val="false"/>
          <w:i w:val="false"/>
          <w:color w:val="000000"/>
          <w:sz w:val="28"/>
        </w:rPr>
        <w:t>
      П5.40 Машинист скреперной лебедки.</w:t>
      </w:r>
    </w:p>
    <w:bookmarkEnd w:id="1238"/>
    <w:bookmarkStart w:name="z1318" w:id="1239"/>
    <w:p>
      <w:pPr>
        <w:spacing w:after="0"/>
        <w:ind w:left="0"/>
        <w:jc w:val="both"/>
      </w:pPr>
      <w:r>
        <w:rPr>
          <w:rFonts w:ascii="Times New Roman"/>
          <w:b w:val="false"/>
          <w:i w:val="false"/>
          <w:color w:val="000000"/>
          <w:sz w:val="28"/>
        </w:rPr>
        <w:t>
      П5.41 Наладчик оборудования</w:t>
      </w:r>
    </w:p>
    <w:bookmarkEnd w:id="1239"/>
    <w:bookmarkStart w:name="z1319" w:id="1240"/>
    <w:p>
      <w:pPr>
        <w:spacing w:after="0"/>
        <w:ind w:left="0"/>
        <w:jc w:val="both"/>
      </w:pPr>
      <w:r>
        <w:rPr>
          <w:rFonts w:ascii="Times New Roman"/>
          <w:b w:val="false"/>
          <w:i w:val="false"/>
          <w:color w:val="000000"/>
          <w:sz w:val="28"/>
        </w:rPr>
        <w:t>
      П5.42 Наладчик станков по обработке асбестоцементных труб и муфт.</w:t>
      </w:r>
    </w:p>
    <w:bookmarkEnd w:id="1240"/>
    <w:bookmarkStart w:name="z1320" w:id="1241"/>
    <w:p>
      <w:pPr>
        <w:spacing w:after="0"/>
        <w:ind w:left="0"/>
        <w:jc w:val="both"/>
      </w:pPr>
      <w:r>
        <w:rPr>
          <w:rFonts w:ascii="Times New Roman"/>
          <w:b w:val="false"/>
          <w:i w:val="false"/>
          <w:color w:val="000000"/>
          <w:sz w:val="28"/>
        </w:rPr>
        <w:t>
      П5.43 Оператор волнировочно-стопирующего агрегата.</w:t>
      </w:r>
    </w:p>
    <w:bookmarkEnd w:id="1241"/>
    <w:bookmarkStart w:name="z1321" w:id="1242"/>
    <w:p>
      <w:pPr>
        <w:spacing w:after="0"/>
        <w:ind w:left="0"/>
        <w:jc w:val="both"/>
      </w:pPr>
      <w:r>
        <w:rPr>
          <w:rFonts w:ascii="Times New Roman"/>
          <w:b w:val="false"/>
          <w:i w:val="false"/>
          <w:color w:val="000000"/>
          <w:sz w:val="28"/>
        </w:rPr>
        <w:t>
      П5.44 Оператор автоматизированной линии по изготовлению листовых асбестоцементных изделий.</w:t>
      </w:r>
    </w:p>
    <w:bookmarkEnd w:id="1242"/>
    <w:bookmarkStart w:name="z1322" w:id="1243"/>
    <w:p>
      <w:pPr>
        <w:spacing w:after="0"/>
        <w:ind w:left="0"/>
        <w:jc w:val="both"/>
      </w:pPr>
      <w:r>
        <w:rPr>
          <w:rFonts w:ascii="Times New Roman"/>
          <w:b w:val="false"/>
          <w:i w:val="false"/>
          <w:color w:val="000000"/>
          <w:sz w:val="28"/>
        </w:rPr>
        <w:t>
      П5.45 Обжигальщик материалов.</w:t>
      </w:r>
    </w:p>
    <w:bookmarkEnd w:id="1243"/>
    <w:bookmarkStart w:name="z1323" w:id="1244"/>
    <w:p>
      <w:pPr>
        <w:spacing w:after="0"/>
        <w:ind w:left="0"/>
        <w:jc w:val="both"/>
      </w:pPr>
      <w:r>
        <w:rPr>
          <w:rFonts w:ascii="Times New Roman"/>
          <w:b w:val="false"/>
          <w:i w:val="false"/>
          <w:color w:val="000000"/>
          <w:sz w:val="28"/>
        </w:rPr>
        <w:t>
      П5.46 Обжигальщик изделий строительной керамики.</w:t>
      </w:r>
    </w:p>
    <w:bookmarkEnd w:id="1244"/>
    <w:bookmarkStart w:name="z1324" w:id="1245"/>
    <w:p>
      <w:pPr>
        <w:spacing w:after="0"/>
        <w:ind w:left="0"/>
        <w:jc w:val="both"/>
      </w:pPr>
      <w:r>
        <w:rPr>
          <w:rFonts w:ascii="Times New Roman"/>
          <w:b w:val="false"/>
          <w:i w:val="false"/>
          <w:color w:val="000000"/>
          <w:sz w:val="28"/>
        </w:rPr>
        <w:t>
      П5.47 Оператор башенных сушилок</w:t>
      </w:r>
    </w:p>
    <w:bookmarkEnd w:id="1245"/>
    <w:bookmarkStart w:name="z1325" w:id="1246"/>
    <w:p>
      <w:pPr>
        <w:spacing w:after="0"/>
        <w:ind w:left="0"/>
        <w:jc w:val="both"/>
      </w:pPr>
      <w:r>
        <w:rPr>
          <w:rFonts w:ascii="Times New Roman"/>
          <w:b w:val="false"/>
          <w:i w:val="false"/>
          <w:color w:val="000000"/>
          <w:sz w:val="28"/>
        </w:rPr>
        <w:t>
      П5.48 Подсобные (транспортные) рабочие, занятые на разгрузке материалов через люки полувагонов.</w:t>
      </w:r>
    </w:p>
    <w:bookmarkEnd w:id="1246"/>
    <w:bookmarkStart w:name="z1326" w:id="1247"/>
    <w:p>
      <w:pPr>
        <w:spacing w:after="0"/>
        <w:ind w:left="0"/>
        <w:jc w:val="both"/>
      </w:pPr>
      <w:r>
        <w:rPr>
          <w:rFonts w:ascii="Times New Roman"/>
          <w:b w:val="false"/>
          <w:i w:val="false"/>
          <w:color w:val="000000"/>
          <w:sz w:val="28"/>
        </w:rPr>
        <w:t>
      П5.49 Прессовщик кирпича.</w:t>
      </w:r>
    </w:p>
    <w:bookmarkEnd w:id="1247"/>
    <w:bookmarkStart w:name="z1327" w:id="1248"/>
    <w:p>
      <w:pPr>
        <w:spacing w:after="0"/>
        <w:ind w:left="0"/>
        <w:jc w:val="both"/>
      </w:pPr>
      <w:r>
        <w:rPr>
          <w:rFonts w:ascii="Times New Roman"/>
          <w:b w:val="false"/>
          <w:i w:val="false"/>
          <w:color w:val="000000"/>
          <w:sz w:val="28"/>
        </w:rPr>
        <w:t>
      П5.50 Прессовщик (оператор) на прессе с автоматом-укладчиком</w:t>
      </w:r>
    </w:p>
    <w:bookmarkEnd w:id="1248"/>
    <w:bookmarkStart w:name="z1328" w:id="1249"/>
    <w:p>
      <w:pPr>
        <w:spacing w:after="0"/>
        <w:ind w:left="0"/>
        <w:jc w:val="both"/>
      </w:pPr>
      <w:r>
        <w:rPr>
          <w:rFonts w:ascii="Times New Roman"/>
          <w:b w:val="false"/>
          <w:i w:val="false"/>
          <w:color w:val="000000"/>
          <w:sz w:val="28"/>
        </w:rPr>
        <w:t>
      П5.51 Приготовитель глиняных масс.</w:t>
      </w:r>
    </w:p>
    <w:bookmarkEnd w:id="1249"/>
    <w:bookmarkStart w:name="z1329" w:id="1250"/>
    <w:p>
      <w:pPr>
        <w:spacing w:after="0"/>
        <w:ind w:left="0"/>
        <w:jc w:val="both"/>
      </w:pPr>
      <w:r>
        <w:rPr>
          <w:rFonts w:ascii="Times New Roman"/>
          <w:b w:val="false"/>
          <w:i w:val="false"/>
          <w:color w:val="000000"/>
          <w:sz w:val="28"/>
        </w:rPr>
        <w:t>
      П5.52 Приготовитель раствором и масс.</w:t>
      </w:r>
    </w:p>
    <w:bookmarkEnd w:id="1250"/>
    <w:bookmarkStart w:name="z1330" w:id="1251"/>
    <w:p>
      <w:pPr>
        <w:spacing w:after="0"/>
        <w:ind w:left="0"/>
        <w:jc w:val="both"/>
      </w:pPr>
      <w:r>
        <w:rPr>
          <w:rFonts w:ascii="Times New Roman"/>
          <w:b w:val="false"/>
          <w:i w:val="false"/>
          <w:color w:val="000000"/>
          <w:sz w:val="28"/>
        </w:rPr>
        <w:t>
      П5.53 Пропарщик изделий</w:t>
      </w:r>
    </w:p>
    <w:bookmarkEnd w:id="1251"/>
    <w:bookmarkStart w:name="z1331" w:id="1252"/>
    <w:p>
      <w:pPr>
        <w:spacing w:after="0"/>
        <w:ind w:left="0"/>
        <w:jc w:val="both"/>
      </w:pPr>
      <w:r>
        <w:rPr>
          <w:rFonts w:ascii="Times New Roman"/>
          <w:b w:val="false"/>
          <w:i w:val="false"/>
          <w:color w:val="000000"/>
          <w:sz w:val="28"/>
        </w:rPr>
        <w:t>
      П5.54 Пропарщик асбестоцементных изделий.</w:t>
      </w:r>
    </w:p>
    <w:bookmarkEnd w:id="1252"/>
    <w:bookmarkStart w:name="z1332" w:id="1253"/>
    <w:p>
      <w:pPr>
        <w:spacing w:after="0"/>
        <w:ind w:left="0"/>
        <w:jc w:val="both"/>
      </w:pPr>
      <w:r>
        <w:rPr>
          <w:rFonts w:ascii="Times New Roman"/>
          <w:b w:val="false"/>
          <w:i w:val="false"/>
          <w:color w:val="000000"/>
          <w:sz w:val="28"/>
        </w:rPr>
        <w:t>
      П5.55 Пропарщик железобетонных изделий</w:t>
      </w:r>
    </w:p>
    <w:bookmarkEnd w:id="1253"/>
    <w:bookmarkStart w:name="z1333" w:id="1254"/>
    <w:p>
      <w:pPr>
        <w:spacing w:after="0"/>
        <w:ind w:left="0"/>
        <w:jc w:val="both"/>
      </w:pPr>
      <w:r>
        <w:rPr>
          <w:rFonts w:ascii="Times New Roman"/>
          <w:b w:val="false"/>
          <w:i w:val="false"/>
          <w:color w:val="000000"/>
          <w:sz w:val="28"/>
        </w:rPr>
        <w:t>
      П5.56 Прессовщик изделий строительной керамики и заготовок из пластических масс.</w:t>
      </w:r>
    </w:p>
    <w:bookmarkEnd w:id="1254"/>
    <w:bookmarkStart w:name="z1334" w:id="1255"/>
    <w:p>
      <w:pPr>
        <w:spacing w:after="0"/>
        <w:ind w:left="0"/>
        <w:jc w:val="both"/>
      </w:pPr>
      <w:r>
        <w:rPr>
          <w:rFonts w:ascii="Times New Roman"/>
          <w:b w:val="false"/>
          <w:i w:val="false"/>
          <w:color w:val="000000"/>
          <w:sz w:val="28"/>
        </w:rPr>
        <w:t>
      П5.57 Прессовщик изделий строительной керамики из порошковых масс.</w:t>
      </w:r>
    </w:p>
    <w:bookmarkEnd w:id="1255"/>
    <w:bookmarkStart w:name="z1335" w:id="1256"/>
    <w:p>
      <w:pPr>
        <w:spacing w:after="0"/>
        <w:ind w:left="0"/>
        <w:jc w:val="both"/>
      </w:pPr>
      <w:r>
        <w:rPr>
          <w:rFonts w:ascii="Times New Roman"/>
          <w:b w:val="false"/>
          <w:i w:val="false"/>
          <w:color w:val="000000"/>
          <w:sz w:val="28"/>
        </w:rPr>
        <w:t>
      П5.58 Распределитель силикатной массы.</w:t>
      </w:r>
    </w:p>
    <w:bookmarkEnd w:id="1256"/>
    <w:bookmarkStart w:name="z1336" w:id="1257"/>
    <w:p>
      <w:pPr>
        <w:spacing w:after="0"/>
        <w:ind w:left="0"/>
        <w:jc w:val="both"/>
      </w:pPr>
      <w:r>
        <w:rPr>
          <w:rFonts w:ascii="Times New Roman"/>
          <w:b w:val="false"/>
          <w:i w:val="false"/>
          <w:color w:val="000000"/>
          <w:sz w:val="28"/>
        </w:rPr>
        <w:t>
      П5.59 Рабочий на очистке шламовых бассейнов и болтушек</w:t>
      </w:r>
    </w:p>
    <w:bookmarkEnd w:id="1257"/>
    <w:bookmarkStart w:name="z1337" w:id="1258"/>
    <w:p>
      <w:pPr>
        <w:spacing w:after="0"/>
        <w:ind w:left="0"/>
        <w:jc w:val="both"/>
      </w:pPr>
      <w:r>
        <w:rPr>
          <w:rFonts w:ascii="Times New Roman"/>
          <w:b w:val="false"/>
          <w:i w:val="false"/>
          <w:color w:val="000000"/>
          <w:sz w:val="28"/>
        </w:rPr>
        <w:t>
      П5.60 Рабочий у транспортера горячего клинкера.</w:t>
      </w:r>
    </w:p>
    <w:bookmarkEnd w:id="1258"/>
    <w:bookmarkStart w:name="z1338" w:id="1259"/>
    <w:p>
      <w:pPr>
        <w:spacing w:after="0"/>
        <w:ind w:left="0"/>
        <w:jc w:val="both"/>
      </w:pPr>
      <w:r>
        <w:rPr>
          <w:rFonts w:ascii="Times New Roman"/>
          <w:b w:val="false"/>
          <w:i w:val="false"/>
          <w:color w:val="000000"/>
          <w:sz w:val="28"/>
        </w:rPr>
        <w:t>
      П5.61 Рассевщик.</w:t>
      </w:r>
    </w:p>
    <w:bookmarkEnd w:id="1259"/>
    <w:bookmarkStart w:name="z1339" w:id="1260"/>
    <w:p>
      <w:pPr>
        <w:spacing w:after="0"/>
        <w:ind w:left="0"/>
        <w:jc w:val="both"/>
      </w:pPr>
      <w:r>
        <w:rPr>
          <w:rFonts w:ascii="Times New Roman"/>
          <w:b w:val="false"/>
          <w:i w:val="false"/>
          <w:color w:val="000000"/>
          <w:sz w:val="28"/>
        </w:rPr>
        <w:t>
      П5.62 Сепараторщик.</w:t>
      </w:r>
    </w:p>
    <w:bookmarkEnd w:id="1260"/>
    <w:bookmarkStart w:name="z1340" w:id="1261"/>
    <w:p>
      <w:pPr>
        <w:spacing w:after="0"/>
        <w:ind w:left="0"/>
        <w:jc w:val="both"/>
      </w:pPr>
      <w:r>
        <w:rPr>
          <w:rFonts w:ascii="Times New Roman"/>
          <w:b w:val="false"/>
          <w:i w:val="false"/>
          <w:color w:val="000000"/>
          <w:sz w:val="28"/>
        </w:rPr>
        <w:t>
      П5.63 Съемщик-укладчик</w:t>
      </w:r>
    </w:p>
    <w:bookmarkEnd w:id="1261"/>
    <w:bookmarkStart w:name="z1341" w:id="1262"/>
    <w:p>
      <w:pPr>
        <w:spacing w:after="0"/>
        <w:ind w:left="0"/>
        <w:jc w:val="both"/>
      </w:pPr>
      <w:r>
        <w:rPr>
          <w:rFonts w:ascii="Times New Roman"/>
          <w:b w:val="false"/>
          <w:i w:val="false"/>
          <w:color w:val="000000"/>
          <w:sz w:val="28"/>
        </w:rPr>
        <w:t>
      П5.64 Сушильщик</w:t>
      </w:r>
    </w:p>
    <w:bookmarkEnd w:id="1262"/>
    <w:bookmarkStart w:name="z1342" w:id="1263"/>
    <w:p>
      <w:pPr>
        <w:spacing w:after="0"/>
        <w:ind w:left="0"/>
        <w:jc w:val="both"/>
      </w:pPr>
      <w:r>
        <w:rPr>
          <w:rFonts w:ascii="Times New Roman"/>
          <w:b w:val="false"/>
          <w:i w:val="false"/>
          <w:color w:val="000000"/>
          <w:sz w:val="28"/>
        </w:rPr>
        <w:t>
      П5.65 Слесарь по ремонту металлургического и цементного оборудования</w:t>
      </w:r>
    </w:p>
    <w:bookmarkEnd w:id="1263"/>
    <w:bookmarkStart w:name="z1343" w:id="1264"/>
    <w:p>
      <w:pPr>
        <w:spacing w:after="0"/>
        <w:ind w:left="0"/>
        <w:jc w:val="both"/>
      </w:pPr>
      <w:r>
        <w:rPr>
          <w:rFonts w:ascii="Times New Roman"/>
          <w:b w:val="false"/>
          <w:i w:val="false"/>
          <w:color w:val="000000"/>
          <w:sz w:val="28"/>
        </w:rPr>
        <w:t>
      П5.66 Слесарь-ремонтник</w:t>
      </w:r>
    </w:p>
    <w:bookmarkEnd w:id="1264"/>
    <w:bookmarkStart w:name="z1344" w:id="1265"/>
    <w:p>
      <w:pPr>
        <w:spacing w:after="0"/>
        <w:ind w:left="0"/>
        <w:jc w:val="both"/>
      </w:pPr>
      <w:r>
        <w:rPr>
          <w:rFonts w:ascii="Times New Roman"/>
          <w:b w:val="false"/>
          <w:i w:val="false"/>
          <w:color w:val="000000"/>
          <w:sz w:val="28"/>
        </w:rPr>
        <w:t>
      П5.67 Транспортерщик</w:t>
      </w:r>
    </w:p>
    <w:bookmarkEnd w:id="1265"/>
    <w:bookmarkStart w:name="z1345" w:id="1266"/>
    <w:p>
      <w:pPr>
        <w:spacing w:after="0"/>
        <w:ind w:left="0"/>
        <w:jc w:val="both"/>
      </w:pPr>
      <w:r>
        <w:rPr>
          <w:rFonts w:ascii="Times New Roman"/>
          <w:b w:val="false"/>
          <w:i w:val="false"/>
          <w:color w:val="000000"/>
          <w:sz w:val="28"/>
        </w:rPr>
        <w:t>
      П5.68 Футеровщик-каменщик</w:t>
      </w:r>
    </w:p>
    <w:bookmarkEnd w:id="1266"/>
    <w:bookmarkStart w:name="z1346" w:id="1267"/>
    <w:p>
      <w:pPr>
        <w:spacing w:after="0"/>
        <w:ind w:left="0"/>
        <w:jc w:val="both"/>
      </w:pPr>
      <w:r>
        <w:rPr>
          <w:rFonts w:ascii="Times New Roman"/>
          <w:b w:val="false"/>
          <w:i w:val="false"/>
          <w:color w:val="000000"/>
          <w:sz w:val="28"/>
        </w:rPr>
        <w:t>
      П5.69 Центрифуговщик.</w:t>
      </w:r>
    </w:p>
    <w:bookmarkEnd w:id="1267"/>
    <w:bookmarkStart w:name="z1347" w:id="1268"/>
    <w:p>
      <w:pPr>
        <w:spacing w:after="0"/>
        <w:ind w:left="0"/>
        <w:jc w:val="both"/>
      </w:pPr>
      <w:r>
        <w:rPr>
          <w:rFonts w:ascii="Times New Roman"/>
          <w:b w:val="false"/>
          <w:i w:val="false"/>
          <w:color w:val="000000"/>
          <w:sz w:val="28"/>
        </w:rPr>
        <w:t>
      П5.70 Шарнирист</w:t>
      </w:r>
    </w:p>
    <w:bookmarkEnd w:id="1268"/>
    <w:bookmarkStart w:name="z1348" w:id="1269"/>
    <w:p>
      <w:pPr>
        <w:spacing w:after="0"/>
        <w:ind w:left="0"/>
        <w:jc w:val="both"/>
      </w:pPr>
      <w:r>
        <w:rPr>
          <w:rFonts w:ascii="Times New Roman"/>
          <w:b w:val="false"/>
          <w:i w:val="false"/>
          <w:color w:val="000000"/>
          <w:sz w:val="28"/>
        </w:rPr>
        <w:t>
      П5.71 Электросварщик.</w:t>
      </w:r>
    </w:p>
    <w:bookmarkEnd w:id="1269"/>
    <w:bookmarkStart w:name="z1349" w:id="1270"/>
    <w:p>
      <w:pPr>
        <w:spacing w:after="0"/>
        <w:ind w:left="0"/>
        <w:jc w:val="both"/>
      </w:pPr>
      <w:r>
        <w:rPr>
          <w:rFonts w:ascii="Times New Roman"/>
          <w:b w:val="false"/>
          <w:i w:val="false"/>
          <w:color w:val="000000"/>
          <w:sz w:val="28"/>
        </w:rPr>
        <w:t>
      П5.72 Рабочие, занятые управление, техническим обслуживанием и ремонтом производственного оборудования.</w:t>
      </w:r>
    </w:p>
    <w:bookmarkEnd w:id="12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0" w:id="1271"/>
    <w:p>
      <w:pPr>
        <w:spacing w:after="0"/>
        <w:ind w:left="0"/>
        <w:jc w:val="both"/>
      </w:pPr>
      <w:r>
        <w:rPr>
          <w:rFonts w:ascii="Times New Roman"/>
          <w:b w:val="false"/>
          <w:i w:val="false"/>
          <w:color w:val="000000"/>
          <w:sz w:val="28"/>
        </w:rPr>
        <w:t>
      П р и м е ч а н и е - Предприятия и производственные объединения могут расширять этот перечень работ и профессий с учетом специфики своей работы или работы подведомственных предприятий.</w:t>
      </w:r>
    </w:p>
    <w:bookmarkEnd w:id="1271"/>
    <w:p>
      <w:pPr>
        <w:spacing w:after="0"/>
        <w:ind w:left="0"/>
        <w:jc w:val="both"/>
      </w:pPr>
      <w:bookmarkStart w:name="z1351" w:id="1272"/>
      <w:r>
        <w:rPr>
          <w:rFonts w:ascii="Times New Roman"/>
          <w:b w:val="false"/>
          <w:i w:val="false"/>
          <w:color w:val="000000"/>
          <w:sz w:val="28"/>
        </w:rPr>
        <w:t xml:space="preserve">
      </w:t>
      </w:r>
      <w:r>
        <w:rPr>
          <w:rFonts w:ascii="Times New Roman"/>
          <w:b/>
          <w:i w:val="false"/>
          <w:color w:val="000000"/>
          <w:sz w:val="28"/>
        </w:rPr>
        <w:t>Приложение 6</w:t>
      </w:r>
    </w:p>
    <w:bookmarkEnd w:id="1272"/>
    <w:p>
      <w:pPr>
        <w:spacing w:after="0"/>
        <w:ind w:left="0"/>
        <w:jc w:val="both"/>
      </w:pPr>
      <w:r>
        <w:rPr>
          <w:rFonts w:ascii="Times New Roman"/>
          <w:b w:val="false"/>
          <w:i w:val="false"/>
          <w:color w:val="000000"/>
          <w:sz w:val="28"/>
        </w:rPr>
        <w:t>(рекомендуемое)</w:t>
      </w:r>
    </w:p>
    <w:bookmarkStart w:name="z1352" w:id="1273"/>
    <w:p>
      <w:pPr>
        <w:spacing w:after="0"/>
        <w:ind w:left="0"/>
        <w:jc w:val="left"/>
      </w:pPr>
      <w:r>
        <w:rPr>
          <w:rFonts w:ascii="Times New Roman"/>
          <w:b/>
          <w:i w:val="false"/>
          <w:color w:val="000000"/>
        </w:rPr>
        <w:t xml:space="preserve"> Типовые программы курсового обучения технике безопасности и производственной санитарии рабочих промышленности строительных материалов, к профессиям которых предъявляются повышенные требования безопасности</w:t>
      </w:r>
    </w:p>
    <w:bookmarkEnd w:id="1273"/>
    <w:bookmarkStart w:name="z1353" w:id="1274"/>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 вопросы охраны труда</w:t>
      </w:r>
    </w:p>
    <w:bookmarkEnd w:id="1274"/>
    <w:p>
      <w:pPr>
        <w:spacing w:after="0"/>
        <w:ind w:left="0"/>
        <w:jc w:val="both"/>
      </w:pPr>
      <w:bookmarkStart w:name="z1354" w:id="1275"/>
      <w:r>
        <w:rPr>
          <w:rFonts w:ascii="Times New Roman"/>
          <w:b w:val="false"/>
          <w:i w:val="false"/>
          <w:color w:val="000000"/>
          <w:sz w:val="28"/>
        </w:rPr>
        <w:t xml:space="preserve">
      </w:t>
      </w:r>
      <w:r>
        <w:rPr>
          <w:rFonts w:ascii="Times New Roman"/>
          <w:b w:val="false"/>
          <w:i/>
          <w:color w:val="000000"/>
          <w:sz w:val="28"/>
        </w:rPr>
        <w:t>Правовые и организационные вопросы</w:t>
      </w:r>
    </w:p>
    <w:bookmarkEnd w:id="1275"/>
    <w:p>
      <w:pPr>
        <w:spacing w:after="0"/>
        <w:ind w:left="0"/>
        <w:jc w:val="both"/>
      </w:pPr>
      <w:r>
        <w:rPr>
          <w:rFonts w:ascii="Times New Roman"/>
          <w:b w:val="false"/>
          <w:i/>
          <w:color w:val="000000"/>
          <w:sz w:val="28"/>
        </w:rPr>
        <w:t>охраны</w:t>
      </w:r>
      <w:r>
        <w:rPr>
          <w:rFonts w:ascii="Times New Roman"/>
          <w:b w:val="false"/>
          <w:i/>
          <w:color w:val="000000"/>
          <w:sz w:val="28"/>
        </w:rPr>
        <w:t xml:space="preserve"> труда в Республике Казахстан</w:t>
      </w:r>
    </w:p>
    <w:bookmarkStart w:name="z1355" w:id="1276"/>
    <w:p>
      <w:pPr>
        <w:spacing w:after="0"/>
        <w:ind w:left="0"/>
        <w:jc w:val="both"/>
      </w:pPr>
      <w:r>
        <w:rPr>
          <w:rFonts w:ascii="Times New Roman"/>
          <w:b w:val="false"/>
          <w:i w:val="false"/>
          <w:color w:val="000000"/>
          <w:sz w:val="28"/>
        </w:rPr>
        <w:t>
      Задачи охраны труда.</w:t>
      </w:r>
    </w:p>
    <w:bookmarkEnd w:id="1276"/>
    <w:bookmarkStart w:name="z1356" w:id="1277"/>
    <w:p>
      <w:pPr>
        <w:spacing w:after="0"/>
        <w:ind w:left="0"/>
        <w:jc w:val="both"/>
      </w:pPr>
      <w:r>
        <w:rPr>
          <w:rFonts w:ascii="Times New Roman"/>
          <w:b w:val="false"/>
          <w:i w:val="false"/>
          <w:color w:val="000000"/>
          <w:sz w:val="28"/>
        </w:rPr>
        <w:t>
      Основы законодательства Республики Казахстан о труде: рабочее время, время отдыха, правила внутреннего распорядка, труд женщин и молодежи. Обязанности администрации и инженерно-технических работников по обеспечению здоровых и безопасных условий труда. Ответственность за нарушение законодательства о труде, правил техники безопасности и производственной санитарии.</w:t>
      </w:r>
    </w:p>
    <w:bookmarkEnd w:id="1277"/>
    <w:bookmarkStart w:name="z1357" w:id="1278"/>
    <w:p>
      <w:pPr>
        <w:spacing w:after="0"/>
        <w:ind w:left="0"/>
        <w:jc w:val="both"/>
      </w:pPr>
      <w:r>
        <w:rPr>
          <w:rFonts w:ascii="Times New Roman"/>
          <w:b w:val="false"/>
          <w:i w:val="false"/>
          <w:color w:val="000000"/>
          <w:sz w:val="28"/>
        </w:rPr>
        <w:t>
      Правила возмещения ущерба, причиненного рабочим и служащим увечьем либо иным повреждением здоровья, связанным с их работой. Государственное социальное страхование. Пенсионное обеспечение.</w:t>
      </w:r>
    </w:p>
    <w:bookmarkEnd w:id="1278"/>
    <w:bookmarkStart w:name="z1358" w:id="1279"/>
    <w:p>
      <w:pPr>
        <w:spacing w:after="0"/>
        <w:ind w:left="0"/>
        <w:jc w:val="both"/>
      </w:pPr>
      <w:r>
        <w:rPr>
          <w:rFonts w:ascii="Times New Roman"/>
          <w:b w:val="false"/>
          <w:i w:val="false"/>
          <w:color w:val="000000"/>
          <w:sz w:val="28"/>
        </w:rPr>
        <w:t>
      Действующие правили и нормы по охране труда в промышленности строительных материалов.</w:t>
      </w:r>
    </w:p>
    <w:bookmarkEnd w:id="1279"/>
    <w:bookmarkStart w:name="z1359" w:id="1280"/>
    <w:p>
      <w:pPr>
        <w:spacing w:after="0"/>
        <w:ind w:left="0"/>
        <w:jc w:val="both"/>
      </w:pPr>
      <w:r>
        <w:rPr>
          <w:rFonts w:ascii="Times New Roman"/>
          <w:b w:val="false"/>
          <w:i w:val="false"/>
          <w:color w:val="000000"/>
          <w:sz w:val="28"/>
        </w:rPr>
        <w:t>
      Надзор и контроль за соблюдением законодательства о труде, правил техники безопасности и производственной санитарии.</w:t>
      </w:r>
    </w:p>
    <w:bookmarkEnd w:id="1280"/>
    <w:bookmarkStart w:name="z1360" w:id="1281"/>
    <w:p>
      <w:pPr>
        <w:spacing w:after="0"/>
        <w:ind w:left="0"/>
        <w:jc w:val="both"/>
      </w:pPr>
      <w:r>
        <w:rPr>
          <w:rFonts w:ascii="Times New Roman"/>
          <w:b w:val="false"/>
          <w:i w:val="false"/>
          <w:color w:val="000000"/>
          <w:sz w:val="28"/>
        </w:rPr>
        <w:t>
      Задачи и функции органов государственного надзора.</w:t>
      </w:r>
    </w:p>
    <w:bookmarkEnd w:id="1281"/>
    <w:bookmarkStart w:name="z1361" w:id="1282"/>
    <w:p>
      <w:pPr>
        <w:spacing w:after="0"/>
        <w:ind w:left="0"/>
        <w:jc w:val="both"/>
      </w:pPr>
      <w:r>
        <w:rPr>
          <w:rFonts w:ascii="Times New Roman"/>
          <w:b w:val="false"/>
          <w:i w:val="false"/>
          <w:color w:val="000000"/>
          <w:sz w:val="28"/>
        </w:rPr>
        <w:t>
      Контроль за состоянием безопасности труда. Опыт передовых бригад, работающих без аварий и несчастных случаев.</w:t>
      </w:r>
    </w:p>
    <w:bookmarkEnd w:id="1282"/>
    <w:p>
      <w:pPr>
        <w:spacing w:after="0"/>
        <w:ind w:left="0"/>
        <w:jc w:val="both"/>
      </w:pPr>
      <w:bookmarkStart w:name="z1362" w:id="1283"/>
      <w:r>
        <w:rPr>
          <w:rFonts w:ascii="Times New Roman"/>
          <w:b w:val="false"/>
          <w:i w:val="false"/>
          <w:color w:val="000000"/>
          <w:sz w:val="28"/>
        </w:rPr>
        <w:t xml:space="preserve">
      </w:t>
      </w:r>
      <w:r>
        <w:rPr>
          <w:rFonts w:ascii="Times New Roman"/>
          <w:b w:val="false"/>
          <w:i/>
          <w:color w:val="000000"/>
          <w:sz w:val="28"/>
        </w:rPr>
        <w:t>Техника безопасности в промышленности</w:t>
      </w:r>
    </w:p>
    <w:bookmarkEnd w:id="1283"/>
    <w:p>
      <w:pPr>
        <w:spacing w:after="0"/>
        <w:ind w:left="0"/>
        <w:jc w:val="both"/>
      </w:pPr>
      <w:r>
        <w:rPr>
          <w:rFonts w:ascii="Times New Roman"/>
          <w:b w:val="false"/>
          <w:i/>
          <w:color w:val="000000"/>
          <w:sz w:val="28"/>
        </w:rPr>
        <w:t>строительных матер</w:t>
      </w:r>
      <w:r>
        <w:rPr>
          <w:rFonts w:ascii="Times New Roman"/>
          <w:b w:val="false"/>
          <w:i/>
          <w:color w:val="000000"/>
          <w:sz w:val="28"/>
        </w:rPr>
        <w:t>иалов</w:t>
      </w:r>
    </w:p>
    <w:bookmarkStart w:name="z1363" w:id="1284"/>
    <w:p>
      <w:pPr>
        <w:spacing w:after="0"/>
        <w:ind w:left="0"/>
        <w:jc w:val="both"/>
      </w:pPr>
      <w:r>
        <w:rPr>
          <w:rFonts w:ascii="Times New Roman"/>
          <w:b w:val="false"/>
          <w:i w:val="false"/>
          <w:color w:val="000000"/>
          <w:sz w:val="28"/>
        </w:rPr>
        <w:t>
      Задачи и роль службы техники безопасности на предприятиях. Несчастные случаи, связанные с производством и работой. Травмирующие факторы, причины травм на производстве, их классификация. Расследование и учет несчастных случаев на производстве.</w:t>
      </w:r>
    </w:p>
    <w:bookmarkEnd w:id="1284"/>
    <w:bookmarkStart w:name="z1364" w:id="1285"/>
    <w:p>
      <w:pPr>
        <w:spacing w:after="0"/>
        <w:ind w:left="0"/>
        <w:jc w:val="both"/>
      </w:pPr>
      <w:r>
        <w:rPr>
          <w:rFonts w:ascii="Times New Roman"/>
          <w:b w:val="false"/>
          <w:i w:val="false"/>
          <w:color w:val="000000"/>
          <w:sz w:val="28"/>
        </w:rPr>
        <w:t>
      Действия рабочих при поломках, технической неисправности оборудования, машин и механизмов при авариях.</w:t>
      </w:r>
    </w:p>
    <w:bookmarkEnd w:id="1285"/>
    <w:bookmarkStart w:name="z1365" w:id="1286"/>
    <w:p>
      <w:pPr>
        <w:spacing w:after="0"/>
        <w:ind w:left="0"/>
        <w:jc w:val="both"/>
      </w:pPr>
      <w:r>
        <w:rPr>
          <w:rFonts w:ascii="Times New Roman"/>
          <w:b w:val="false"/>
          <w:i w:val="false"/>
          <w:color w:val="000000"/>
          <w:sz w:val="28"/>
        </w:rPr>
        <w:t>
      Работы и профессии, к которым предъявляются повышенные требования по технике безопасности. Порядок допуска к работам, связанным с повышенной опасностью, правила их выполнения. Понятие об опасных зонах. Требования к ограждениям опасных зон, предохранительным и блокирующим устройствам, сигнализации, рабочим площадкам, лестницам. Плакаты и предупредительные надписи по технике безопасности.</w:t>
      </w:r>
    </w:p>
    <w:bookmarkEnd w:id="1286"/>
    <w:bookmarkStart w:name="z1366" w:id="1287"/>
    <w:p>
      <w:pPr>
        <w:spacing w:after="0"/>
        <w:ind w:left="0"/>
        <w:jc w:val="both"/>
      </w:pPr>
      <w:r>
        <w:rPr>
          <w:rFonts w:ascii="Times New Roman"/>
          <w:b w:val="false"/>
          <w:i w:val="false"/>
          <w:color w:val="000000"/>
          <w:sz w:val="28"/>
        </w:rPr>
        <w:t>
      Меры безопасности при передвижении по цехам и территории предприятия. Организация рабочего места, осмотр состояния оборудования, контрольно-измерительных приборов. Общие требования к хранению материалов, готовой продукции и полуфабрикатов.</w:t>
      </w:r>
    </w:p>
    <w:bookmarkEnd w:id="1287"/>
    <w:bookmarkStart w:name="z1367" w:id="1288"/>
    <w:p>
      <w:pPr>
        <w:spacing w:after="0"/>
        <w:ind w:left="0"/>
        <w:jc w:val="both"/>
      </w:pPr>
      <w:r>
        <w:rPr>
          <w:rFonts w:ascii="Times New Roman"/>
          <w:b w:val="false"/>
          <w:i w:val="false"/>
          <w:color w:val="000000"/>
          <w:sz w:val="28"/>
        </w:rPr>
        <w:t>
      Требования безопасности при пользовании инструментом, приспособлениями и механизмами. Меры безопасности при проведении ежесменного обслуживания оборудования. Организация ремонтных работ. Прием и сдача смены.</w:t>
      </w:r>
    </w:p>
    <w:bookmarkEnd w:id="1288"/>
    <w:bookmarkStart w:name="z1368" w:id="1289"/>
    <w:p>
      <w:pPr>
        <w:spacing w:after="0"/>
        <w:ind w:left="0"/>
        <w:jc w:val="both"/>
      </w:pPr>
      <w:r>
        <w:rPr>
          <w:rFonts w:ascii="Times New Roman"/>
          <w:b w:val="false"/>
          <w:i w:val="false"/>
          <w:color w:val="000000"/>
          <w:sz w:val="28"/>
        </w:rPr>
        <w:t>
      Мероприятия пожарной безопасности, средства и методы тушения пожара, порядок оповещений о пожаре.</w:t>
      </w:r>
    </w:p>
    <w:bookmarkEnd w:id="1289"/>
    <w:bookmarkStart w:name="z1369" w:id="1290"/>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Производственная санитария</w:t>
      </w:r>
    </w:p>
    <w:bookmarkEnd w:id="1290"/>
    <w:bookmarkStart w:name="z1370" w:id="1291"/>
    <w:p>
      <w:pPr>
        <w:spacing w:after="0"/>
        <w:ind w:left="0"/>
        <w:jc w:val="both"/>
      </w:pPr>
      <w:r>
        <w:rPr>
          <w:rFonts w:ascii="Times New Roman"/>
          <w:b w:val="false"/>
          <w:i w:val="false"/>
          <w:color w:val="000000"/>
          <w:sz w:val="28"/>
        </w:rPr>
        <w:t>
      Производственные вредности: запыленность, загазованность, шум, вибрация, лучистое тепло, низкие температуры, агрессивные вещества и пр.; их воздействие на организм человека; допустимые санитарные нормы.</w:t>
      </w:r>
    </w:p>
    <w:bookmarkEnd w:id="1291"/>
    <w:bookmarkStart w:name="z1371" w:id="1292"/>
    <w:p>
      <w:pPr>
        <w:spacing w:after="0"/>
        <w:ind w:left="0"/>
        <w:jc w:val="both"/>
      </w:pPr>
      <w:r>
        <w:rPr>
          <w:rFonts w:ascii="Times New Roman"/>
          <w:b w:val="false"/>
          <w:i w:val="false"/>
          <w:color w:val="000000"/>
          <w:sz w:val="28"/>
        </w:rPr>
        <w:t>
      Способы локализации производственных вредностей на рабочем месте. Режимы труда. Лечебно-профилактическое питание. Средства индивидуальной защиты, нормы выдачи, правила пользования ими. Работа в холодное время года, на открытом воздухе.</w:t>
      </w:r>
    </w:p>
    <w:bookmarkEnd w:id="1292"/>
    <w:bookmarkStart w:name="z1372" w:id="1293"/>
    <w:p>
      <w:pPr>
        <w:spacing w:after="0"/>
        <w:ind w:left="0"/>
        <w:jc w:val="both"/>
      </w:pPr>
      <w:r>
        <w:rPr>
          <w:rFonts w:ascii="Times New Roman"/>
          <w:b w:val="false"/>
          <w:i w:val="false"/>
          <w:color w:val="000000"/>
          <w:sz w:val="28"/>
        </w:rPr>
        <w:t>
      Санитарно-бытовые помещения. Личная гигиена рабочего. Защитные мази и пасты, правила пользования ими. Питьевая вода и питьевой режим. Медицинское обследование рабочих.</w:t>
      </w:r>
    </w:p>
    <w:bookmarkEnd w:id="1293"/>
    <w:bookmarkStart w:name="z1373" w:id="1294"/>
    <w:p>
      <w:pPr>
        <w:spacing w:after="0"/>
        <w:ind w:left="0"/>
        <w:jc w:val="both"/>
      </w:pPr>
      <w:r>
        <w:rPr>
          <w:rFonts w:ascii="Times New Roman"/>
          <w:b w:val="false"/>
          <w:i w:val="false"/>
          <w:color w:val="000000"/>
          <w:sz w:val="28"/>
        </w:rPr>
        <w:t>
      Оказание первой (доврачебной) помощи пострадавшему при ранениях, ушибах, переломах, сотрясениях головного мозга, потере сознания, отравлениях, термических и химических ожогах.</w:t>
      </w:r>
    </w:p>
    <w:bookmarkEnd w:id="1294"/>
    <w:bookmarkStart w:name="z1374" w:id="1295"/>
    <w:p>
      <w:pPr>
        <w:spacing w:after="0"/>
        <w:ind w:left="0"/>
        <w:jc w:val="both"/>
      </w:pPr>
      <w:r>
        <w:rPr>
          <w:rFonts w:ascii="Times New Roman"/>
          <w:b w:val="false"/>
          <w:i w:val="false"/>
          <w:color w:val="000000"/>
          <w:sz w:val="28"/>
        </w:rPr>
        <w:t xml:space="preserve">
      </w:t>
      </w:r>
      <w:r>
        <w:rPr>
          <w:rFonts w:ascii="Times New Roman"/>
          <w:b w:val="false"/>
          <w:i/>
          <w:color w:val="000000"/>
          <w:sz w:val="28"/>
        </w:rPr>
        <w:t>Электробезопасность</w:t>
      </w:r>
    </w:p>
    <w:bookmarkEnd w:id="1295"/>
    <w:bookmarkStart w:name="z1375" w:id="1296"/>
    <w:p>
      <w:pPr>
        <w:spacing w:after="0"/>
        <w:ind w:left="0"/>
        <w:jc w:val="both"/>
      </w:pPr>
      <w:r>
        <w:rPr>
          <w:rFonts w:ascii="Times New Roman"/>
          <w:b w:val="false"/>
          <w:i w:val="false"/>
          <w:color w:val="000000"/>
          <w:sz w:val="28"/>
        </w:rPr>
        <w:t>
      Меры безопасности при эксплуатации электроустановок. Общие положения. Основные требования при обслуживании электроустановок. Средства индивидуальной защиты от поражения электрическим током, сроки их испытания. Первая помощь пострадавшему при поражении электрическим током.</w:t>
      </w:r>
    </w:p>
    <w:bookmarkEnd w:id="1296"/>
    <w:bookmarkStart w:name="z1376" w:id="1297"/>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Специальные вопросы тех</w:t>
      </w:r>
      <w:r>
        <w:rPr>
          <w:rFonts w:ascii="Times New Roman"/>
          <w:b/>
          <w:i w:val="false"/>
          <w:color w:val="000000"/>
          <w:sz w:val="28"/>
        </w:rPr>
        <w:t>ники безопасности по профессиям</w:t>
      </w:r>
    </w:p>
    <w:bookmarkEnd w:id="1297"/>
    <w:bookmarkStart w:name="z1377" w:id="1298"/>
    <w:p>
      <w:pPr>
        <w:spacing w:after="0"/>
        <w:ind w:left="0"/>
        <w:jc w:val="both"/>
      </w:pPr>
      <w:r>
        <w:rPr>
          <w:rFonts w:ascii="Times New Roman"/>
          <w:b w:val="false"/>
          <w:i w:val="false"/>
          <w:color w:val="000000"/>
          <w:sz w:val="28"/>
        </w:rPr>
        <w:t xml:space="preserve">
      </w:t>
      </w:r>
      <w:r>
        <w:rPr>
          <w:rFonts w:ascii="Times New Roman"/>
          <w:b w:val="false"/>
          <w:i/>
          <w:color w:val="000000"/>
          <w:sz w:val="28"/>
        </w:rPr>
        <w:t>Автоклавщик</w:t>
      </w:r>
    </w:p>
    <w:bookmarkEnd w:id="1298"/>
    <w:bookmarkStart w:name="z1378" w:id="1299"/>
    <w:p>
      <w:pPr>
        <w:spacing w:after="0"/>
        <w:ind w:left="0"/>
        <w:jc w:val="both"/>
      </w:pPr>
      <w:r>
        <w:rPr>
          <w:rFonts w:ascii="Times New Roman"/>
          <w:b w:val="false"/>
          <w:i w:val="false"/>
          <w:color w:val="000000"/>
          <w:sz w:val="28"/>
        </w:rPr>
        <w:t>
      Требования безопасности при эксплуатации автоклавов. Безопасность при регулировании давления пара и температуры.</w:t>
      </w:r>
    </w:p>
    <w:bookmarkEnd w:id="1299"/>
    <w:bookmarkStart w:name="z1379" w:id="1300"/>
    <w:p>
      <w:pPr>
        <w:spacing w:after="0"/>
        <w:ind w:left="0"/>
        <w:jc w:val="both"/>
      </w:pPr>
      <w:r>
        <w:rPr>
          <w:rFonts w:ascii="Times New Roman"/>
          <w:b w:val="false"/>
          <w:i w:val="false"/>
          <w:color w:val="000000"/>
          <w:sz w:val="28"/>
        </w:rPr>
        <w:t>
      Меры безопасности при открывании и закрывании крышек автоклавов, перепуске пара из автоклава в автоклав, спуске конденсата и пара после пропаривания. Порядок пользования ключом-маркой. Способы контроля за герметизацией автоклавов. Контрольно-измерительная аппаратура (предохранительные клапаны, манометры и т.д.), порядок их испытания.</w:t>
      </w:r>
    </w:p>
    <w:bookmarkEnd w:id="1300"/>
    <w:bookmarkStart w:name="z1380" w:id="1301"/>
    <w:p>
      <w:pPr>
        <w:spacing w:after="0"/>
        <w:ind w:left="0"/>
        <w:jc w:val="both"/>
      </w:pPr>
      <w:r>
        <w:rPr>
          <w:rFonts w:ascii="Times New Roman"/>
          <w:b w:val="false"/>
          <w:i w:val="false"/>
          <w:color w:val="000000"/>
          <w:sz w:val="28"/>
        </w:rPr>
        <w:t>
      Безопасность при выгрузке запаренных изделий из автоклава, очистке автоклавов и сточных канав от брака. Порядок допуска людей в автоклав и допустимая температура при работе в нем.</w:t>
      </w:r>
    </w:p>
    <w:bookmarkEnd w:id="1301"/>
    <w:bookmarkStart w:name="z1381" w:id="1302"/>
    <w:p>
      <w:pPr>
        <w:spacing w:after="0"/>
        <w:ind w:left="0"/>
        <w:jc w:val="both"/>
      </w:pPr>
      <w:r>
        <w:rPr>
          <w:rFonts w:ascii="Times New Roman"/>
          <w:b w:val="false"/>
          <w:i w:val="false"/>
          <w:color w:val="000000"/>
          <w:sz w:val="28"/>
        </w:rPr>
        <w:t>
      Требования безопасности при замене прокладок и уплотнительных колец затворов, проверке исправности байонетных затворов и крышек автоклавов.</w:t>
      </w:r>
    </w:p>
    <w:bookmarkEnd w:id="1302"/>
    <w:bookmarkStart w:name="z1382" w:id="1303"/>
    <w:p>
      <w:pPr>
        <w:spacing w:after="0"/>
        <w:ind w:left="0"/>
        <w:jc w:val="both"/>
      </w:pPr>
      <w:r>
        <w:rPr>
          <w:rFonts w:ascii="Times New Roman"/>
          <w:b w:val="false"/>
          <w:i w:val="false"/>
          <w:color w:val="000000"/>
          <w:sz w:val="28"/>
        </w:rPr>
        <w:t>
      Основные опасности и причины травматизма при эксплуатации трубопроводов, вентилей, задвижек, находящихся под давлением и ремонте арматуры.</w:t>
      </w:r>
    </w:p>
    <w:bookmarkEnd w:id="1303"/>
    <w:bookmarkStart w:name="z1383" w:id="1304"/>
    <w:p>
      <w:pPr>
        <w:spacing w:after="0"/>
        <w:ind w:left="0"/>
        <w:jc w:val="both"/>
      </w:pPr>
      <w:r>
        <w:rPr>
          <w:rFonts w:ascii="Times New Roman"/>
          <w:b w:val="false"/>
          <w:i w:val="false"/>
          <w:color w:val="000000"/>
          <w:sz w:val="28"/>
        </w:rPr>
        <w:t>
      Опасности ожога персонала горячим паром и конденсатом при открывании автоклавов и уборке брака.</w:t>
      </w:r>
    </w:p>
    <w:bookmarkEnd w:id="1304"/>
    <w:bookmarkStart w:name="z1384" w:id="1305"/>
    <w:p>
      <w:pPr>
        <w:spacing w:after="0"/>
        <w:ind w:left="0"/>
        <w:jc w:val="both"/>
      </w:pPr>
      <w:r>
        <w:rPr>
          <w:rFonts w:ascii="Times New Roman"/>
          <w:b w:val="false"/>
          <w:i w:val="false"/>
          <w:color w:val="000000"/>
          <w:sz w:val="28"/>
        </w:rPr>
        <w:t xml:space="preserve">
      </w:t>
      </w:r>
      <w:r>
        <w:rPr>
          <w:rFonts w:ascii="Times New Roman"/>
          <w:b w:val="false"/>
          <w:i/>
          <w:color w:val="000000"/>
          <w:sz w:val="28"/>
        </w:rPr>
        <w:t>Аспираторщик</w:t>
      </w:r>
    </w:p>
    <w:bookmarkEnd w:id="1305"/>
    <w:bookmarkStart w:name="z1385" w:id="1306"/>
    <w:p>
      <w:pPr>
        <w:spacing w:after="0"/>
        <w:ind w:left="0"/>
        <w:jc w:val="both"/>
      </w:pPr>
      <w:r>
        <w:rPr>
          <w:rFonts w:ascii="Times New Roman"/>
          <w:b w:val="false"/>
          <w:i w:val="false"/>
          <w:color w:val="000000"/>
          <w:sz w:val="28"/>
        </w:rPr>
        <w:t>
      Меры безопасности при обслуживании аспирационных установок цементных и сырьевых мельниц.</w:t>
      </w:r>
    </w:p>
    <w:bookmarkEnd w:id="1306"/>
    <w:bookmarkStart w:name="z1386" w:id="1307"/>
    <w:p>
      <w:pPr>
        <w:spacing w:after="0"/>
        <w:ind w:left="0"/>
        <w:jc w:val="both"/>
      </w:pPr>
      <w:r>
        <w:rPr>
          <w:rFonts w:ascii="Times New Roman"/>
          <w:b w:val="false"/>
          <w:i w:val="false"/>
          <w:color w:val="000000"/>
          <w:sz w:val="28"/>
        </w:rPr>
        <w:t>
      Порядок проверки исправности встряхивающих механизмов, секторных затворов, навески рукавов в рукавных фильтрах.</w:t>
      </w:r>
    </w:p>
    <w:bookmarkEnd w:id="1307"/>
    <w:bookmarkStart w:name="z1387" w:id="1308"/>
    <w:p>
      <w:pPr>
        <w:spacing w:after="0"/>
        <w:ind w:left="0"/>
        <w:jc w:val="both"/>
      </w:pPr>
      <w:r>
        <w:rPr>
          <w:rFonts w:ascii="Times New Roman"/>
          <w:b w:val="false"/>
          <w:i w:val="false"/>
          <w:color w:val="000000"/>
          <w:sz w:val="28"/>
        </w:rPr>
        <w:t>
      Требования безопасности при проведении работ по ремонту обеспыливающих устройств, транспортных механизмов, устранения пылящих мест и подсосов в системе воздухопроводов.</w:t>
      </w:r>
    </w:p>
    <w:bookmarkEnd w:id="1308"/>
    <w:bookmarkStart w:name="z1388" w:id="1309"/>
    <w:p>
      <w:pPr>
        <w:spacing w:after="0"/>
        <w:ind w:left="0"/>
        <w:jc w:val="both"/>
      </w:pPr>
      <w:r>
        <w:rPr>
          <w:rFonts w:ascii="Times New Roman"/>
          <w:b w:val="false"/>
          <w:i w:val="false"/>
          <w:color w:val="000000"/>
          <w:sz w:val="28"/>
        </w:rPr>
        <w:t>
      Меры безопасности от самопроизвольного включения аспирационных установок во время их ремонта.</w:t>
      </w:r>
    </w:p>
    <w:bookmarkEnd w:id="1309"/>
    <w:bookmarkStart w:name="z1389" w:id="1310"/>
    <w:p>
      <w:pPr>
        <w:spacing w:after="0"/>
        <w:ind w:left="0"/>
        <w:jc w:val="both"/>
      </w:pPr>
      <w:r>
        <w:rPr>
          <w:rFonts w:ascii="Times New Roman"/>
          <w:b w:val="false"/>
          <w:i w:val="false"/>
          <w:color w:val="000000"/>
          <w:sz w:val="28"/>
        </w:rPr>
        <w:t>
      Опасности и основные причины травматизма при обслуживании пылеулавливающих устройств.</w:t>
      </w:r>
    </w:p>
    <w:bookmarkEnd w:id="1310"/>
    <w:bookmarkStart w:name="z1390" w:id="1311"/>
    <w:p>
      <w:pPr>
        <w:spacing w:after="0"/>
        <w:ind w:left="0"/>
        <w:jc w:val="both"/>
      </w:pPr>
      <w:r>
        <w:rPr>
          <w:rFonts w:ascii="Times New Roman"/>
          <w:b w:val="false"/>
          <w:i w:val="false"/>
          <w:color w:val="000000"/>
          <w:sz w:val="28"/>
        </w:rPr>
        <w:t>
      Требования безопасности, предъявляемые к устройству лазов, люков в бункерах и силосах и их обслуживанию.</w:t>
      </w:r>
    </w:p>
    <w:bookmarkEnd w:id="1311"/>
    <w:bookmarkStart w:name="z1391" w:id="1312"/>
    <w:p>
      <w:pPr>
        <w:spacing w:after="0"/>
        <w:ind w:left="0"/>
        <w:jc w:val="both"/>
      </w:pPr>
      <w:r>
        <w:rPr>
          <w:rFonts w:ascii="Times New Roman"/>
          <w:b w:val="false"/>
          <w:i w:val="false"/>
          <w:color w:val="000000"/>
          <w:sz w:val="28"/>
        </w:rPr>
        <w:t>
      Безопасные способы ликвидации зависаний и залеганий пыли в бункерах, течках и трубопроводах. Защита от химических и термических ожогов цементной пылью.</w:t>
      </w:r>
    </w:p>
    <w:bookmarkEnd w:id="1312"/>
    <w:bookmarkStart w:name="z1392" w:id="1313"/>
    <w:p>
      <w:pPr>
        <w:spacing w:after="0"/>
        <w:ind w:left="0"/>
        <w:jc w:val="both"/>
      </w:pPr>
      <w:r>
        <w:rPr>
          <w:rFonts w:ascii="Times New Roman"/>
          <w:b w:val="false"/>
          <w:i w:val="false"/>
          <w:color w:val="000000"/>
          <w:sz w:val="28"/>
        </w:rPr>
        <w:t xml:space="preserve">
      </w:t>
      </w:r>
      <w:r>
        <w:rPr>
          <w:rFonts w:ascii="Times New Roman"/>
          <w:b w:val="false"/>
          <w:i/>
          <w:color w:val="000000"/>
          <w:sz w:val="28"/>
        </w:rPr>
        <w:t>Бегунщик</w:t>
      </w:r>
    </w:p>
    <w:bookmarkEnd w:id="1313"/>
    <w:bookmarkStart w:name="z1393" w:id="1314"/>
    <w:p>
      <w:pPr>
        <w:spacing w:after="0"/>
        <w:ind w:left="0"/>
        <w:jc w:val="both"/>
      </w:pPr>
      <w:r>
        <w:rPr>
          <w:rFonts w:ascii="Times New Roman"/>
          <w:b w:val="false"/>
          <w:i w:val="false"/>
          <w:color w:val="000000"/>
          <w:sz w:val="28"/>
        </w:rPr>
        <w:t>
      Меры безопасности при обслуживании бегунов. Пуск и остановка бегунов, система сигнализации.</w:t>
      </w:r>
    </w:p>
    <w:bookmarkEnd w:id="1314"/>
    <w:bookmarkStart w:name="z1394" w:id="1315"/>
    <w:p>
      <w:pPr>
        <w:spacing w:after="0"/>
        <w:ind w:left="0"/>
        <w:jc w:val="both"/>
      </w:pPr>
      <w:r>
        <w:rPr>
          <w:rFonts w:ascii="Times New Roman"/>
          <w:b w:val="false"/>
          <w:i w:val="false"/>
          <w:color w:val="000000"/>
          <w:sz w:val="28"/>
        </w:rPr>
        <w:t>
      Порядок загрузки бегунов асбестом при сухой и мокрой распушке. Вредные действия асбестовой пыли на организм человека и способы защиты. Меры безопасности при уборке просыпавшегося материала и пробивке течки.</w:t>
      </w:r>
    </w:p>
    <w:bookmarkEnd w:id="1315"/>
    <w:bookmarkStart w:name="z1395" w:id="1316"/>
    <w:p>
      <w:pPr>
        <w:spacing w:after="0"/>
        <w:ind w:left="0"/>
        <w:jc w:val="both"/>
      </w:pPr>
      <w:r>
        <w:rPr>
          <w:rFonts w:ascii="Times New Roman"/>
          <w:b w:val="false"/>
          <w:i w:val="false"/>
          <w:color w:val="000000"/>
          <w:sz w:val="28"/>
        </w:rPr>
        <w:t>
      Требования безопасности, предъявляемые к конструкции бегунов и их установке, система блокировки дверок бегунов.</w:t>
      </w:r>
    </w:p>
    <w:bookmarkEnd w:id="1316"/>
    <w:bookmarkStart w:name="z1396" w:id="1317"/>
    <w:p>
      <w:pPr>
        <w:spacing w:after="0"/>
        <w:ind w:left="0"/>
        <w:jc w:val="both"/>
      </w:pPr>
      <w:r>
        <w:rPr>
          <w:rFonts w:ascii="Times New Roman"/>
          <w:b w:val="false"/>
          <w:i w:val="false"/>
          <w:color w:val="000000"/>
          <w:sz w:val="28"/>
        </w:rPr>
        <w:t>
      Безопасность при очистке чаши бегунов, отверстий подовых плит, пода и стенок чаши, а также катков, скребков и приямков.</w:t>
      </w:r>
    </w:p>
    <w:bookmarkEnd w:id="1317"/>
    <w:bookmarkStart w:name="z1397" w:id="1318"/>
    <w:p>
      <w:pPr>
        <w:spacing w:after="0"/>
        <w:ind w:left="0"/>
        <w:jc w:val="both"/>
      </w:pPr>
      <w:r>
        <w:rPr>
          <w:rFonts w:ascii="Times New Roman"/>
          <w:b w:val="false"/>
          <w:i w:val="false"/>
          <w:color w:val="000000"/>
          <w:sz w:val="28"/>
        </w:rPr>
        <w:t>
      Меры безопасности, исключающие возможность самопроизвольного включения привода бегунов во время их ремонта.</w:t>
      </w:r>
    </w:p>
    <w:bookmarkEnd w:id="1318"/>
    <w:bookmarkStart w:name="z1398" w:id="1319"/>
    <w:p>
      <w:pPr>
        <w:spacing w:after="0"/>
        <w:ind w:left="0"/>
        <w:jc w:val="both"/>
      </w:pPr>
      <w:r>
        <w:rPr>
          <w:rFonts w:ascii="Times New Roman"/>
          <w:b w:val="false"/>
          <w:i w:val="false"/>
          <w:color w:val="000000"/>
          <w:sz w:val="28"/>
        </w:rPr>
        <w:t>
      Порядок пуска бегунов в эксплуатацию после ремонта.</w:t>
      </w:r>
    </w:p>
    <w:bookmarkEnd w:id="1319"/>
    <w:bookmarkStart w:name="z1399" w:id="1320"/>
    <w:p>
      <w:pPr>
        <w:spacing w:after="0"/>
        <w:ind w:left="0"/>
        <w:jc w:val="both"/>
      </w:pPr>
      <w:r>
        <w:rPr>
          <w:rFonts w:ascii="Times New Roman"/>
          <w:b w:val="false"/>
          <w:i w:val="false"/>
          <w:color w:val="000000"/>
          <w:sz w:val="28"/>
        </w:rPr>
        <w:t>
      Основные опасности и причины травматизма при ведении процесса распушки асбеста на бегунах.</w:t>
      </w:r>
    </w:p>
    <w:bookmarkEnd w:id="1320"/>
    <w:bookmarkStart w:name="z1400" w:id="1321"/>
    <w:p>
      <w:pPr>
        <w:spacing w:after="0"/>
        <w:ind w:left="0"/>
        <w:jc w:val="both"/>
      </w:pPr>
      <w:r>
        <w:rPr>
          <w:rFonts w:ascii="Times New Roman"/>
          <w:b w:val="false"/>
          <w:i w:val="false"/>
          <w:color w:val="000000"/>
          <w:sz w:val="28"/>
        </w:rPr>
        <w:t xml:space="preserve">
      </w:t>
      </w:r>
      <w:r>
        <w:rPr>
          <w:rFonts w:ascii="Times New Roman"/>
          <w:b w:val="false"/>
          <w:i/>
          <w:color w:val="000000"/>
          <w:sz w:val="28"/>
        </w:rPr>
        <w:t>Бункеровщик</w:t>
      </w:r>
    </w:p>
    <w:bookmarkEnd w:id="1321"/>
    <w:bookmarkStart w:name="z1401" w:id="1322"/>
    <w:p>
      <w:pPr>
        <w:spacing w:after="0"/>
        <w:ind w:left="0"/>
        <w:jc w:val="both"/>
      </w:pPr>
      <w:r>
        <w:rPr>
          <w:rFonts w:ascii="Times New Roman"/>
          <w:b w:val="false"/>
          <w:i w:val="false"/>
          <w:color w:val="000000"/>
          <w:sz w:val="28"/>
        </w:rPr>
        <w:t>
      Требования безопасности при загрузке материала в бункер. Порядок подачи автомобильного и железнодорожного транспорта под разгрузку в бункер. Безопасные приемы работ при сцепке, расцепке и откатке вагонеток.</w:t>
      </w:r>
    </w:p>
    <w:bookmarkEnd w:id="1322"/>
    <w:bookmarkStart w:name="z1402" w:id="1323"/>
    <w:p>
      <w:pPr>
        <w:spacing w:after="0"/>
        <w:ind w:left="0"/>
        <w:jc w:val="both"/>
      </w:pPr>
      <w:r>
        <w:rPr>
          <w:rFonts w:ascii="Times New Roman"/>
          <w:b w:val="false"/>
          <w:i w:val="false"/>
          <w:color w:val="000000"/>
          <w:sz w:val="28"/>
        </w:rPr>
        <w:t>
      Меры безопасности при регулировании поступления и размещения материала в бункерах и бункерных складах.</w:t>
      </w:r>
    </w:p>
    <w:bookmarkEnd w:id="1323"/>
    <w:bookmarkStart w:name="z1403" w:id="1324"/>
    <w:p>
      <w:pPr>
        <w:spacing w:after="0"/>
        <w:ind w:left="0"/>
        <w:jc w:val="both"/>
      </w:pPr>
      <w:r>
        <w:rPr>
          <w:rFonts w:ascii="Times New Roman"/>
          <w:b w:val="false"/>
          <w:i w:val="false"/>
          <w:color w:val="000000"/>
          <w:sz w:val="28"/>
        </w:rPr>
        <w:t>
      Требования безопасности при заполнении бункеров с помощью пневмотранспорта, элеватора, конвейеров, скиповых подъемников и другого подъемно-транспортного оборудования.</w:t>
      </w:r>
    </w:p>
    <w:bookmarkEnd w:id="1324"/>
    <w:bookmarkStart w:name="z1404" w:id="1325"/>
    <w:p>
      <w:pPr>
        <w:spacing w:after="0"/>
        <w:ind w:left="0"/>
        <w:jc w:val="both"/>
      </w:pPr>
      <w:r>
        <w:rPr>
          <w:rFonts w:ascii="Times New Roman"/>
          <w:b w:val="false"/>
          <w:i w:val="false"/>
          <w:color w:val="000000"/>
          <w:sz w:val="28"/>
        </w:rPr>
        <w:t>
      Порядок допуска к выполнению работ в бункерах. Меры безопасности при ликвидации сводообразований в бункерах и течках, разбивка негабаритных кусков материала на решетках бункеров, люков и удалении посторонних предметов с них.</w:t>
      </w:r>
    </w:p>
    <w:bookmarkEnd w:id="1325"/>
    <w:bookmarkStart w:name="z1405" w:id="1326"/>
    <w:p>
      <w:pPr>
        <w:spacing w:after="0"/>
        <w:ind w:left="0"/>
        <w:jc w:val="both"/>
      </w:pPr>
      <w:r>
        <w:rPr>
          <w:rFonts w:ascii="Times New Roman"/>
          <w:b w:val="false"/>
          <w:i w:val="false"/>
          <w:color w:val="000000"/>
          <w:sz w:val="28"/>
        </w:rPr>
        <w:t>
      Основные причины травматизма при обслуживании бункеров и подъемно-транспортного оборудования. Опасности травмирования во время пробивки течек и пропуска материалов через решетку бункера.</w:t>
      </w:r>
    </w:p>
    <w:bookmarkEnd w:id="1326"/>
    <w:bookmarkStart w:name="z1406" w:id="1327"/>
    <w:p>
      <w:pPr>
        <w:spacing w:after="0"/>
        <w:ind w:left="0"/>
        <w:jc w:val="both"/>
      </w:pPr>
      <w:r>
        <w:rPr>
          <w:rFonts w:ascii="Times New Roman"/>
          <w:b w:val="false"/>
          <w:i w:val="false"/>
          <w:color w:val="000000"/>
          <w:sz w:val="28"/>
        </w:rPr>
        <w:t>
      Требования безопасности при эксплуатации бункеров для угля и угольной пыли, а также бункеров, обогреваемых паром. Меры защиты от ожогов и отравления угарным газом при эксплуатации бункеров с самовозгорающимися углями.</w:t>
      </w:r>
    </w:p>
    <w:bookmarkEnd w:id="1327"/>
    <w:bookmarkStart w:name="z1407" w:id="1328"/>
    <w:p>
      <w:pPr>
        <w:spacing w:after="0"/>
        <w:ind w:left="0"/>
        <w:jc w:val="both"/>
      </w:pPr>
      <w:r>
        <w:rPr>
          <w:rFonts w:ascii="Times New Roman"/>
          <w:b w:val="false"/>
          <w:i w:val="false"/>
          <w:color w:val="000000"/>
          <w:sz w:val="28"/>
        </w:rPr>
        <w:t>
      Меры предосторожности от падения людей в бункер, люки и лазы.</w:t>
      </w:r>
    </w:p>
    <w:bookmarkEnd w:id="1328"/>
    <w:bookmarkStart w:name="z1408" w:id="1329"/>
    <w:p>
      <w:pPr>
        <w:spacing w:after="0"/>
        <w:ind w:left="0"/>
        <w:jc w:val="both"/>
      </w:pPr>
      <w:r>
        <w:rPr>
          <w:rFonts w:ascii="Times New Roman"/>
          <w:b w:val="false"/>
          <w:i w:val="false"/>
          <w:color w:val="000000"/>
          <w:sz w:val="28"/>
        </w:rPr>
        <w:t xml:space="preserve">
      </w:t>
      </w:r>
      <w:r>
        <w:rPr>
          <w:rFonts w:ascii="Times New Roman"/>
          <w:b w:val="false"/>
          <w:i/>
          <w:color w:val="000000"/>
          <w:sz w:val="28"/>
        </w:rPr>
        <w:t>Ваго</w:t>
      </w:r>
      <w:r>
        <w:rPr>
          <w:rFonts w:ascii="Times New Roman"/>
          <w:b w:val="false"/>
          <w:i/>
          <w:color w:val="000000"/>
          <w:sz w:val="28"/>
        </w:rPr>
        <w:t>нетчик воздушно-канатной дороги</w:t>
      </w:r>
    </w:p>
    <w:bookmarkEnd w:id="1329"/>
    <w:bookmarkStart w:name="z1409" w:id="1330"/>
    <w:p>
      <w:pPr>
        <w:spacing w:after="0"/>
        <w:ind w:left="0"/>
        <w:jc w:val="both"/>
      </w:pPr>
      <w:r>
        <w:rPr>
          <w:rFonts w:ascii="Times New Roman"/>
          <w:b w:val="false"/>
          <w:i w:val="false"/>
          <w:color w:val="000000"/>
          <w:sz w:val="28"/>
        </w:rPr>
        <w:t>
      Меры безопасности при приемке порожних вагонеток на загрузочной станции, отцепке их с каната и подкатке к бункерам под загрузку.</w:t>
      </w:r>
    </w:p>
    <w:bookmarkEnd w:id="1330"/>
    <w:bookmarkStart w:name="z1410" w:id="1331"/>
    <w:p>
      <w:pPr>
        <w:spacing w:after="0"/>
        <w:ind w:left="0"/>
        <w:jc w:val="both"/>
      </w:pPr>
      <w:r>
        <w:rPr>
          <w:rFonts w:ascii="Times New Roman"/>
          <w:b w:val="false"/>
          <w:i w:val="false"/>
          <w:color w:val="000000"/>
          <w:sz w:val="28"/>
        </w:rPr>
        <w:t>
      Требования безопасности при загрузке вагонеток, а также при разравнивании материалов в вагонетках. Уборка просыпающегося материала и погрузка его в вагонетку. Место нахождения вагонетчика при загрузке вагонетки. Меры безопасности во время подкатки и распределения вагонеток по бункерам, разгрузка их в бункера.</w:t>
      </w:r>
    </w:p>
    <w:bookmarkEnd w:id="1331"/>
    <w:bookmarkStart w:name="z1411" w:id="1332"/>
    <w:p>
      <w:pPr>
        <w:spacing w:after="0"/>
        <w:ind w:left="0"/>
        <w:jc w:val="both"/>
      </w:pPr>
      <w:r>
        <w:rPr>
          <w:rFonts w:ascii="Times New Roman"/>
          <w:b w:val="false"/>
          <w:i w:val="false"/>
          <w:color w:val="000000"/>
          <w:sz w:val="28"/>
        </w:rPr>
        <w:t>
      Безопасные приемы установки опрокинутого кузова вагонетки в рабочее положение. Порядок откатки вагонеток по монорельсу к канату подвесной дороги, соблюдение интервалов между вагонетками.</w:t>
      </w:r>
    </w:p>
    <w:bookmarkEnd w:id="1332"/>
    <w:bookmarkStart w:name="z1412" w:id="1333"/>
    <w:p>
      <w:pPr>
        <w:spacing w:after="0"/>
        <w:ind w:left="0"/>
        <w:jc w:val="both"/>
      </w:pPr>
      <w:r>
        <w:rPr>
          <w:rFonts w:ascii="Times New Roman"/>
          <w:b w:val="false"/>
          <w:i w:val="false"/>
          <w:color w:val="000000"/>
          <w:sz w:val="28"/>
        </w:rPr>
        <w:t>
      Меры предосторожности в случае возврата на станцию невключающейся вагонетки и увеличения скорости движения каната.</w:t>
      </w:r>
    </w:p>
    <w:bookmarkEnd w:id="1333"/>
    <w:bookmarkStart w:name="z1413" w:id="1334"/>
    <w:p>
      <w:pPr>
        <w:spacing w:after="0"/>
        <w:ind w:left="0"/>
        <w:jc w:val="both"/>
      </w:pPr>
      <w:r>
        <w:rPr>
          <w:rFonts w:ascii="Times New Roman"/>
          <w:b w:val="false"/>
          <w:i w:val="false"/>
          <w:color w:val="000000"/>
          <w:sz w:val="28"/>
        </w:rPr>
        <w:t>
      Меры безопасности в случае аварии на воздушно-канатной дороге, экстренной остановки при обрыве каната, падении или сходе с каната вагонетки. Порядок эксплуатации и ремонта воздушно-канатной дороги в осенне-зимний период. Пуск и остановка воздушно-канатной дороги в осенне-зимний период. Пуск и остановка воздушно-канатной дороги.</w:t>
      </w:r>
    </w:p>
    <w:bookmarkEnd w:id="1334"/>
    <w:bookmarkStart w:name="z1414" w:id="1335"/>
    <w:p>
      <w:pPr>
        <w:spacing w:after="0"/>
        <w:ind w:left="0"/>
        <w:jc w:val="both"/>
      </w:pPr>
      <w:r>
        <w:rPr>
          <w:rFonts w:ascii="Times New Roman"/>
          <w:b w:val="false"/>
          <w:i w:val="false"/>
          <w:color w:val="000000"/>
          <w:sz w:val="28"/>
        </w:rPr>
        <w:t>
      Меры предосторожности от случайного включения привода воздушно-канатной дороги во время ее ремонта.</w:t>
      </w:r>
    </w:p>
    <w:bookmarkEnd w:id="1335"/>
    <w:bookmarkStart w:name="z1415" w:id="1336"/>
    <w:p>
      <w:pPr>
        <w:spacing w:after="0"/>
        <w:ind w:left="0"/>
        <w:jc w:val="both"/>
      </w:pPr>
      <w:r>
        <w:rPr>
          <w:rFonts w:ascii="Times New Roman"/>
          <w:b w:val="false"/>
          <w:i w:val="false"/>
          <w:color w:val="000000"/>
          <w:sz w:val="28"/>
        </w:rPr>
        <w:t>
      Основные опасности и причины травматизма при обслуживании воздушно-канатной дороги.</w:t>
      </w:r>
    </w:p>
    <w:bookmarkEnd w:id="1336"/>
    <w:bookmarkStart w:name="z1416" w:id="1337"/>
    <w:p>
      <w:pPr>
        <w:spacing w:after="0"/>
        <w:ind w:left="0"/>
        <w:jc w:val="both"/>
      </w:pPr>
      <w:r>
        <w:rPr>
          <w:rFonts w:ascii="Times New Roman"/>
          <w:b w:val="false"/>
          <w:i w:val="false"/>
          <w:color w:val="000000"/>
          <w:sz w:val="28"/>
        </w:rPr>
        <w:t xml:space="preserve">
      </w:t>
      </w:r>
      <w:r>
        <w:rPr>
          <w:rFonts w:ascii="Times New Roman"/>
          <w:b w:val="false"/>
          <w:i/>
          <w:color w:val="000000"/>
          <w:sz w:val="28"/>
        </w:rPr>
        <w:t>Вальцовщик асбестоцементных труб</w:t>
      </w:r>
    </w:p>
    <w:bookmarkEnd w:id="1337"/>
    <w:bookmarkStart w:name="z1417" w:id="1338"/>
    <w:p>
      <w:pPr>
        <w:spacing w:after="0"/>
        <w:ind w:left="0"/>
        <w:jc w:val="both"/>
      </w:pPr>
      <w:r>
        <w:rPr>
          <w:rFonts w:ascii="Times New Roman"/>
          <w:b w:val="false"/>
          <w:i w:val="false"/>
          <w:color w:val="000000"/>
          <w:sz w:val="28"/>
        </w:rPr>
        <w:t>
      Меры безопасности при установке трубы со скалкой на каландр, вальцовке трубы и съем трубы со скалкой с каландра после вальцовки, а также укладке трубы на конвейер предварительного твердения для обкатки.</w:t>
      </w:r>
    </w:p>
    <w:bookmarkEnd w:id="1338"/>
    <w:bookmarkStart w:name="z1418" w:id="1339"/>
    <w:p>
      <w:pPr>
        <w:spacing w:after="0"/>
        <w:ind w:left="0"/>
        <w:jc w:val="both"/>
      </w:pPr>
      <w:r>
        <w:rPr>
          <w:rFonts w:ascii="Times New Roman"/>
          <w:b w:val="false"/>
          <w:i w:val="false"/>
          <w:color w:val="000000"/>
          <w:sz w:val="28"/>
        </w:rPr>
        <w:t>
      Безопасные способы выемки из трубы форматной скалки и подачи скалок для формования труб.</w:t>
      </w:r>
    </w:p>
    <w:bookmarkEnd w:id="1339"/>
    <w:bookmarkStart w:name="z1419" w:id="1340"/>
    <w:p>
      <w:pPr>
        <w:spacing w:after="0"/>
        <w:ind w:left="0"/>
        <w:jc w:val="both"/>
      </w:pPr>
      <w:r>
        <w:rPr>
          <w:rFonts w:ascii="Times New Roman"/>
          <w:b w:val="false"/>
          <w:i w:val="false"/>
          <w:color w:val="000000"/>
          <w:sz w:val="28"/>
        </w:rPr>
        <w:t>
      Меры безопасности при подготовке каландров к работе. Смена сетчатых цилиндров и технических сукон.</w:t>
      </w:r>
    </w:p>
    <w:bookmarkEnd w:id="1340"/>
    <w:bookmarkStart w:name="z1420" w:id="1341"/>
    <w:p>
      <w:pPr>
        <w:spacing w:after="0"/>
        <w:ind w:left="0"/>
        <w:jc w:val="both"/>
      </w:pPr>
      <w:r>
        <w:rPr>
          <w:rFonts w:ascii="Times New Roman"/>
          <w:b w:val="false"/>
          <w:i w:val="false"/>
          <w:color w:val="000000"/>
          <w:sz w:val="28"/>
        </w:rPr>
        <w:t>
      Меры безопасности при ликвидации перекоса скалок, при их закладке и выемке. Безопасность при уборке брака и отправке его на переработку.</w:t>
      </w:r>
    </w:p>
    <w:bookmarkEnd w:id="1341"/>
    <w:bookmarkStart w:name="z1421" w:id="1342"/>
    <w:p>
      <w:pPr>
        <w:spacing w:after="0"/>
        <w:ind w:left="0"/>
        <w:jc w:val="both"/>
      </w:pPr>
      <w:r>
        <w:rPr>
          <w:rFonts w:ascii="Times New Roman"/>
          <w:b w:val="false"/>
          <w:i w:val="false"/>
          <w:color w:val="000000"/>
          <w:sz w:val="28"/>
        </w:rPr>
        <w:t>
      Автоматы, применяемые для выемки скалок из навитой трубы и возврата скалки на конвейер для навивки новой трубы.</w:t>
      </w:r>
    </w:p>
    <w:bookmarkEnd w:id="1342"/>
    <w:bookmarkStart w:name="z1422" w:id="1343"/>
    <w:p>
      <w:pPr>
        <w:spacing w:after="0"/>
        <w:ind w:left="0"/>
        <w:jc w:val="both"/>
      </w:pPr>
      <w:r>
        <w:rPr>
          <w:rFonts w:ascii="Times New Roman"/>
          <w:b w:val="false"/>
          <w:i w:val="false"/>
          <w:color w:val="000000"/>
          <w:sz w:val="28"/>
        </w:rPr>
        <w:t>
      Меры предосторожности от случайного включения привода трубоформовочной машины во время ее ремонта.</w:t>
      </w:r>
    </w:p>
    <w:bookmarkEnd w:id="1343"/>
    <w:bookmarkStart w:name="z1423" w:id="1344"/>
    <w:p>
      <w:pPr>
        <w:spacing w:after="0"/>
        <w:ind w:left="0"/>
        <w:jc w:val="both"/>
      </w:pPr>
      <w:r>
        <w:rPr>
          <w:rFonts w:ascii="Times New Roman"/>
          <w:b w:val="false"/>
          <w:i w:val="false"/>
          <w:color w:val="000000"/>
          <w:sz w:val="28"/>
        </w:rPr>
        <w:t>
      Основные опасности и причины травматизма при вальцовке, съемке и укладке трубы на конвейер предварительного твердения. Опасности при обслуживании автоматов по закладке и выемке скалок.</w:t>
      </w:r>
    </w:p>
    <w:bookmarkEnd w:id="1344"/>
    <w:bookmarkStart w:name="z1424" w:id="1345"/>
    <w:p>
      <w:pPr>
        <w:spacing w:after="0"/>
        <w:ind w:left="0"/>
        <w:jc w:val="both"/>
      </w:pPr>
      <w:r>
        <w:rPr>
          <w:rFonts w:ascii="Times New Roman"/>
          <w:b w:val="false"/>
          <w:i w:val="false"/>
          <w:color w:val="000000"/>
          <w:sz w:val="28"/>
        </w:rPr>
        <w:t xml:space="preserve">
      </w:t>
      </w:r>
      <w:r>
        <w:rPr>
          <w:rFonts w:ascii="Times New Roman"/>
          <w:b w:val="false"/>
          <w:i/>
          <w:color w:val="000000"/>
          <w:sz w:val="28"/>
        </w:rPr>
        <w:t>Выгрузчик шахтных печей</w:t>
      </w:r>
    </w:p>
    <w:bookmarkEnd w:id="1345"/>
    <w:bookmarkStart w:name="z1425" w:id="1346"/>
    <w:p>
      <w:pPr>
        <w:spacing w:after="0"/>
        <w:ind w:left="0"/>
        <w:jc w:val="both"/>
      </w:pPr>
      <w:r>
        <w:rPr>
          <w:rFonts w:ascii="Times New Roman"/>
          <w:b w:val="false"/>
          <w:i w:val="false"/>
          <w:color w:val="000000"/>
          <w:sz w:val="28"/>
        </w:rPr>
        <w:t>
      Меры безопасности при обслуживании автоматизированных шахтных печей.</w:t>
      </w:r>
    </w:p>
    <w:bookmarkEnd w:id="1346"/>
    <w:bookmarkStart w:name="z1426" w:id="1347"/>
    <w:p>
      <w:pPr>
        <w:spacing w:after="0"/>
        <w:ind w:left="0"/>
        <w:jc w:val="both"/>
      </w:pPr>
      <w:r>
        <w:rPr>
          <w:rFonts w:ascii="Times New Roman"/>
          <w:b w:val="false"/>
          <w:i w:val="false"/>
          <w:color w:val="000000"/>
          <w:sz w:val="28"/>
        </w:rPr>
        <w:t>
      Безопасность при наблюдении за работой выгрузочных механизмов, поступлением клинкера из печи на транспортер, поливке клинкера водой.</w:t>
      </w:r>
    </w:p>
    <w:bookmarkEnd w:id="1347"/>
    <w:bookmarkStart w:name="z1427" w:id="1348"/>
    <w:p>
      <w:pPr>
        <w:spacing w:after="0"/>
        <w:ind w:left="0"/>
        <w:jc w:val="both"/>
      </w:pPr>
      <w:r>
        <w:rPr>
          <w:rFonts w:ascii="Times New Roman"/>
          <w:b w:val="false"/>
          <w:i w:val="false"/>
          <w:color w:val="000000"/>
          <w:sz w:val="28"/>
        </w:rPr>
        <w:t>
      Меры по защите от отравления угарным газом и ожога горячим клинкером во время его выгрузки на транспортер и при пробивке течек.</w:t>
      </w:r>
    </w:p>
    <w:bookmarkEnd w:id="1348"/>
    <w:bookmarkStart w:name="z1428" w:id="1349"/>
    <w:p>
      <w:pPr>
        <w:spacing w:after="0"/>
        <w:ind w:left="0"/>
        <w:jc w:val="both"/>
      </w:pPr>
      <w:r>
        <w:rPr>
          <w:rFonts w:ascii="Times New Roman"/>
          <w:b w:val="false"/>
          <w:i w:val="false"/>
          <w:color w:val="000000"/>
          <w:sz w:val="28"/>
        </w:rPr>
        <w:t>
      Требования безопасности при уборке просыпавшегося клинкера на транспортер.</w:t>
      </w:r>
    </w:p>
    <w:bookmarkEnd w:id="1349"/>
    <w:bookmarkStart w:name="z1429" w:id="1350"/>
    <w:p>
      <w:pPr>
        <w:spacing w:after="0"/>
        <w:ind w:left="0"/>
        <w:jc w:val="both"/>
      </w:pPr>
      <w:r>
        <w:rPr>
          <w:rFonts w:ascii="Times New Roman"/>
          <w:b w:val="false"/>
          <w:i w:val="false"/>
          <w:color w:val="000000"/>
          <w:sz w:val="28"/>
        </w:rPr>
        <w:t>
      Опасности и основные причины травматизма при обслуживании шахтных автоматизированных печей для обжига клинкера.</w:t>
      </w:r>
    </w:p>
    <w:bookmarkEnd w:id="1350"/>
    <w:bookmarkStart w:name="z1430" w:id="1351"/>
    <w:p>
      <w:pPr>
        <w:spacing w:after="0"/>
        <w:ind w:left="0"/>
        <w:jc w:val="both"/>
      </w:pPr>
      <w:r>
        <w:rPr>
          <w:rFonts w:ascii="Times New Roman"/>
          <w:b w:val="false"/>
          <w:i w:val="false"/>
          <w:color w:val="000000"/>
          <w:sz w:val="28"/>
        </w:rPr>
        <w:t xml:space="preserve">
      </w:t>
      </w:r>
      <w:r>
        <w:rPr>
          <w:rFonts w:ascii="Times New Roman"/>
          <w:b w:val="false"/>
          <w:i/>
          <w:color w:val="000000"/>
          <w:sz w:val="28"/>
        </w:rPr>
        <w:t>Выгрузчик сырья, топлива и добавок</w:t>
      </w:r>
    </w:p>
    <w:bookmarkEnd w:id="1351"/>
    <w:bookmarkStart w:name="z1431" w:id="1352"/>
    <w:p>
      <w:pPr>
        <w:spacing w:after="0"/>
        <w:ind w:left="0"/>
        <w:jc w:val="both"/>
      </w:pPr>
      <w:r>
        <w:rPr>
          <w:rFonts w:ascii="Times New Roman"/>
          <w:b w:val="false"/>
          <w:i w:val="false"/>
          <w:color w:val="000000"/>
          <w:sz w:val="28"/>
        </w:rPr>
        <w:t>
      Меры безопасности при выгрузке глины, камня, песка, извести, мела, угля и других сыпучих материалов на решетку бункера, в ящичные подаватели или склад.</w:t>
      </w:r>
    </w:p>
    <w:bookmarkEnd w:id="1352"/>
    <w:bookmarkStart w:name="z1432" w:id="1353"/>
    <w:p>
      <w:pPr>
        <w:spacing w:after="0"/>
        <w:ind w:left="0"/>
        <w:jc w:val="both"/>
      </w:pPr>
      <w:r>
        <w:rPr>
          <w:rFonts w:ascii="Times New Roman"/>
          <w:b w:val="false"/>
          <w:i w:val="false"/>
          <w:color w:val="000000"/>
          <w:sz w:val="28"/>
        </w:rPr>
        <w:t>
      Порядок подачи автотранспорта и вагонеток на разгрузку.</w:t>
      </w:r>
    </w:p>
    <w:bookmarkEnd w:id="1353"/>
    <w:bookmarkStart w:name="z1433" w:id="1354"/>
    <w:p>
      <w:pPr>
        <w:spacing w:after="0"/>
        <w:ind w:left="0"/>
        <w:jc w:val="both"/>
      </w:pPr>
      <w:r>
        <w:rPr>
          <w:rFonts w:ascii="Times New Roman"/>
          <w:b w:val="false"/>
          <w:i w:val="false"/>
          <w:color w:val="000000"/>
          <w:sz w:val="28"/>
        </w:rPr>
        <w:t>
      Безопасные способы очистки кузовов автомашин и вагонеток от налипшего материала, уборки просыпавшегося сырья и добавок.</w:t>
      </w:r>
    </w:p>
    <w:bookmarkEnd w:id="1354"/>
    <w:bookmarkStart w:name="z1434" w:id="1355"/>
    <w:p>
      <w:pPr>
        <w:spacing w:after="0"/>
        <w:ind w:left="0"/>
        <w:jc w:val="both"/>
      </w:pPr>
      <w:r>
        <w:rPr>
          <w:rFonts w:ascii="Times New Roman"/>
          <w:b w:val="false"/>
          <w:i w:val="false"/>
          <w:color w:val="000000"/>
          <w:sz w:val="28"/>
        </w:rPr>
        <w:t>
      Меры безопасности при разбивке кусков или смерзшихся материалов на решетке бункера, а также во время удаления посторонних предметов и включений.</w:t>
      </w:r>
    </w:p>
    <w:bookmarkEnd w:id="1355"/>
    <w:bookmarkStart w:name="z1435" w:id="1356"/>
    <w:p>
      <w:pPr>
        <w:spacing w:after="0"/>
        <w:ind w:left="0"/>
        <w:jc w:val="both"/>
      </w:pPr>
      <w:r>
        <w:rPr>
          <w:rFonts w:ascii="Times New Roman"/>
          <w:b w:val="false"/>
          <w:i w:val="false"/>
          <w:color w:val="000000"/>
          <w:sz w:val="28"/>
        </w:rPr>
        <w:t>
      Требования безопасности при размещении вагонеток вручную или с помощью лебедок. Порядок пуска и остановки транспортных средств (конвейеров, питателей, элеваторов, скиповых подъемников и др.).</w:t>
      </w:r>
    </w:p>
    <w:bookmarkEnd w:id="1356"/>
    <w:bookmarkStart w:name="z1436" w:id="1357"/>
    <w:p>
      <w:pPr>
        <w:spacing w:after="0"/>
        <w:ind w:left="0"/>
        <w:jc w:val="both"/>
      </w:pPr>
      <w:r>
        <w:rPr>
          <w:rFonts w:ascii="Times New Roman"/>
          <w:b w:val="false"/>
          <w:i w:val="false"/>
          <w:color w:val="000000"/>
          <w:sz w:val="28"/>
        </w:rPr>
        <w:t>
      Меры безопасности при обслуживании бункеров, ящичных подавателей, конвейеров, элеваторов, питателей, скиповых подъемников и др.</w:t>
      </w:r>
    </w:p>
    <w:bookmarkEnd w:id="1357"/>
    <w:bookmarkStart w:name="z1437" w:id="1358"/>
    <w:p>
      <w:pPr>
        <w:spacing w:after="0"/>
        <w:ind w:left="0"/>
        <w:jc w:val="both"/>
      </w:pPr>
      <w:r>
        <w:rPr>
          <w:rFonts w:ascii="Times New Roman"/>
          <w:b w:val="false"/>
          <w:i w:val="false"/>
          <w:color w:val="000000"/>
          <w:sz w:val="28"/>
        </w:rPr>
        <w:t>
      Порядок ведения работ по выгрузке, размещению и планировке пород в отвалах. Понятие о призмах обрушения.</w:t>
      </w:r>
    </w:p>
    <w:bookmarkEnd w:id="1358"/>
    <w:bookmarkStart w:name="z1438" w:id="1359"/>
    <w:p>
      <w:pPr>
        <w:spacing w:after="0"/>
        <w:ind w:left="0"/>
        <w:jc w:val="both"/>
      </w:pPr>
      <w:r>
        <w:rPr>
          <w:rFonts w:ascii="Times New Roman"/>
          <w:b w:val="false"/>
          <w:i w:val="false"/>
          <w:color w:val="000000"/>
          <w:sz w:val="28"/>
        </w:rPr>
        <w:t>
      Причины травматизма и основные опасности во время выгрузки сырья, топлива и добавок.</w:t>
      </w:r>
    </w:p>
    <w:bookmarkEnd w:id="1359"/>
    <w:bookmarkStart w:name="z1439" w:id="1360"/>
    <w:p>
      <w:pPr>
        <w:spacing w:after="0"/>
        <w:ind w:left="0"/>
        <w:jc w:val="both"/>
      </w:pPr>
      <w:r>
        <w:rPr>
          <w:rFonts w:ascii="Times New Roman"/>
          <w:b w:val="false"/>
          <w:i w:val="false"/>
          <w:color w:val="000000"/>
          <w:sz w:val="28"/>
        </w:rPr>
        <w:t>
      Опасности, возникающие во время подачи и разгрузки автотранспорта, вагонеток, разделки негабаритов, кусков материала, рихтовки узкоколейных путей.</w:t>
      </w:r>
    </w:p>
    <w:bookmarkEnd w:id="1360"/>
    <w:bookmarkStart w:name="z1440" w:id="1361"/>
    <w:p>
      <w:pPr>
        <w:spacing w:after="0"/>
        <w:ind w:left="0"/>
        <w:jc w:val="both"/>
      </w:pPr>
      <w:r>
        <w:rPr>
          <w:rFonts w:ascii="Times New Roman"/>
          <w:b w:val="false"/>
          <w:i w:val="false"/>
          <w:color w:val="000000"/>
          <w:sz w:val="28"/>
        </w:rPr>
        <w:t xml:space="preserve">
      </w:t>
      </w:r>
      <w:r>
        <w:rPr>
          <w:rFonts w:ascii="Times New Roman"/>
          <w:b w:val="false"/>
          <w:i/>
          <w:color w:val="000000"/>
          <w:sz w:val="28"/>
        </w:rPr>
        <w:t>Дозировщик асбеста</w:t>
      </w:r>
    </w:p>
    <w:bookmarkEnd w:id="1361"/>
    <w:bookmarkStart w:name="z1441" w:id="1362"/>
    <w:p>
      <w:pPr>
        <w:spacing w:after="0"/>
        <w:ind w:left="0"/>
        <w:jc w:val="both"/>
      </w:pPr>
      <w:r>
        <w:rPr>
          <w:rFonts w:ascii="Times New Roman"/>
          <w:b w:val="false"/>
          <w:i w:val="false"/>
          <w:color w:val="000000"/>
          <w:sz w:val="28"/>
        </w:rPr>
        <w:t>
      Меры безопасности при расшивке и вспарывании мешков с асбестом, загрузка асбеста на ленту конвейера для подачи к бегунам или в отсеки. Порядок разборки штабеля мешков с асбестом, допустимая высота штабеля.</w:t>
      </w:r>
    </w:p>
    <w:bookmarkEnd w:id="1362"/>
    <w:bookmarkStart w:name="z1442" w:id="1363"/>
    <w:p>
      <w:pPr>
        <w:spacing w:after="0"/>
        <w:ind w:left="0"/>
        <w:jc w:val="both"/>
      </w:pPr>
      <w:r>
        <w:rPr>
          <w:rFonts w:ascii="Times New Roman"/>
          <w:b w:val="false"/>
          <w:i w:val="false"/>
          <w:color w:val="000000"/>
          <w:sz w:val="28"/>
        </w:rPr>
        <w:t>
      Безопасность при обслуживании автоматических дозаторов, конвейеров, питателей.</w:t>
      </w:r>
    </w:p>
    <w:bookmarkEnd w:id="1363"/>
    <w:bookmarkStart w:name="z1443" w:id="1364"/>
    <w:p>
      <w:pPr>
        <w:spacing w:after="0"/>
        <w:ind w:left="0"/>
        <w:jc w:val="both"/>
      </w:pPr>
      <w:r>
        <w:rPr>
          <w:rFonts w:ascii="Times New Roman"/>
          <w:b w:val="false"/>
          <w:i w:val="false"/>
          <w:color w:val="000000"/>
          <w:sz w:val="28"/>
        </w:rPr>
        <w:t>
      Меры безопасности во время пуска и остановки дозаторов, конвейеров, питателей высокого давления.</w:t>
      </w:r>
    </w:p>
    <w:bookmarkEnd w:id="1364"/>
    <w:bookmarkStart w:name="z1444" w:id="1365"/>
    <w:p>
      <w:pPr>
        <w:spacing w:after="0"/>
        <w:ind w:left="0"/>
        <w:jc w:val="both"/>
      </w:pPr>
      <w:r>
        <w:rPr>
          <w:rFonts w:ascii="Times New Roman"/>
          <w:b w:val="false"/>
          <w:i w:val="false"/>
          <w:color w:val="000000"/>
          <w:sz w:val="28"/>
        </w:rPr>
        <w:t>
      Требования безопасности, предъявляемые к устройству конвейеров, шнеков, автоматических дозаторов и аспирационной системы. Меры безопасности, исключающие возможность случайного включения привода оборудования во время его ремонта. Опасности и основные причины травматизма во время дозировки асбеста, обслуживания оборудования, устранения мест пылевыделения и подсосов воздуха.</w:t>
      </w:r>
    </w:p>
    <w:bookmarkEnd w:id="1365"/>
    <w:bookmarkStart w:name="z1445" w:id="1366"/>
    <w:p>
      <w:pPr>
        <w:spacing w:after="0"/>
        <w:ind w:left="0"/>
        <w:jc w:val="both"/>
      </w:pPr>
      <w:r>
        <w:rPr>
          <w:rFonts w:ascii="Times New Roman"/>
          <w:b w:val="false"/>
          <w:i w:val="false"/>
          <w:color w:val="000000"/>
          <w:sz w:val="28"/>
        </w:rPr>
        <w:t xml:space="preserve">
      </w:t>
      </w:r>
      <w:r>
        <w:rPr>
          <w:rFonts w:ascii="Times New Roman"/>
          <w:b w:val="false"/>
          <w:i/>
          <w:color w:val="000000"/>
          <w:sz w:val="28"/>
        </w:rPr>
        <w:t>Загрузчик мелющих тел</w:t>
      </w:r>
    </w:p>
    <w:bookmarkEnd w:id="1366"/>
    <w:bookmarkStart w:name="z1446" w:id="1367"/>
    <w:p>
      <w:pPr>
        <w:spacing w:after="0"/>
        <w:ind w:left="0"/>
        <w:jc w:val="both"/>
      </w:pPr>
      <w:r>
        <w:rPr>
          <w:rFonts w:ascii="Times New Roman"/>
          <w:b w:val="false"/>
          <w:i w:val="false"/>
          <w:color w:val="000000"/>
          <w:sz w:val="28"/>
        </w:rPr>
        <w:t>
      Меры безопасности при очистке межкамерных перегородок мельниц, сортировке мелющих тел и уборке отходов.</w:t>
      </w:r>
    </w:p>
    <w:bookmarkEnd w:id="1367"/>
    <w:bookmarkStart w:name="z1447" w:id="1368"/>
    <w:p>
      <w:pPr>
        <w:spacing w:after="0"/>
        <w:ind w:left="0"/>
        <w:jc w:val="both"/>
      </w:pPr>
      <w:r>
        <w:rPr>
          <w:rFonts w:ascii="Times New Roman"/>
          <w:b w:val="false"/>
          <w:i w:val="false"/>
          <w:color w:val="000000"/>
          <w:sz w:val="28"/>
        </w:rPr>
        <w:t>
      Требования безопасности при транспортировке мелющих тел (шаров и цильпебса) к мельницам.</w:t>
      </w:r>
    </w:p>
    <w:bookmarkEnd w:id="1368"/>
    <w:bookmarkStart w:name="z1448" w:id="1369"/>
    <w:p>
      <w:pPr>
        <w:spacing w:after="0"/>
        <w:ind w:left="0"/>
        <w:jc w:val="both"/>
      </w:pPr>
      <w:r>
        <w:rPr>
          <w:rFonts w:ascii="Times New Roman"/>
          <w:b w:val="false"/>
          <w:i w:val="false"/>
          <w:color w:val="000000"/>
          <w:sz w:val="28"/>
        </w:rPr>
        <w:t>
      Безопасность при погрузке мелющих тел в контейнеры, подъеме и перемещении контейнеров грузоподъемными механизмами, загрузке мелющих тел в мельницы, а также при выгрузке их из мельниц.</w:t>
      </w:r>
    </w:p>
    <w:bookmarkEnd w:id="1369"/>
    <w:bookmarkStart w:name="z1449" w:id="1370"/>
    <w:p>
      <w:pPr>
        <w:spacing w:after="0"/>
        <w:ind w:left="0"/>
        <w:jc w:val="both"/>
      </w:pPr>
      <w:r>
        <w:rPr>
          <w:rFonts w:ascii="Times New Roman"/>
          <w:b w:val="false"/>
          <w:i w:val="false"/>
          <w:color w:val="000000"/>
          <w:sz w:val="28"/>
        </w:rPr>
        <w:t>
      Требования к устройству лесов, подмостей, подъемных и передвижных площадок, лестниц, инвентарных консолей для подвешивания люлек и порядок пользования ими во время работы.</w:t>
      </w:r>
    </w:p>
    <w:bookmarkEnd w:id="1370"/>
    <w:bookmarkStart w:name="z1450" w:id="1371"/>
    <w:p>
      <w:pPr>
        <w:spacing w:after="0"/>
        <w:ind w:left="0"/>
        <w:jc w:val="both"/>
      </w:pPr>
      <w:r>
        <w:rPr>
          <w:rFonts w:ascii="Times New Roman"/>
          <w:b w:val="false"/>
          <w:i w:val="false"/>
          <w:color w:val="000000"/>
          <w:sz w:val="28"/>
        </w:rPr>
        <w:t>
      Меры безопасности, исключающие самопроизвольный поворот мельницы и случайное включение ее привода при выгрузке и загрузке мелющих тел.</w:t>
      </w:r>
    </w:p>
    <w:bookmarkEnd w:id="1371"/>
    <w:bookmarkStart w:name="z1451" w:id="1372"/>
    <w:p>
      <w:pPr>
        <w:spacing w:after="0"/>
        <w:ind w:left="0"/>
        <w:jc w:val="both"/>
      </w:pPr>
      <w:r>
        <w:rPr>
          <w:rFonts w:ascii="Times New Roman"/>
          <w:b w:val="false"/>
          <w:i w:val="false"/>
          <w:color w:val="000000"/>
          <w:sz w:val="28"/>
        </w:rPr>
        <w:t>
      Опасности и основные причины травматизма во время выгрузки и загрузки мелющих тел в мельницу.</w:t>
      </w:r>
    </w:p>
    <w:bookmarkEnd w:id="1372"/>
    <w:p>
      <w:pPr>
        <w:spacing w:after="0"/>
        <w:ind w:left="0"/>
        <w:jc w:val="both"/>
      </w:pPr>
      <w:bookmarkStart w:name="z1452" w:id="1373"/>
      <w:r>
        <w:rPr>
          <w:rFonts w:ascii="Times New Roman"/>
          <w:b w:val="false"/>
          <w:i w:val="false"/>
          <w:color w:val="000000"/>
          <w:sz w:val="28"/>
        </w:rPr>
        <w:t xml:space="preserve">
      </w:t>
      </w:r>
      <w:r>
        <w:rPr>
          <w:rFonts w:ascii="Times New Roman"/>
          <w:b w:val="false"/>
          <w:i/>
          <w:color w:val="000000"/>
          <w:sz w:val="28"/>
        </w:rPr>
        <w:t xml:space="preserve">Загрузчик-выгрузчик </w:t>
      </w:r>
      <w:r>
        <w:rPr>
          <w:rFonts w:ascii="Times New Roman"/>
          <w:b w:val="false"/>
          <w:i/>
          <w:color w:val="000000"/>
          <w:sz w:val="28"/>
        </w:rPr>
        <w:t>автоклавов</w:t>
      </w:r>
    </w:p>
    <w:bookmarkEnd w:id="1373"/>
    <w:p>
      <w:pPr>
        <w:spacing w:after="0"/>
        <w:ind w:left="0"/>
        <w:jc w:val="both"/>
      </w:pPr>
      <w:r>
        <w:rPr>
          <w:rFonts w:ascii="Times New Roman"/>
          <w:b w:val="false"/>
          <w:i/>
          <w:color w:val="000000"/>
          <w:sz w:val="28"/>
        </w:rPr>
        <w:t>и камер пропаривания</w:t>
      </w:r>
    </w:p>
    <w:bookmarkStart w:name="z1453" w:id="1374"/>
    <w:p>
      <w:pPr>
        <w:spacing w:after="0"/>
        <w:ind w:left="0"/>
        <w:jc w:val="both"/>
      </w:pPr>
      <w:r>
        <w:rPr>
          <w:rFonts w:ascii="Times New Roman"/>
          <w:b w:val="false"/>
          <w:i w:val="false"/>
          <w:color w:val="000000"/>
          <w:sz w:val="28"/>
        </w:rPr>
        <w:t>
      Меры безопасности при загрузке вагонеток в автоклавы или в пропарочные камеры. Безопасность при выгрузке вагонеток с запаренными изделиями из автоклавов и камер пропаривания механизированным или ручным способом. Требования безопасности, предъявляемые к конструкции лебедок и толкателей. Безопасные приемы работ при погрузке (закатке) вагонеток на электротележки.</w:t>
      </w:r>
    </w:p>
    <w:bookmarkEnd w:id="1374"/>
    <w:bookmarkStart w:name="z1454" w:id="1375"/>
    <w:p>
      <w:pPr>
        <w:spacing w:after="0"/>
        <w:ind w:left="0"/>
        <w:jc w:val="both"/>
      </w:pPr>
      <w:r>
        <w:rPr>
          <w:rFonts w:ascii="Times New Roman"/>
          <w:b w:val="false"/>
          <w:i w:val="false"/>
          <w:color w:val="000000"/>
          <w:sz w:val="28"/>
        </w:rPr>
        <w:t>
      Требования безопасности при осмотре правильности укладки кирпича и блоков на запарочных вагонетках, работе толкателей и проверке правильности их установки. Требования, предъявляемые к устройству и эксплуатации рельсовых путей.</w:t>
      </w:r>
    </w:p>
    <w:bookmarkEnd w:id="1375"/>
    <w:bookmarkStart w:name="z1455" w:id="1376"/>
    <w:p>
      <w:pPr>
        <w:spacing w:after="0"/>
        <w:ind w:left="0"/>
        <w:jc w:val="both"/>
      </w:pPr>
      <w:r>
        <w:rPr>
          <w:rFonts w:ascii="Times New Roman"/>
          <w:b w:val="false"/>
          <w:i w:val="false"/>
          <w:color w:val="000000"/>
          <w:sz w:val="28"/>
        </w:rPr>
        <w:t>
      Меры безопасности при очистке автоклавов, пропарочных камер и сточных каналов от брака.</w:t>
      </w:r>
    </w:p>
    <w:bookmarkEnd w:id="1376"/>
    <w:bookmarkStart w:name="z1456" w:id="1377"/>
    <w:p>
      <w:pPr>
        <w:spacing w:after="0"/>
        <w:ind w:left="0"/>
        <w:jc w:val="both"/>
      </w:pPr>
      <w:r>
        <w:rPr>
          <w:rFonts w:ascii="Times New Roman"/>
          <w:b w:val="false"/>
          <w:i w:val="false"/>
          <w:color w:val="000000"/>
          <w:sz w:val="28"/>
        </w:rPr>
        <w:t>
      Опасности и причины травматизма при эксплуатации автоклавов, вагонеток, электротележек, толкателей, лебедок и др.</w:t>
      </w:r>
    </w:p>
    <w:bookmarkEnd w:id="1377"/>
    <w:bookmarkStart w:name="z1457" w:id="1378"/>
    <w:p>
      <w:pPr>
        <w:spacing w:after="0"/>
        <w:ind w:left="0"/>
        <w:jc w:val="both"/>
      </w:pPr>
      <w:r>
        <w:rPr>
          <w:rFonts w:ascii="Times New Roman"/>
          <w:b w:val="false"/>
          <w:i w:val="false"/>
          <w:color w:val="000000"/>
          <w:sz w:val="28"/>
        </w:rPr>
        <w:t>
      Причины травмирования изделиями, упавшими с вагонеток во время их транспортировки к автоклавам и пропарочным камерам. Требования безопасности при открывании автоклавов и камер пропаривания, способы защиты от ожога горячим паром и конденсатом. Порядок допуска людей в автоклав. Допустимая температура при работе в автоклаве.</w:t>
      </w:r>
    </w:p>
    <w:bookmarkEnd w:id="1378"/>
    <w:bookmarkStart w:name="z1458" w:id="1379"/>
    <w:p>
      <w:pPr>
        <w:spacing w:after="0"/>
        <w:ind w:left="0"/>
        <w:jc w:val="both"/>
      </w:pPr>
      <w:r>
        <w:rPr>
          <w:rFonts w:ascii="Times New Roman"/>
          <w:b w:val="false"/>
          <w:i w:val="false"/>
          <w:color w:val="000000"/>
          <w:sz w:val="28"/>
        </w:rPr>
        <w:t xml:space="preserve">
      </w:t>
      </w:r>
      <w:r>
        <w:rPr>
          <w:rFonts w:ascii="Times New Roman"/>
          <w:b w:val="false"/>
          <w:i/>
          <w:color w:val="000000"/>
          <w:sz w:val="28"/>
        </w:rPr>
        <w:t>Кочегар сушильных барабанов</w:t>
      </w:r>
    </w:p>
    <w:bookmarkEnd w:id="1379"/>
    <w:bookmarkStart w:name="z1459" w:id="1380"/>
    <w:p>
      <w:pPr>
        <w:spacing w:after="0"/>
        <w:ind w:left="0"/>
        <w:jc w:val="both"/>
      </w:pPr>
      <w:r>
        <w:rPr>
          <w:rFonts w:ascii="Times New Roman"/>
          <w:b w:val="false"/>
          <w:i w:val="false"/>
          <w:color w:val="000000"/>
          <w:sz w:val="28"/>
        </w:rPr>
        <w:t>
      Требования безопасности, предъявляемые к устройству сушильных барабанов.</w:t>
      </w:r>
    </w:p>
    <w:bookmarkEnd w:id="1380"/>
    <w:bookmarkStart w:name="z1460" w:id="1381"/>
    <w:p>
      <w:pPr>
        <w:spacing w:after="0"/>
        <w:ind w:left="0"/>
        <w:jc w:val="both"/>
      </w:pPr>
      <w:r>
        <w:rPr>
          <w:rFonts w:ascii="Times New Roman"/>
          <w:b w:val="false"/>
          <w:i w:val="false"/>
          <w:color w:val="000000"/>
          <w:sz w:val="28"/>
        </w:rPr>
        <w:t>
      Меры безопасности перед пуском и остановкой сушильных барабанов.</w:t>
      </w:r>
    </w:p>
    <w:bookmarkEnd w:id="1381"/>
    <w:bookmarkStart w:name="z1461" w:id="1382"/>
    <w:p>
      <w:pPr>
        <w:spacing w:after="0"/>
        <w:ind w:left="0"/>
        <w:jc w:val="both"/>
      </w:pPr>
      <w:r>
        <w:rPr>
          <w:rFonts w:ascii="Times New Roman"/>
          <w:b w:val="false"/>
          <w:i w:val="false"/>
          <w:color w:val="000000"/>
          <w:sz w:val="28"/>
        </w:rPr>
        <w:t>
      Условия безопасной эксплуатации сушильных барабанов при сжигании различных видов топлива (газ, уголь, мазут). Порядок розжига топок сушильных барабанов.</w:t>
      </w:r>
    </w:p>
    <w:bookmarkEnd w:id="1382"/>
    <w:bookmarkStart w:name="z1462" w:id="1383"/>
    <w:p>
      <w:pPr>
        <w:spacing w:after="0"/>
        <w:ind w:left="0"/>
        <w:jc w:val="both"/>
      </w:pPr>
      <w:r>
        <w:rPr>
          <w:rFonts w:ascii="Times New Roman"/>
          <w:b w:val="false"/>
          <w:i w:val="false"/>
          <w:color w:val="000000"/>
          <w:sz w:val="28"/>
        </w:rPr>
        <w:t>
      Меры безопасности при сжигании самовозгорающихся углей и эксплуатации бункеров с угольной пылью. Способы ликвидации очагов пожара в бункерах.</w:t>
      </w:r>
    </w:p>
    <w:bookmarkEnd w:id="1383"/>
    <w:bookmarkStart w:name="z1463" w:id="1384"/>
    <w:p>
      <w:pPr>
        <w:spacing w:after="0"/>
        <w:ind w:left="0"/>
        <w:jc w:val="both"/>
      </w:pPr>
      <w:r>
        <w:rPr>
          <w:rFonts w:ascii="Times New Roman"/>
          <w:b w:val="false"/>
          <w:i w:val="false"/>
          <w:color w:val="000000"/>
          <w:sz w:val="28"/>
        </w:rPr>
        <w:t>
      Безопасность при механизированной и ручной загрузке твердого топлива в сушильные барабаны и регулирования сжигания топлива.</w:t>
      </w:r>
    </w:p>
    <w:bookmarkEnd w:id="1384"/>
    <w:bookmarkStart w:name="z1464" w:id="1385"/>
    <w:p>
      <w:pPr>
        <w:spacing w:after="0"/>
        <w:ind w:left="0"/>
        <w:jc w:val="both"/>
      </w:pPr>
      <w:r>
        <w:rPr>
          <w:rFonts w:ascii="Times New Roman"/>
          <w:b w:val="false"/>
          <w:i w:val="false"/>
          <w:color w:val="000000"/>
          <w:sz w:val="28"/>
        </w:rPr>
        <w:t>
      Безопасные способы очистки топок от золы, течек, от налипшего сырья и регулирования барабана на роликоопорах. Порядок ремонта, смазки и чистки трущихся частей и механизмов сушильных барабанов.</w:t>
      </w:r>
    </w:p>
    <w:bookmarkEnd w:id="1385"/>
    <w:bookmarkStart w:name="z1465" w:id="1386"/>
    <w:p>
      <w:pPr>
        <w:spacing w:after="0"/>
        <w:ind w:left="0"/>
        <w:jc w:val="both"/>
      </w:pPr>
      <w:r>
        <w:rPr>
          <w:rFonts w:ascii="Times New Roman"/>
          <w:b w:val="false"/>
          <w:i w:val="false"/>
          <w:color w:val="000000"/>
          <w:sz w:val="28"/>
        </w:rPr>
        <w:t>
      Основные опасности и причины травматизма при эксплуатации сушильных барабанов.</w:t>
      </w:r>
    </w:p>
    <w:bookmarkEnd w:id="1386"/>
    <w:bookmarkStart w:name="z1466" w:id="1387"/>
    <w:p>
      <w:pPr>
        <w:spacing w:after="0"/>
        <w:ind w:left="0"/>
        <w:jc w:val="both"/>
      </w:pPr>
      <w:r>
        <w:rPr>
          <w:rFonts w:ascii="Times New Roman"/>
          <w:b w:val="false"/>
          <w:i w:val="false"/>
          <w:color w:val="000000"/>
          <w:sz w:val="28"/>
        </w:rPr>
        <w:t>
      Меры предосторожности от отравления газом и ожога пламенем. Способы безопасного отыскания утечки газа из газопровода и предупреждения выбивания газов через отдельные неплотности сушильных барабанов.</w:t>
      </w:r>
    </w:p>
    <w:bookmarkEnd w:id="1387"/>
    <w:bookmarkStart w:name="z1467" w:id="1388"/>
    <w:p>
      <w:pPr>
        <w:spacing w:after="0"/>
        <w:ind w:left="0"/>
        <w:jc w:val="both"/>
      </w:pPr>
      <w:r>
        <w:rPr>
          <w:rFonts w:ascii="Times New Roman"/>
          <w:b w:val="false"/>
          <w:i w:val="false"/>
          <w:color w:val="000000"/>
          <w:sz w:val="28"/>
        </w:rPr>
        <w:t xml:space="preserve">
      </w:t>
      </w:r>
      <w:r>
        <w:rPr>
          <w:rFonts w:ascii="Times New Roman"/>
          <w:b w:val="false"/>
          <w:i/>
          <w:color w:val="000000"/>
          <w:sz w:val="28"/>
        </w:rPr>
        <w:t>Конвейерщик</w:t>
      </w:r>
    </w:p>
    <w:bookmarkEnd w:id="1388"/>
    <w:bookmarkStart w:name="z1468" w:id="1389"/>
    <w:p>
      <w:pPr>
        <w:spacing w:after="0"/>
        <w:ind w:left="0"/>
        <w:jc w:val="both"/>
      </w:pPr>
      <w:r>
        <w:rPr>
          <w:rFonts w:ascii="Times New Roman"/>
          <w:b w:val="false"/>
          <w:i w:val="false"/>
          <w:color w:val="000000"/>
          <w:sz w:val="28"/>
        </w:rPr>
        <w:t>
      Меры безопасности во время ведения процесса твердения асбестоцементных труб на конвейерах. Требования безопасности при обслуживании конвейеров и полуавтоматов. Контрольно-измерительные приборы и система сигнализации.</w:t>
      </w:r>
    </w:p>
    <w:bookmarkEnd w:id="1389"/>
    <w:bookmarkStart w:name="z1469" w:id="1390"/>
    <w:p>
      <w:pPr>
        <w:spacing w:after="0"/>
        <w:ind w:left="0"/>
        <w:jc w:val="both"/>
      </w:pPr>
      <w:r>
        <w:rPr>
          <w:rFonts w:ascii="Times New Roman"/>
          <w:b w:val="false"/>
          <w:i w:val="false"/>
          <w:color w:val="000000"/>
          <w:sz w:val="28"/>
        </w:rPr>
        <w:t>
      Порядок регулирования скорости движения конвейера вариатором. Меры безопасности при замене и перестановке роликов в зависимости от диаметра труб.</w:t>
      </w:r>
    </w:p>
    <w:bookmarkEnd w:id="1390"/>
    <w:bookmarkStart w:name="z1470" w:id="1391"/>
    <w:p>
      <w:pPr>
        <w:spacing w:after="0"/>
        <w:ind w:left="0"/>
        <w:jc w:val="both"/>
      </w:pPr>
      <w:r>
        <w:rPr>
          <w:rFonts w:ascii="Times New Roman"/>
          <w:b w:val="false"/>
          <w:i w:val="false"/>
          <w:color w:val="000000"/>
          <w:sz w:val="28"/>
        </w:rPr>
        <w:t>
      Основные опасности и причины травматизма при эксплуатации конвейеров для обкатки и предварительного твердения асбестоцементных изделий, а также конвейеров водного твердения.</w:t>
      </w:r>
    </w:p>
    <w:bookmarkEnd w:id="1391"/>
    <w:bookmarkStart w:name="z1471" w:id="1392"/>
    <w:p>
      <w:pPr>
        <w:spacing w:after="0"/>
        <w:ind w:left="0"/>
        <w:jc w:val="both"/>
      </w:pPr>
      <w:r>
        <w:rPr>
          <w:rFonts w:ascii="Times New Roman"/>
          <w:b w:val="false"/>
          <w:i w:val="false"/>
          <w:color w:val="000000"/>
          <w:sz w:val="28"/>
        </w:rPr>
        <w:t>
      Причин захвата движущимися и вращающимися частями конвейеров, ожога паром и горячей водой. Меры по их предупреждению.</w:t>
      </w:r>
    </w:p>
    <w:bookmarkEnd w:id="1392"/>
    <w:bookmarkStart w:name="z1472" w:id="1393"/>
    <w:p>
      <w:pPr>
        <w:spacing w:after="0"/>
        <w:ind w:left="0"/>
        <w:jc w:val="both"/>
      </w:pPr>
      <w:r>
        <w:rPr>
          <w:rFonts w:ascii="Times New Roman"/>
          <w:b w:val="false"/>
          <w:i w:val="false"/>
          <w:color w:val="000000"/>
          <w:sz w:val="28"/>
        </w:rPr>
        <w:t xml:space="preserve">
      </w:t>
      </w:r>
      <w:r>
        <w:rPr>
          <w:rFonts w:ascii="Times New Roman"/>
          <w:b w:val="false"/>
          <w:i/>
          <w:color w:val="000000"/>
          <w:sz w:val="28"/>
        </w:rPr>
        <w:t>Машинист шахтных печей</w:t>
      </w:r>
    </w:p>
    <w:bookmarkEnd w:id="1393"/>
    <w:bookmarkStart w:name="z1473" w:id="1394"/>
    <w:p>
      <w:pPr>
        <w:spacing w:after="0"/>
        <w:ind w:left="0"/>
        <w:jc w:val="both"/>
      </w:pPr>
      <w:r>
        <w:rPr>
          <w:rFonts w:ascii="Times New Roman"/>
          <w:b w:val="false"/>
          <w:i w:val="false"/>
          <w:color w:val="000000"/>
          <w:sz w:val="28"/>
        </w:rPr>
        <w:t>
      Меры безопасности при ведении процесса обжига в шахтных печах. Требования безопасности при подготовке печей к розжигу. Порядок розжига.</w:t>
      </w:r>
    </w:p>
    <w:bookmarkEnd w:id="1394"/>
    <w:bookmarkStart w:name="z1474" w:id="1395"/>
    <w:p>
      <w:pPr>
        <w:spacing w:after="0"/>
        <w:ind w:left="0"/>
        <w:jc w:val="both"/>
      </w:pPr>
      <w:r>
        <w:rPr>
          <w:rFonts w:ascii="Times New Roman"/>
          <w:b w:val="false"/>
          <w:i w:val="false"/>
          <w:color w:val="000000"/>
          <w:sz w:val="28"/>
        </w:rPr>
        <w:t>
      Безопасность во время загрузки печей сырьем, регулирования загрузочных механизмов, подачи топлива и воздуха к форсункам.</w:t>
      </w:r>
    </w:p>
    <w:bookmarkEnd w:id="1395"/>
    <w:bookmarkStart w:name="z1475" w:id="1396"/>
    <w:p>
      <w:pPr>
        <w:spacing w:after="0"/>
        <w:ind w:left="0"/>
        <w:jc w:val="both"/>
      </w:pPr>
      <w:r>
        <w:rPr>
          <w:rFonts w:ascii="Times New Roman"/>
          <w:b w:val="false"/>
          <w:i w:val="false"/>
          <w:color w:val="000000"/>
          <w:sz w:val="28"/>
        </w:rPr>
        <w:t>
      Контрольно-измерительная аппаратура и приборы, обеспечивающие безопасную эксплуатацию печей. Требования безопасности при ликвидации приваров и зависаний в печах и течках, а также при сжигании различных видов топлива (газ, уголь, мазут).</w:t>
      </w:r>
    </w:p>
    <w:bookmarkEnd w:id="1396"/>
    <w:bookmarkStart w:name="z1476" w:id="1397"/>
    <w:p>
      <w:pPr>
        <w:spacing w:after="0"/>
        <w:ind w:left="0"/>
        <w:jc w:val="both"/>
      </w:pPr>
      <w:r>
        <w:rPr>
          <w:rFonts w:ascii="Times New Roman"/>
          <w:b w:val="false"/>
          <w:i w:val="false"/>
          <w:color w:val="000000"/>
          <w:sz w:val="28"/>
        </w:rPr>
        <w:t>
      Порядок приемки печей после ремонта и футеровки.</w:t>
      </w:r>
    </w:p>
    <w:bookmarkEnd w:id="1397"/>
    <w:bookmarkStart w:name="z1477" w:id="1398"/>
    <w:p>
      <w:pPr>
        <w:spacing w:after="0"/>
        <w:ind w:left="0"/>
        <w:jc w:val="both"/>
      </w:pPr>
      <w:r>
        <w:rPr>
          <w:rFonts w:ascii="Times New Roman"/>
          <w:b w:val="false"/>
          <w:i w:val="false"/>
          <w:color w:val="000000"/>
          <w:sz w:val="28"/>
        </w:rPr>
        <w:t>
      Основные причины травматизма при обслуживании шахтных печей по обжигу клинкера.</w:t>
      </w:r>
    </w:p>
    <w:bookmarkEnd w:id="1398"/>
    <w:bookmarkStart w:name="z1478" w:id="1399"/>
    <w:p>
      <w:pPr>
        <w:spacing w:after="0"/>
        <w:ind w:left="0"/>
        <w:jc w:val="both"/>
      </w:pPr>
      <w:r>
        <w:rPr>
          <w:rFonts w:ascii="Times New Roman"/>
          <w:b w:val="false"/>
          <w:i w:val="false"/>
          <w:color w:val="000000"/>
          <w:sz w:val="28"/>
        </w:rPr>
        <w:t>
      Способы защиты от ожога пламенем и отравления газом.</w:t>
      </w:r>
    </w:p>
    <w:bookmarkEnd w:id="1399"/>
    <w:bookmarkStart w:name="z1479" w:id="1400"/>
    <w:p>
      <w:pPr>
        <w:spacing w:after="0"/>
        <w:ind w:left="0"/>
        <w:jc w:val="both"/>
      </w:pPr>
      <w:r>
        <w:rPr>
          <w:rFonts w:ascii="Times New Roman"/>
          <w:b w:val="false"/>
          <w:i w:val="false"/>
          <w:color w:val="000000"/>
          <w:sz w:val="28"/>
        </w:rPr>
        <w:t xml:space="preserve">
      </w:t>
      </w:r>
      <w:r>
        <w:rPr>
          <w:rFonts w:ascii="Times New Roman"/>
          <w:b w:val="false"/>
          <w:i/>
          <w:color w:val="000000"/>
          <w:sz w:val="28"/>
        </w:rPr>
        <w:t>Машинист воздушно-канатной дороги</w:t>
      </w:r>
    </w:p>
    <w:bookmarkEnd w:id="1400"/>
    <w:bookmarkStart w:name="z1480" w:id="1401"/>
    <w:p>
      <w:pPr>
        <w:spacing w:after="0"/>
        <w:ind w:left="0"/>
        <w:jc w:val="both"/>
      </w:pPr>
      <w:r>
        <w:rPr>
          <w:rFonts w:ascii="Times New Roman"/>
          <w:b w:val="false"/>
          <w:i w:val="false"/>
          <w:color w:val="000000"/>
          <w:sz w:val="28"/>
        </w:rPr>
        <w:t>
      Меры безопасности при эксплуатации канатов, шкивов, роликов, прицепных и тормозных устройств.</w:t>
      </w:r>
    </w:p>
    <w:bookmarkEnd w:id="1401"/>
    <w:bookmarkStart w:name="z1481" w:id="1402"/>
    <w:p>
      <w:pPr>
        <w:spacing w:after="0"/>
        <w:ind w:left="0"/>
        <w:jc w:val="both"/>
      </w:pPr>
      <w:r>
        <w:rPr>
          <w:rFonts w:ascii="Times New Roman"/>
          <w:b w:val="false"/>
          <w:i w:val="false"/>
          <w:color w:val="000000"/>
          <w:sz w:val="28"/>
        </w:rPr>
        <w:t>
      Безопасность при управлении лебедкой и перемещением вагонеток.</w:t>
      </w:r>
    </w:p>
    <w:bookmarkEnd w:id="1402"/>
    <w:bookmarkStart w:name="z1482" w:id="1403"/>
    <w:p>
      <w:pPr>
        <w:spacing w:after="0"/>
        <w:ind w:left="0"/>
        <w:jc w:val="both"/>
      </w:pPr>
      <w:r>
        <w:rPr>
          <w:rFonts w:ascii="Times New Roman"/>
          <w:b w:val="false"/>
          <w:i w:val="false"/>
          <w:color w:val="000000"/>
          <w:sz w:val="28"/>
        </w:rPr>
        <w:t>
      Система сигнализации между загрузочной и разгрузочной станцией и машинным отделением.</w:t>
      </w:r>
    </w:p>
    <w:bookmarkEnd w:id="1403"/>
    <w:bookmarkStart w:name="z1483" w:id="1404"/>
    <w:p>
      <w:pPr>
        <w:spacing w:after="0"/>
        <w:ind w:left="0"/>
        <w:jc w:val="both"/>
      </w:pPr>
      <w:r>
        <w:rPr>
          <w:rFonts w:ascii="Times New Roman"/>
          <w:b w:val="false"/>
          <w:i w:val="false"/>
          <w:color w:val="000000"/>
          <w:sz w:val="28"/>
        </w:rPr>
        <w:t>
      Требования безопасности, предъявляемые к конструкциям барабанов, лебедок, тормозам и стальным канатам.</w:t>
      </w:r>
    </w:p>
    <w:bookmarkEnd w:id="1404"/>
    <w:bookmarkStart w:name="z1484" w:id="1405"/>
    <w:p>
      <w:pPr>
        <w:spacing w:after="0"/>
        <w:ind w:left="0"/>
        <w:jc w:val="both"/>
      </w:pPr>
      <w:r>
        <w:rPr>
          <w:rFonts w:ascii="Times New Roman"/>
          <w:b w:val="false"/>
          <w:i w:val="false"/>
          <w:color w:val="000000"/>
          <w:sz w:val="28"/>
        </w:rPr>
        <w:t>
      Основные виды защиты воздушно-канатной дороги от грозовых разрядов.</w:t>
      </w:r>
    </w:p>
    <w:bookmarkEnd w:id="1405"/>
    <w:bookmarkStart w:name="z1485" w:id="1406"/>
    <w:p>
      <w:pPr>
        <w:spacing w:after="0"/>
        <w:ind w:left="0"/>
        <w:jc w:val="both"/>
      </w:pPr>
      <w:r>
        <w:rPr>
          <w:rFonts w:ascii="Times New Roman"/>
          <w:b w:val="false"/>
          <w:i w:val="false"/>
          <w:color w:val="000000"/>
          <w:sz w:val="28"/>
        </w:rPr>
        <w:t>
      Порядок эксплуатации и ремонта воздушно-канатной дороги в осенне-зимний период.</w:t>
      </w:r>
    </w:p>
    <w:bookmarkEnd w:id="1406"/>
    <w:bookmarkStart w:name="z1486" w:id="1407"/>
    <w:p>
      <w:pPr>
        <w:spacing w:after="0"/>
        <w:ind w:left="0"/>
        <w:jc w:val="both"/>
      </w:pPr>
      <w:r>
        <w:rPr>
          <w:rFonts w:ascii="Times New Roman"/>
          <w:b w:val="false"/>
          <w:i w:val="false"/>
          <w:color w:val="000000"/>
          <w:sz w:val="28"/>
        </w:rPr>
        <w:t>
      Пуск и остановка воздушно-канатной дороги.</w:t>
      </w:r>
    </w:p>
    <w:bookmarkEnd w:id="1407"/>
    <w:bookmarkStart w:name="z1487" w:id="1408"/>
    <w:p>
      <w:pPr>
        <w:spacing w:after="0"/>
        <w:ind w:left="0"/>
        <w:jc w:val="both"/>
      </w:pPr>
      <w:r>
        <w:rPr>
          <w:rFonts w:ascii="Times New Roman"/>
          <w:b w:val="false"/>
          <w:i w:val="false"/>
          <w:color w:val="000000"/>
          <w:sz w:val="28"/>
        </w:rPr>
        <w:t>
      Основные опасности и причины травматизма при обслуживании механизмов воздушно-канатной дороги.</w:t>
      </w:r>
    </w:p>
    <w:bookmarkEnd w:id="1408"/>
    <w:bookmarkStart w:name="z1488" w:id="1409"/>
    <w:p>
      <w:pPr>
        <w:spacing w:after="0"/>
        <w:ind w:left="0"/>
        <w:jc w:val="both"/>
      </w:pPr>
      <w:r>
        <w:rPr>
          <w:rFonts w:ascii="Times New Roman"/>
          <w:b w:val="false"/>
          <w:i w:val="false"/>
          <w:color w:val="000000"/>
          <w:sz w:val="28"/>
        </w:rPr>
        <w:t>
      Меры безопасности, исключающие случайное включение привода воздушно-канатной дороги во время ремонта ее отдельных механизмов и устройств.</w:t>
      </w:r>
    </w:p>
    <w:bookmarkEnd w:id="1409"/>
    <w:bookmarkStart w:name="z1489" w:id="1410"/>
    <w:p>
      <w:pPr>
        <w:spacing w:after="0"/>
        <w:ind w:left="0"/>
        <w:jc w:val="both"/>
      </w:pPr>
      <w:r>
        <w:rPr>
          <w:rFonts w:ascii="Times New Roman"/>
          <w:b w:val="false"/>
          <w:i w:val="false"/>
          <w:color w:val="000000"/>
          <w:sz w:val="28"/>
        </w:rPr>
        <w:t xml:space="preserve">
      </w:t>
      </w:r>
      <w:r>
        <w:rPr>
          <w:rFonts w:ascii="Times New Roman"/>
          <w:b w:val="false"/>
          <w:i/>
          <w:color w:val="000000"/>
          <w:sz w:val="28"/>
        </w:rPr>
        <w:t>Машинист трубной машины</w:t>
      </w:r>
    </w:p>
    <w:bookmarkEnd w:id="1410"/>
    <w:bookmarkStart w:name="z1490" w:id="1411"/>
    <w:p>
      <w:pPr>
        <w:spacing w:after="0"/>
        <w:ind w:left="0"/>
        <w:jc w:val="both"/>
      </w:pPr>
      <w:r>
        <w:rPr>
          <w:rFonts w:ascii="Times New Roman"/>
          <w:b w:val="false"/>
          <w:i w:val="false"/>
          <w:color w:val="000000"/>
          <w:sz w:val="28"/>
        </w:rPr>
        <w:t>
      Меры безопасности при обслуживании трубной машины. Порядок пуска и остановки.</w:t>
      </w:r>
    </w:p>
    <w:bookmarkEnd w:id="1411"/>
    <w:bookmarkStart w:name="z1491" w:id="1412"/>
    <w:p>
      <w:pPr>
        <w:spacing w:after="0"/>
        <w:ind w:left="0"/>
        <w:jc w:val="both"/>
      </w:pPr>
      <w:r>
        <w:rPr>
          <w:rFonts w:ascii="Times New Roman"/>
          <w:b w:val="false"/>
          <w:i w:val="false"/>
          <w:color w:val="000000"/>
          <w:sz w:val="28"/>
        </w:rPr>
        <w:t>
      Требования безопасности при регулировании подачи асбестоцементной массы в ванну сетчатого цилиндра, наблюдение за перемешиванием суспензии и ее концентрацией, поддержании равномерной асбестоцементной пленки на сукне.</w:t>
      </w:r>
    </w:p>
    <w:bookmarkEnd w:id="1412"/>
    <w:bookmarkStart w:name="z1492" w:id="1413"/>
    <w:p>
      <w:pPr>
        <w:spacing w:after="0"/>
        <w:ind w:left="0"/>
        <w:jc w:val="both"/>
      </w:pPr>
      <w:r>
        <w:rPr>
          <w:rFonts w:ascii="Times New Roman"/>
          <w:b w:val="false"/>
          <w:i w:val="false"/>
          <w:color w:val="000000"/>
          <w:sz w:val="28"/>
        </w:rPr>
        <w:t>
      Безопасность при наблюдении за работой вакуумной системы, промывных трубок, технических сукон и других узлов машины, а также за толщиной стенки навиваемой трубы. Требования безопасности при вводе и выводе скалок, съеме навитой трубы со скалки с помощью передвижной тележки.</w:t>
      </w:r>
    </w:p>
    <w:bookmarkEnd w:id="1413"/>
    <w:bookmarkStart w:name="z1493" w:id="1414"/>
    <w:p>
      <w:pPr>
        <w:spacing w:after="0"/>
        <w:ind w:left="0"/>
        <w:jc w:val="both"/>
      </w:pPr>
      <w:r>
        <w:rPr>
          <w:rFonts w:ascii="Times New Roman"/>
          <w:b w:val="false"/>
          <w:i w:val="false"/>
          <w:color w:val="000000"/>
          <w:sz w:val="28"/>
        </w:rPr>
        <w:t>
      Меры безопасности при смене и промывке сетчатых цилиндров, технических сукон, чистке, ремонте, разборке и сборке трубной машины. Основные опасности и причины травматизма при эксплуатации трубной машины.</w:t>
      </w:r>
    </w:p>
    <w:bookmarkEnd w:id="1414"/>
    <w:bookmarkStart w:name="z1494" w:id="1415"/>
    <w:p>
      <w:pPr>
        <w:spacing w:after="0"/>
        <w:ind w:left="0"/>
        <w:jc w:val="both"/>
      </w:pPr>
      <w:r>
        <w:rPr>
          <w:rFonts w:ascii="Times New Roman"/>
          <w:b w:val="false"/>
          <w:i w:val="false"/>
          <w:color w:val="000000"/>
          <w:sz w:val="28"/>
        </w:rPr>
        <w:t>
      Причины травмирования при замене сетчатых цилиндров, технических сукон, подъеме прижимного вала и других работах с использованием грузоподъемных механизмов.</w:t>
      </w:r>
    </w:p>
    <w:bookmarkEnd w:id="1415"/>
    <w:bookmarkStart w:name="z1495" w:id="1416"/>
    <w:p>
      <w:pPr>
        <w:spacing w:after="0"/>
        <w:ind w:left="0"/>
        <w:jc w:val="both"/>
      </w:pPr>
      <w:r>
        <w:rPr>
          <w:rFonts w:ascii="Times New Roman"/>
          <w:b w:val="false"/>
          <w:i w:val="false"/>
          <w:color w:val="000000"/>
          <w:sz w:val="28"/>
        </w:rPr>
        <w:t>
      Опасности травмирования при нахождении внутри ванны во время подмотки сальников лопастных мешалок и при вынимании поплавка из уравнительной коробки, а также при удалении посторонних предметов, попавших в навиваемую трубу. Меры по их предупреждению,</w:t>
      </w:r>
    </w:p>
    <w:bookmarkEnd w:id="1416"/>
    <w:bookmarkStart w:name="z1496" w:id="1417"/>
    <w:p>
      <w:pPr>
        <w:spacing w:after="0"/>
        <w:ind w:left="0"/>
        <w:jc w:val="both"/>
      </w:pPr>
      <w:r>
        <w:rPr>
          <w:rFonts w:ascii="Times New Roman"/>
          <w:b w:val="false"/>
          <w:i w:val="false"/>
          <w:color w:val="000000"/>
          <w:sz w:val="28"/>
        </w:rPr>
        <w:t>
      Меры безопасности, исключающие случайное включение привода оборудования во время его ремонта.</w:t>
      </w:r>
    </w:p>
    <w:bookmarkEnd w:id="1417"/>
    <w:bookmarkStart w:name="z1497" w:id="1418"/>
    <w:p>
      <w:pPr>
        <w:spacing w:after="0"/>
        <w:ind w:left="0"/>
        <w:jc w:val="both"/>
      </w:pPr>
      <w:r>
        <w:rPr>
          <w:rFonts w:ascii="Times New Roman"/>
          <w:b w:val="false"/>
          <w:i w:val="false"/>
          <w:color w:val="000000"/>
          <w:sz w:val="28"/>
        </w:rPr>
        <w:t xml:space="preserve">
      </w:t>
      </w:r>
      <w:r>
        <w:rPr>
          <w:rFonts w:ascii="Times New Roman"/>
          <w:b w:val="false"/>
          <w:i/>
          <w:color w:val="000000"/>
          <w:sz w:val="28"/>
        </w:rPr>
        <w:t>Машинист вращающихся печей</w:t>
      </w:r>
    </w:p>
    <w:bookmarkEnd w:id="1418"/>
    <w:bookmarkStart w:name="z1498" w:id="1419"/>
    <w:p>
      <w:pPr>
        <w:spacing w:after="0"/>
        <w:ind w:left="0"/>
        <w:jc w:val="both"/>
      </w:pPr>
      <w:r>
        <w:rPr>
          <w:rFonts w:ascii="Times New Roman"/>
          <w:b w:val="false"/>
          <w:i w:val="false"/>
          <w:color w:val="000000"/>
          <w:sz w:val="28"/>
        </w:rPr>
        <w:t>
      Меры безопасности при розжиге печи и доведении ее до нормального режима работы при сжигании различных видов топлива (газ, уголь, мазут). Контрольно-измерительные приборы, обеспечивающие безопасные условия эксплуатации печей. Система сигнализации. Требования безопасности при наблюдении за работой печей, автоматических устройств и вспомогательного оборудования.</w:t>
      </w:r>
    </w:p>
    <w:bookmarkEnd w:id="1419"/>
    <w:bookmarkStart w:name="z1499" w:id="1420"/>
    <w:p>
      <w:pPr>
        <w:spacing w:after="0"/>
        <w:ind w:left="0"/>
        <w:jc w:val="both"/>
      </w:pPr>
      <w:r>
        <w:rPr>
          <w:rFonts w:ascii="Times New Roman"/>
          <w:b w:val="false"/>
          <w:i w:val="false"/>
          <w:color w:val="000000"/>
          <w:sz w:val="28"/>
        </w:rPr>
        <w:t>
      Безопасность при устранении нарушений режима процесса обжига и неисправностей в работе обслуживаемого оборудования.</w:t>
      </w:r>
    </w:p>
    <w:bookmarkEnd w:id="1420"/>
    <w:bookmarkStart w:name="z1500" w:id="1421"/>
    <w:p>
      <w:pPr>
        <w:spacing w:after="0"/>
        <w:ind w:left="0"/>
        <w:jc w:val="both"/>
      </w:pPr>
      <w:r>
        <w:rPr>
          <w:rFonts w:ascii="Times New Roman"/>
          <w:b w:val="false"/>
          <w:i w:val="false"/>
          <w:color w:val="000000"/>
          <w:sz w:val="28"/>
        </w:rPr>
        <w:t>
      Порядок и периодичность осмотре состояния футеровки печи, холодильников и камер.</w:t>
      </w:r>
    </w:p>
    <w:bookmarkEnd w:id="1421"/>
    <w:bookmarkStart w:name="z1501" w:id="1422"/>
    <w:p>
      <w:pPr>
        <w:spacing w:after="0"/>
        <w:ind w:left="0"/>
        <w:jc w:val="both"/>
      </w:pPr>
      <w:r>
        <w:rPr>
          <w:rFonts w:ascii="Times New Roman"/>
          <w:b w:val="false"/>
          <w:i w:val="false"/>
          <w:color w:val="000000"/>
          <w:sz w:val="28"/>
        </w:rPr>
        <w:t>
      Требования безопасности при осмотре вращающихся печей, холодильников и камер перед началом ремонта.</w:t>
      </w:r>
    </w:p>
    <w:bookmarkEnd w:id="1422"/>
    <w:bookmarkStart w:name="z1502" w:id="1423"/>
    <w:p>
      <w:pPr>
        <w:spacing w:after="0"/>
        <w:ind w:left="0"/>
        <w:jc w:val="both"/>
      </w:pPr>
      <w:r>
        <w:rPr>
          <w:rFonts w:ascii="Times New Roman"/>
          <w:b w:val="false"/>
          <w:i w:val="false"/>
          <w:color w:val="000000"/>
          <w:sz w:val="28"/>
        </w:rPr>
        <w:t>
      Порядок приемки вращающихся печей, холодильников, камер из ремонта и после футеровки.</w:t>
      </w:r>
    </w:p>
    <w:bookmarkEnd w:id="1423"/>
    <w:bookmarkStart w:name="z1503" w:id="1424"/>
    <w:p>
      <w:pPr>
        <w:spacing w:after="0"/>
        <w:ind w:left="0"/>
        <w:jc w:val="both"/>
      </w:pPr>
      <w:r>
        <w:rPr>
          <w:rFonts w:ascii="Times New Roman"/>
          <w:b w:val="false"/>
          <w:i w:val="false"/>
          <w:color w:val="000000"/>
          <w:sz w:val="28"/>
        </w:rPr>
        <w:t>
      Меры безопасности, исключающие случайное включение и самопроизвольный поворот вращающихся печей во время их ремонта и футеровки.</w:t>
      </w:r>
    </w:p>
    <w:bookmarkEnd w:id="1424"/>
    <w:bookmarkStart w:name="z1504" w:id="1425"/>
    <w:p>
      <w:pPr>
        <w:spacing w:after="0"/>
        <w:ind w:left="0"/>
        <w:jc w:val="both"/>
      </w:pPr>
      <w:r>
        <w:rPr>
          <w:rFonts w:ascii="Times New Roman"/>
          <w:b w:val="false"/>
          <w:i w:val="false"/>
          <w:color w:val="000000"/>
          <w:sz w:val="28"/>
        </w:rPr>
        <w:t>
      Основные опасности и причины травматизма при эксплуатации вращающихся печей.</w:t>
      </w:r>
    </w:p>
    <w:bookmarkEnd w:id="1425"/>
    <w:bookmarkStart w:name="z1505" w:id="1426"/>
    <w:p>
      <w:pPr>
        <w:spacing w:after="0"/>
        <w:ind w:left="0"/>
        <w:jc w:val="both"/>
      </w:pPr>
      <w:r>
        <w:rPr>
          <w:rFonts w:ascii="Times New Roman"/>
          <w:b w:val="false"/>
          <w:i w:val="false"/>
          <w:color w:val="000000"/>
          <w:sz w:val="28"/>
        </w:rPr>
        <w:t>
      Причины травмирования бандажами, опорными роликами, башмаком бандажа и т. д.</w:t>
      </w:r>
    </w:p>
    <w:bookmarkEnd w:id="1426"/>
    <w:bookmarkStart w:name="z1506" w:id="1427"/>
    <w:p>
      <w:pPr>
        <w:spacing w:after="0"/>
        <w:ind w:left="0"/>
        <w:jc w:val="both"/>
      </w:pPr>
      <w:r>
        <w:rPr>
          <w:rFonts w:ascii="Times New Roman"/>
          <w:b w:val="false"/>
          <w:i w:val="false"/>
          <w:color w:val="000000"/>
          <w:sz w:val="28"/>
        </w:rPr>
        <w:t>
      Причины выброса пламени. Меры предосторожности от ожогов пламенем и о нагретые металлические части оборудования. Способы защиты от отравления газом.</w:t>
      </w:r>
    </w:p>
    <w:bookmarkEnd w:id="1427"/>
    <w:bookmarkStart w:name="z1507" w:id="1428"/>
    <w:p>
      <w:pPr>
        <w:spacing w:after="0"/>
        <w:ind w:left="0"/>
        <w:jc w:val="both"/>
      </w:pPr>
      <w:r>
        <w:rPr>
          <w:rFonts w:ascii="Times New Roman"/>
          <w:b w:val="false"/>
          <w:i w:val="false"/>
          <w:color w:val="000000"/>
          <w:sz w:val="28"/>
        </w:rPr>
        <w:t>
      Требования безопасности при работе электрофильтров.</w:t>
      </w:r>
    </w:p>
    <w:bookmarkEnd w:id="1428"/>
    <w:bookmarkStart w:name="z1508" w:id="1429"/>
    <w:p>
      <w:pPr>
        <w:spacing w:after="0"/>
        <w:ind w:left="0"/>
        <w:jc w:val="both"/>
      </w:pPr>
      <w:r>
        <w:rPr>
          <w:rFonts w:ascii="Times New Roman"/>
          <w:b w:val="false"/>
          <w:i w:val="false"/>
          <w:color w:val="000000"/>
          <w:sz w:val="28"/>
        </w:rPr>
        <w:t xml:space="preserve">
      </w:t>
      </w:r>
      <w:r>
        <w:rPr>
          <w:rFonts w:ascii="Times New Roman"/>
          <w:b w:val="false"/>
          <w:i/>
          <w:color w:val="000000"/>
          <w:sz w:val="28"/>
        </w:rPr>
        <w:t>Машини</w:t>
      </w:r>
      <w:r>
        <w:rPr>
          <w:rFonts w:ascii="Times New Roman"/>
          <w:b w:val="false"/>
          <w:i/>
          <w:color w:val="000000"/>
          <w:sz w:val="28"/>
        </w:rPr>
        <w:t>ст сырьевых и цементных мельниц</w:t>
      </w:r>
    </w:p>
    <w:bookmarkEnd w:id="1429"/>
    <w:bookmarkStart w:name="z1509" w:id="1430"/>
    <w:p>
      <w:pPr>
        <w:spacing w:after="0"/>
        <w:ind w:left="0"/>
        <w:jc w:val="both"/>
      </w:pPr>
      <w:r>
        <w:rPr>
          <w:rFonts w:ascii="Times New Roman"/>
          <w:b w:val="false"/>
          <w:i w:val="false"/>
          <w:color w:val="000000"/>
          <w:sz w:val="28"/>
        </w:rPr>
        <w:t>
      Меры безопасности при обслуживании цементных и сырьевых мельниц сухого и мокрого помола сырья. Контрольно-измерительные приборы. Порядок пуска и остановки мельниц.</w:t>
      </w:r>
    </w:p>
    <w:bookmarkEnd w:id="1430"/>
    <w:bookmarkStart w:name="z1510" w:id="1431"/>
    <w:p>
      <w:pPr>
        <w:spacing w:after="0"/>
        <w:ind w:left="0"/>
        <w:jc w:val="both"/>
      </w:pPr>
      <w:r>
        <w:rPr>
          <w:rFonts w:ascii="Times New Roman"/>
          <w:b w:val="false"/>
          <w:i w:val="false"/>
          <w:color w:val="000000"/>
          <w:sz w:val="28"/>
        </w:rPr>
        <w:t>
      Безопасность при регулировании загрузки мельниц клинкером и добавками.</w:t>
      </w:r>
    </w:p>
    <w:bookmarkEnd w:id="1431"/>
    <w:bookmarkStart w:name="z1511" w:id="1432"/>
    <w:p>
      <w:pPr>
        <w:spacing w:after="0"/>
        <w:ind w:left="0"/>
        <w:jc w:val="both"/>
      </w:pPr>
      <w:r>
        <w:rPr>
          <w:rFonts w:ascii="Times New Roman"/>
          <w:b w:val="false"/>
          <w:i w:val="false"/>
          <w:color w:val="000000"/>
          <w:sz w:val="28"/>
        </w:rPr>
        <w:t>
      Требования безопасности при наблюдении за работой и проверке технического состояния аспирационных устройств, подтопков мельниц с одновременной сушкой и помолом сырья, уплотнений мельниц при эксплуатации топок мельниц. Безопасные способы ликвидации зависаний и завалов в течках.</w:t>
      </w:r>
    </w:p>
    <w:bookmarkEnd w:id="1432"/>
    <w:bookmarkStart w:name="z1512" w:id="1433"/>
    <w:p>
      <w:pPr>
        <w:spacing w:after="0"/>
        <w:ind w:left="0"/>
        <w:jc w:val="both"/>
      </w:pPr>
      <w:r>
        <w:rPr>
          <w:rFonts w:ascii="Times New Roman"/>
          <w:b w:val="false"/>
          <w:i w:val="false"/>
          <w:color w:val="000000"/>
          <w:sz w:val="28"/>
        </w:rPr>
        <w:t>
      Требования безопасности при остановке мельниц на ремонт, загрузку и выгрузку мелющих тел и длительный простой (более одной смены), а также при пуске мельниц после окончания ремонта.</w:t>
      </w:r>
    </w:p>
    <w:bookmarkEnd w:id="1433"/>
    <w:bookmarkStart w:name="z1513" w:id="1434"/>
    <w:p>
      <w:pPr>
        <w:spacing w:after="0"/>
        <w:ind w:left="0"/>
        <w:jc w:val="both"/>
      </w:pPr>
      <w:r>
        <w:rPr>
          <w:rFonts w:ascii="Times New Roman"/>
          <w:b w:val="false"/>
          <w:i w:val="false"/>
          <w:color w:val="000000"/>
          <w:sz w:val="28"/>
        </w:rPr>
        <w:t>
      Меры безопасности при проверке состояния межкамерных перегородок, бронефтуеровки, шиберов, течек, тарельчатый питателей, трубопроводов, разгрузке и загрузке мельниц, ликвидации зависаний пыли в аспирационных установках и трубопроводах, при сжигании угольной пыли в топках.</w:t>
      </w:r>
    </w:p>
    <w:bookmarkEnd w:id="1434"/>
    <w:bookmarkStart w:name="z1514" w:id="1435"/>
    <w:p>
      <w:pPr>
        <w:spacing w:after="0"/>
        <w:ind w:left="0"/>
        <w:jc w:val="both"/>
      </w:pPr>
      <w:r>
        <w:rPr>
          <w:rFonts w:ascii="Times New Roman"/>
          <w:b w:val="false"/>
          <w:i w:val="false"/>
          <w:color w:val="000000"/>
          <w:sz w:val="28"/>
        </w:rPr>
        <w:t>
      Основные причины травматизма при эксплуатации мельниц.</w:t>
      </w:r>
    </w:p>
    <w:bookmarkEnd w:id="1435"/>
    <w:bookmarkStart w:name="z1515" w:id="1436"/>
    <w:p>
      <w:pPr>
        <w:spacing w:after="0"/>
        <w:ind w:left="0"/>
        <w:jc w:val="both"/>
      </w:pPr>
      <w:r>
        <w:rPr>
          <w:rFonts w:ascii="Times New Roman"/>
          <w:b w:val="false"/>
          <w:i w:val="false"/>
          <w:color w:val="000000"/>
          <w:sz w:val="28"/>
        </w:rPr>
        <w:t>
      Меры безопасности, исключающие случайное включение и самопроизвольный поворот мельниц при их ремонте, загрузке и выгрузке мелющих тел.</w:t>
      </w:r>
    </w:p>
    <w:bookmarkEnd w:id="1436"/>
    <w:bookmarkStart w:name="z1516" w:id="1437"/>
    <w:p>
      <w:pPr>
        <w:spacing w:after="0"/>
        <w:ind w:left="0"/>
        <w:jc w:val="both"/>
      </w:pPr>
      <w:r>
        <w:rPr>
          <w:rFonts w:ascii="Times New Roman"/>
          <w:b w:val="false"/>
          <w:i w:val="false"/>
          <w:color w:val="000000"/>
          <w:sz w:val="28"/>
        </w:rPr>
        <w:t xml:space="preserve">
      </w:t>
      </w:r>
      <w:r>
        <w:rPr>
          <w:rFonts w:ascii="Times New Roman"/>
          <w:b w:val="false"/>
          <w:i/>
          <w:color w:val="000000"/>
          <w:sz w:val="28"/>
        </w:rPr>
        <w:t>Моторист контактного смесителя</w:t>
      </w:r>
    </w:p>
    <w:bookmarkEnd w:id="1437"/>
    <w:bookmarkStart w:name="z1517" w:id="1438"/>
    <w:p>
      <w:pPr>
        <w:spacing w:after="0"/>
        <w:ind w:left="0"/>
        <w:jc w:val="both"/>
      </w:pPr>
      <w:r>
        <w:rPr>
          <w:rFonts w:ascii="Times New Roman"/>
          <w:b w:val="false"/>
          <w:i w:val="false"/>
          <w:color w:val="000000"/>
          <w:sz w:val="28"/>
        </w:rPr>
        <w:t>
      Меры безопасности при обслуживании контактного смесителя. Порядок пуска и остановки.</w:t>
      </w:r>
    </w:p>
    <w:bookmarkEnd w:id="1438"/>
    <w:bookmarkStart w:name="z1518" w:id="1439"/>
    <w:p>
      <w:pPr>
        <w:spacing w:after="0"/>
        <w:ind w:left="0"/>
        <w:jc w:val="both"/>
      </w:pPr>
      <w:r>
        <w:rPr>
          <w:rFonts w:ascii="Times New Roman"/>
          <w:b w:val="false"/>
          <w:i w:val="false"/>
          <w:color w:val="000000"/>
          <w:sz w:val="28"/>
        </w:rPr>
        <w:t>
      Меры предосторожности во время загрузки цемента из весового дозатора в контактный смеситель.</w:t>
      </w:r>
    </w:p>
    <w:bookmarkEnd w:id="1439"/>
    <w:bookmarkStart w:name="z1519" w:id="1440"/>
    <w:p>
      <w:pPr>
        <w:spacing w:after="0"/>
        <w:ind w:left="0"/>
        <w:jc w:val="both"/>
      </w:pPr>
      <w:r>
        <w:rPr>
          <w:rFonts w:ascii="Times New Roman"/>
          <w:b w:val="false"/>
          <w:i w:val="false"/>
          <w:color w:val="000000"/>
          <w:sz w:val="28"/>
        </w:rPr>
        <w:t>
      Безопасность при сливе асбестоцементной массы в ковшовую мешалку, а также при наблюдении за перемешиванием в ней.</w:t>
      </w:r>
    </w:p>
    <w:bookmarkEnd w:id="1440"/>
    <w:bookmarkStart w:name="z1520" w:id="1441"/>
    <w:p>
      <w:pPr>
        <w:spacing w:after="0"/>
        <w:ind w:left="0"/>
        <w:jc w:val="both"/>
      </w:pPr>
      <w:r>
        <w:rPr>
          <w:rFonts w:ascii="Times New Roman"/>
          <w:b w:val="false"/>
          <w:i w:val="false"/>
          <w:color w:val="000000"/>
          <w:sz w:val="28"/>
        </w:rPr>
        <w:t>
      Требования безопасности при ликвидации зависаний цемента в течке весового дозатора и чистке смесителя от налипшей массы.</w:t>
      </w:r>
    </w:p>
    <w:bookmarkEnd w:id="1441"/>
    <w:bookmarkStart w:name="z1521" w:id="1442"/>
    <w:p>
      <w:pPr>
        <w:spacing w:after="0"/>
        <w:ind w:left="0"/>
        <w:jc w:val="both"/>
      </w:pPr>
      <w:r>
        <w:rPr>
          <w:rFonts w:ascii="Times New Roman"/>
          <w:b w:val="false"/>
          <w:i w:val="false"/>
          <w:color w:val="000000"/>
          <w:sz w:val="28"/>
        </w:rPr>
        <w:t>
      Основные причины травматизма при обслуживании контактных смесителей.</w:t>
      </w:r>
    </w:p>
    <w:bookmarkEnd w:id="1442"/>
    <w:bookmarkStart w:name="z1522" w:id="1443"/>
    <w:p>
      <w:pPr>
        <w:spacing w:after="0"/>
        <w:ind w:left="0"/>
        <w:jc w:val="both"/>
      </w:pPr>
      <w:r>
        <w:rPr>
          <w:rFonts w:ascii="Times New Roman"/>
          <w:b w:val="false"/>
          <w:i w:val="false"/>
          <w:color w:val="000000"/>
          <w:sz w:val="28"/>
        </w:rPr>
        <w:t>
      Меры безопасности, исключающие случайное включение контактного смесителя во время его ремонта и чистки.</w:t>
      </w:r>
    </w:p>
    <w:bookmarkEnd w:id="1443"/>
    <w:bookmarkStart w:name="z1523" w:id="1444"/>
    <w:p>
      <w:pPr>
        <w:spacing w:after="0"/>
        <w:ind w:left="0"/>
        <w:jc w:val="both"/>
      </w:pPr>
      <w:r>
        <w:rPr>
          <w:rFonts w:ascii="Times New Roman"/>
          <w:b w:val="false"/>
          <w:i w:val="false"/>
          <w:color w:val="000000"/>
          <w:sz w:val="28"/>
        </w:rPr>
        <w:t xml:space="preserve">
      </w:t>
      </w:r>
      <w:r>
        <w:rPr>
          <w:rFonts w:ascii="Times New Roman"/>
          <w:b w:val="false"/>
          <w:i/>
          <w:color w:val="000000"/>
          <w:sz w:val="28"/>
        </w:rPr>
        <w:t>Моторист мешалки</w:t>
      </w:r>
    </w:p>
    <w:bookmarkEnd w:id="1444"/>
    <w:bookmarkStart w:name="z1524" w:id="1445"/>
    <w:p>
      <w:pPr>
        <w:spacing w:after="0"/>
        <w:ind w:left="0"/>
        <w:jc w:val="both"/>
      </w:pPr>
      <w:r>
        <w:rPr>
          <w:rFonts w:ascii="Times New Roman"/>
          <w:b w:val="false"/>
          <w:i w:val="false"/>
          <w:color w:val="000000"/>
          <w:sz w:val="28"/>
        </w:rPr>
        <w:t>
      Меры безопасности при загрузке мешалки сырыми обрезками, бракованными асбестоцементными листами и подаче воды в мешалку. Порядок пуска и остановки мешалки и насоса по перекачке асбестоцементной массы.</w:t>
      </w:r>
    </w:p>
    <w:bookmarkEnd w:id="1445"/>
    <w:bookmarkStart w:name="z1525" w:id="1446"/>
    <w:p>
      <w:pPr>
        <w:spacing w:after="0"/>
        <w:ind w:left="0"/>
        <w:jc w:val="both"/>
      </w:pPr>
      <w:r>
        <w:rPr>
          <w:rFonts w:ascii="Times New Roman"/>
          <w:b w:val="false"/>
          <w:i w:val="false"/>
          <w:color w:val="000000"/>
          <w:sz w:val="28"/>
        </w:rPr>
        <w:t>
      Требования безопасности при очистке мешалки и массопровода, загрузочной воронки, приямка мешалки и ленточного конвейера, подающего в мешалку обрезки и бракованные асбестоцементные листы, а также смазки оборудования.</w:t>
      </w:r>
    </w:p>
    <w:bookmarkEnd w:id="1446"/>
    <w:bookmarkStart w:name="z1526" w:id="1447"/>
    <w:p>
      <w:pPr>
        <w:spacing w:after="0"/>
        <w:ind w:left="0"/>
        <w:jc w:val="both"/>
      </w:pPr>
      <w:r>
        <w:rPr>
          <w:rFonts w:ascii="Times New Roman"/>
          <w:b w:val="false"/>
          <w:i w:val="false"/>
          <w:color w:val="000000"/>
          <w:sz w:val="28"/>
        </w:rPr>
        <w:t>
      Меры безопасности, исключающие случайное включение мешалки во время ее ремонта.</w:t>
      </w:r>
    </w:p>
    <w:bookmarkEnd w:id="1447"/>
    <w:bookmarkStart w:name="z1527" w:id="1448"/>
    <w:p>
      <w:pPr>
        <w:spacing w:after="0"/>
        <w:ind w:left="0"/>
        <w:jc w:val="both"/>
      </w:pPr>
      <w:r>
        <w:rPr>
          <w:rFonts w:ascii="Times New Roman"/>
          <w:b w:val="false"/>
          <w:i w:val="false"/>
          <w:color w:val="000000"/>
          <w:sz w:val="28"/>
        </w:rPr>
        <w:t xml:space="preserve">
      </w:t>
      </w:r>
      <w:r>
        <w:rPr>
          <w:rFonts w:ascii="Times New Roman"/>
          <w:b w:val="false"/>
          <w:i/>
          <w:color w:val="000000"/>
          <w:sz w:val="28"/>
        </w:rPr>
        <w:t>Моторист-смазчик</w:t>
      </w:r>
    </w:p>
    <w:bookmarkEnd w:id="1448"/>
    <w:bookmarkStart w:name="z1528" w:id="1449"/>
    <w:p>
      <w:pPr>
        <w:spacing w:after="0"/>
        <w:ind w:left="0"/>
        <w:jc w:val="both"/>
      </w:pPr>
      <w:r>
        <w:rPr>
          <w:rFonts w:ascii="Times New Roman"/>
          <w:b w:val="false"/>
          <w:i w:val="false"/>
          <w:color w:val="000000"/>
          <w:sz w:val="28"/>
        </w:rPr>
        <w:t>
      Меры безопасности при обслуживании электродвигателей, подшипников опорных роликов и редукторов. Пуск и остановка электродвигателей.</w:t>
      </w:r>
    </w:p>
    <w:bookmarkEnd w:id="1449"/>
    <w:bookmarkStart w:name="z1529" w:id="1450"/>
    <w:p>
      <w:pPr>
        <w:spacing w:after="0"/>
        <w:ind w:left="0"/>
        <w:jc w:val="both"/>
      </w:pPr>
      <w:r>
        <w:rPr>
          <w:rFonts w:ascii="Times New Roman"/>
          <w:b w:val="false"/>
          <w:i w:val="false"/>
          <w:color w:val="000000"/>
          <w:sz w:val="28"/>
        </w:rPr>
        <w:t>
      Требования безопасности при смазке подшипников, трущихся частей механизмов и заливке масла в редукторы. Способы ликвидации перегрева подшипников опорных роликов и редукторов, их чистки и промывки. Допустимые температуры нагрева узлов.</w:t>
      </w:r>
    </w:p>
    <w:bookmarkEnd w:id="1450"/>
    <w:bookmarkStart w:name="z1530" w:id="1451"/>
    <w:p>
      <w:pPr>
        <w:spacing w:after="0"/>
        <w:ind w:left="0"/>
        <w:jc w:val="both"/>
      </w:pPr>
      <w:r>
        <w:rPr>
          <w:rFonts w:ascii="Times New Roman"/>
          <w:b w:val="false"/>
          <w:i w:val="false"/>
          <w:color w:val="000000"/>
          <w:sz w:val="28"/>
        </w:rPr>
        <w:t>
      Меры предосторожности при осмотре состояния герметизации и аспирации транспортирующих устройств и подшипников.</w:t>
      </w:r>
    </w:p>
    <w:bookmarkEnd w:id="1451"/>
    <w:bookmarkStart w:name="z1531" w:id="1452"/>
    <w:p>
      <w:pPr>
        <w:spacing w:after="0"/>
        <w:ind w:left="0"/>
        <w:jc w:val="both"/>
      </w:pPr>
      <w:r>
        <w:rPr>
          <w:rFonts w:ascii="Times New Roman"/>
          <w:b w:val="false"/>
          <w:i w:val="false"/>
          <w:color w:val="000000"/>
          <w:sz w:val="28"/>
        </w:rPr>
        <w:t>
      Основные опасности и причины травматизма при обслуживании электродвигателей, редукторов и подшипников.</w:t>
      </w:r>
    </w:p>
    <w:bookmarkEnd w:id="1452"/>
    <w:bookmarkStart w:name="z1532" w:id="1453"/>
    <w:p>
      <w:pPr>
        <w:spacing w:after="0"/>
        <w:ind w:left="0"/>
        <w:jc w:val="both"/>
      </w:pPr>
      <w:r>
        <w:rPr>
          <w:rFonts w:ascii="Times New Roman"/>
          <w:b w:val="false"/>
          <w:i w:val="false"/>
          <w:color w:val="000000"/>
          <w:sz w:val="28"/>
        </w:rPr>
        <w:t>
      Причины воспламенения смазочных материалов, порядок их хранения.</w:t>
      </w:r>
    </w:p>
    <w:bookmarkEnd w:id="1453"/>
    <w:bookmarkStart w:name="z1533" w:id="1454"/>
    <w:p>
      <w:pPr>
        <w:spacing w:after="0"/>
        <w:ind w:left="0"/>
        <w:jc w:val="both"/>
      </w:pPr>
      <w:r>
        <w:rPr>
          <w:rFonts w:ascii="Times New Roman"/>
          <w:b w:val="false"/>
          <w:i w:val="false"/>
          <w:color w:val="000000"/>
          <w:sz w:val="28"/>
        </w:rPr>
        <w:t xml:space="preserve">
      </w:t>
      </w:r>
      <w:r>
        <w:rPr>
          <w:rFonts w:ascii="Times New Roman"/>
          <w:b w:val="false"/>
          <w:i/>
          <w:color w:val="000000"/>
          <w:sz w:val="28"/>
        </w:rPr>
        <w:t>Наладчик оборудования</w:t>
      </w:r>
    </w:p>
    <w:bookmarkEnd w:id="1454"/>
    <w:bookmarkStart w:name="z1534" w:id="1455"/>
    <w:p>
      <w:pPr>
        <w:spacing w:after="0"/>
        <w:ind w:left="0"/>
        <w:jc w:val="both"/>
      </w:pPr>
      <w:r>
        <w:rPr>
          <w:rFonts w:ascii="Times New Roman"/>
          <w:b w:val="false"/>
          <w:i w:val="false"/>
          <w:color w:val="000000"/>
          <w:sz w:val="28"/>
        </w:rPr>
        <w:t>
      Меры безопасности при осмотре, приемке и наладке станков по обработке асбестоцементных труб и муфт, по распиловке камня, арматурно-сварочного оборудования, конвейерных линий, формовочных агрегатов различных типов, машин поточных линий, формования труб способами центрифугирования, вакуум- и гидропрессования, подъемно-транспортного оборудования и т. д.</w:t>
      </w:r>
    </w:p>
    <w:bookmarkEnd w:id="1455"/>
    <w:bookmarkStart w:name="z1535" w:id="1456"/>
    <w:p>
      <w:pPr>
        <w:spacing w:after="0"/>
        <w:ind w:left="0"/>
        <w:jc w:val="both"/>
      </w:pPr>
      <w:r>
        <w:rPr>
          <w:rFonts w:ascii="Times New Roman"/>
          <w:b w:val="false"/>
          <w:i w:val="false"/>
          <w:color w:val="000000"/>
          <w:sz w:val="28"/>
        </w:rPr>
        <w:t>
      Безопасность при сборке и разборке всех узлов обслуживаемого оборудования, а также смазке трущихся частей механизмов.</w:t>
      </w:r>
    </w:p>
    <w:bookmarkEnd w:id="1456"/>
    <w:bookmarkStart w:name="z1536" w:id="1457"/>
    <w:p>
      <w:pPr>
        <w:spacing w:after="0"/>
        <w:ind w:left="0"/>
        <w:jc w:val="both"/>
      </w:pPr>
      <w:r>
        <w:rPr>
          <w:rFonts w:ascii="Times New Roman"/>
          <w:b w:val="false"/>
          <w:i w:val="false"/>
          <w:color w:val="000000"/>
          <w:sz w:val="28"/>
        </w:rPr>
        <w:t>
      Меры безопасности при выявлении и устранении дефектов в работе оборудования в процессе его наладки.</w:t>
      </w:r>
    </w:p>
    <w:bookmarkEnd w:id="1457"/>
    <w:bookmarkStart w:name="z1537" w:id="1458"/>
    <w:p>
      <w:pPr>
        <w:spacing w:after="0"/>
        <w:ind w:left="0"/>
        <w:jc w:val="both"/>
      </w:pPr>
      <w:r>
        <w:rPr>
          <w:rFonts w:ascii="Times New Roman"/>
          <w:b w:val="false"/>
          <w:i w:val="false"/>
          <w:color w:val="000000"/>
          <w:sz w:val="28"/>
        </w:rPr>
        <w:t>
      Меры предосторожности при применении грузоподъемных средств в процессе ремонта и наладки. Порядок строповки узлов и деталей.</w:t>
      </w:r>
    </w:p>
    <w:bookmarkEnd w:id="1458"/>
    <w:bookmarkStart w:name="z1538" w:id="1459"/>
    <w:p>
      <w:pPr>
        <w:spacing w:after="0"/>
        <w:ind w:left="0"/>
        <w:jc w:val="both"/>
      </w:pPr>
      <w:r>
        <w:rPr>
          <w:rFonts w:ascii="Times New Roman"/>
          <w:b w:val="false"/>
          <w:i w:val="false"/>
          <w:color w:val="000000"/>
          <w:sz w:val="28"/>
        </w:rPr>
        <w:t>
      Требования безопасности при осмотре и наладке электрической части оборудования. Организация рабочего места наладчика. Требования безопасности, предъявляемые к ручному инструменту и приспособлениям.</w:t>
      </w:r>
    </w:p>
    <w:bookmarkEnd w:id="1459"/>
    <w:bookmarkStart w:name="z1539" w:id="1460"/>
    <w:p>
      <w:pPr>
        <w:spacing w:after="0"/>
        <w:ind w:left="0"/>
        <w:jc w:val="both"/>
      </w:pPr>
      <w:r>
        <w:rPr>
          <w:rFonts w:ascii="Times New Roman"/>
          <w:b w:val="false"/>
          <w:i w:val="false"/>
          <w:color w:val="000000"/>
          <w:sz w:val="28"/>
        </w:rPr>
        <w:t>
      Меры безопасности при ручной обработке деталей (шабрение, опиловка, сверление и др.).</w:t>
      </w:r>
    </w:p>
    <w:bookmarkEnd w:id="1460"/>
    <w:bookmarkStart w:name="z1540" w:id="1461"/>
    <w:p>
      <w:pPr>
        <w:spacing w:after="0"/>
        <w:ind w:left="0"/>
        <w:jc w:val="both"/>
      </w:pPr>
      <w:r>
        <w:rPr>
          <w:rFonts w:ascii="Times New Roman"/>
          <w:b w:val="false"/>
          <w:i w:val="false"/>
          <w:color w:val="000000"/>
          <w:sz w:val="28"/>
        </w:rPr>
        <w:t>
      Мероприятия, обеспечивающие безопасность работ во время ремонта и наладки обслуживаемого оборудования.</w:t>
      </w:r>
    </w:p>
    <w:bookmarkEnd w:id="1461"/>
    <w:bookmarkStart w:name="z1541" w:id="1462"/>
    <w:p>
      <w:pPr>
        <w:spacing w:after="0"/>
        <w:ind w:left="0"/>
        <w:jc w:val="both"/>
      </w:pPr>
      <w:r>
        <w:rPr>
          <w:rFonts w:ascii="Times New Roman"/>
          <w:b w:val="false"/>
          <w:i w:val="false"/>
          <w:color w:val="000000"/>
          <w:sz w:val="28"/>
        </w:rPr>
        <w:t>
      Опасности и основные причины травматизма при осмотре и наладке механической и электрической части, приборов автоматического управления оборудования.</w:t>
      </w:r>
    </w:p>
    <w:bookmarkEnd w:id="1462"/>
    <w:bookmarkStart w:name="z1542" w:id="1463"/>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Оператор волнировочно-стропирующего агрегата</w:t>
      </w:r>
    </w:p>
    <w:bookmarkEnd w:id="1463"/>
    <w:bookmarkStart w:name="z1543" w:id="1464"/>
    <w:p>
      <w:pPr>
        <w:spacing w:after="0"/>
        <w:ind w:left="0"/>
        <w:jc w:val="both"/>
      </w:pPr>
      <w:r>
        <w:rPr>
          <w:rFonts w:ascii="Times New Roman"/>
          <w:b w:val="false"/>
          <w:i w:val="false"/>
          <w:color w:val="000000"/>
          <w:sz w:val="28"/>
        </w:rPr>
        <w:t>
      Меры безопасности при ведении процесса волнирования сырьевых асбестоцементных листов на механических волнировщиках. Порядок пуска и остановки. Система сигнализации.</w:t>
      </w:r>
    </w:p>
    <w:bookmarkEnd w:id="1464"/>
    <w:bookmarkStart w:name="z1544" w:id="1465"/>
    <w:p>
      <w:pPr>
        <w:spacing w:after="0"/>
        <w:ind w:left="0"/>
        <w:jc w:val="both"/>
      </w:pPr>
      <w:r>
        <w:rPr>
          <w:rFonts w:ascii="Times New Roman"/>
          <w:b w:val="false"/>
          <w:i w:val="false"/>
          <w:color w:val="000000"/>
          <w:sz w:val="28"/>
        </w:rPr>
        <w:t>
      Меры предосторожности при обслуживании укладчика и отбраковке дефектных листов перед поступлением их на укладчик.</w:t>
      </w:r>
    </w:p>
    <w:bookmarkEnd w:id="1465"/>
    <w:bookmarkStart w:name="z1545" w:id="1466"/>
    <w:p>
      <w:pPr>
        <w:spacing w:after="0"/>
        <w:ind w:left="0"/>
        <w:jc w:val="both"/>
      </w:pPr>
      <w:r>
        <w:rPr>
          <w:rFonts w:ascii="Times New Roman"/>
          <w:b w:val="false"/>
          <w:i w:val="false"/>
          <w:color w:val="000000"/>
          <w:sz w:val="28"/>
        </w:rPr>
        <w:t>
      Безопасность во время шагового перемещения транспортера твердения, вильчатых траверс.</w:t>
      </w:r>
    </w:p>
    <w:bookmarkEnd w:id="1466"/>
    <w:bookmarkStart w:name="z1546" w:id="1467"/>
    <w:p>
      <w:pPr>
        <w:spacing w:after="0"/>
        <w:ind w:left="0"/>
        <w:jc w:val="both"/>
      </w:pPr>
      <w:r>
        <w:rPr>
          <w:rFonts w:ascii="Times New Roman"/>
          <w:b w:val="false"/>
          <w:i w:val="false"/>
          <w:color w:val="000000"/>
          <w:sz w:val="28"/>
        </w:rPr>
        <w:t>
      Требования безопасности при обслуживании транспортеров уборки брака и обрезков, вентиляторов высокого давления и гидросистемы.</w:t>
      </w:r>
    </w:p>
    <w:bookmarkEnd w:id="1467"/>
    <w:bookmarkStart w:name="z1547" w:id="1468"/>
    <w:p>
      <w:pPr>
        <w:spacing w:after="0"/>
        <w:ind w:left="0"/>
        <w:jc w:val="both"/>
      </w:pPr>
      <w:r>
        <w:rPr>
          <w:rFonts w:ascii="Times New Roman"/>
          <w:b w:val="false"/>
          <w:i w:val="false"/>
          <w:color w:val="000000"/>
          <w:sz w:val="28"/>
        </w:rPr>
        <w:t>
      Безопасные приемы работ при уборке обрезков, бракованных листов под транспортерной лентой, подъемников и снижателем.</w:t>
      </w:r>
    </w:p>
    <w:bookmarkEnd w:id="1468"/>
    <w:bookmarkStart w:name="z1548" w:id="1469"/>
    <w:p>
      <w:pPr>
        <w:spacing w:after="0"/>
        <w:ind w:left="0"/>
        <w:jc w:val="both"/>
      </w:pPr>
      <w:r>
        <w:rPr>
          <w:rFonts w:ascii="Times New Roman"/>
          <w:b w:val="false"/>
          <w:i w:val="false"/>
          <w:color w:val="000000"/>
          <w:sz w:val="28"/>
        </w:rPr>
        <w:t>
      Меры безопасности, исключающие случайное включение привода волнировочно-стропирующего агрегата во время его ремонта.</w:t>
      </w:r>
    </w:p>
    <w:bookmarkEnd w:id="1469"/>
    <w:bookmarkStart w:name="z1549" w:id="1470"/>
    <w:p>
      <w:pPr>
        <w:spacing w:after="0"/>
        <w:ind w:left="0"/>
        <w:jc w:val="both"/>
      </w:pPr>
      <w:r>
        <w:rPr>
          <w:rFonts w:ascii="Times New Roman"/>
          <w:b w:val="false"/>
          <w:i w:val="false"/>
          <w:color w:val="000000"/>
          <w:sz w:val="28"/>
        </w:rPr>
        <w:t>
      Основные опасности и причины травматизма при обслуживании волнировочно-стропирующего агрегата.</w:t>
      </w:r>
    </w:p>
    <w:bookmarkEnd w:id="1470"/>
    <w:bookmarkStart w:name="z1550" w:id="1471"/>
    <w:p>
      <w:pPr>
        <w:spacing w:after="0"/>
        <w:ind w:left="0"/>
        <w:jc w:val="both"/>
      </w:pPr>
      <w:r>
        <w:rPr>
          <w:rFonts w:ascii="Times New Roman"/>
          <w:b w:val="false"/>
          <w:i w:val="false"/>
          <w:color w:val="000000"/>
          <w:sz w:val="28"/>
        </w:rPr>
        <w:t>
      Опасности при чистке, смазке, регулировке обслуживаемого оборудования, гидросистемы и вентиляторов высокого давления. Причины травмирования движущимися частями оборудования.</w:t>
      </w:r>
    </w:p>
    <w:bookmarkEnd w:id="1471"/>
    <w:p>
      <w:pPr>
        <w:spacing w:after="0"/>
        <w:ind w:left="0"/>
        <w:jc w:val="both"/>
      </w:pPr>
      <w:bookmarkStart w:name="z1551" w:id="1472"/>
      <w:r>
        <w:rPr>
          <w:rFonts w:ascii="Times New Roman"/>
          <w:b w:val="false"/>
          <w:i w:val="false"/>
          <w:color w:val="000000"/>
          <w:sz w:val="28"/>
        </w:rPr>
        <w:t xml:space="preserve">
      </w:t>
      </w:r>
      <w:r>
        <w:rPr>
          <w:rFonts w:ascii="Times New Roman"/>
          <w:b w:val="false"/>
          <w:i/>
          <w:color w:val="000000"/>
          <w:sz w:val="28"/>
        </w:rPr>
        <w:t>Оп</w:t>
      </w:r>
      <w:r>
        <w:rPr>
          <w:rFonts w:ascii="Times New Roman"/>
          <w:b w:val="false"/>
          <w:i/>
          <w:color w:val="000000"/>
          <w:sz w:val="28"/>
        </w:rPr>
        <w:t>ератор автоматизированной линии</w:t>
      </w:r>
    </w:p>
    <w:bookmarkEnd w:id="1472"/>
    <w:p>
      <w:pPr>
        <w:spacing w:after="0"/>
        <w:ind w:left="0"/>
        <w:jc w:val="both"/>
      </w:pPr>
      <w:r>
        <w:rPr>
          <w:rFonts w:ascii="Times New Roman"/>
          <w:b w:val="false"/>
          <w:i/>
          <w:color w:val="000000"/>
          <w:sz w:val="28"/>
        </w:rPr>
        <w:t>по изготовлению ли</w:t>
      </w:r>
      <w:r>
        <w:rPr>
          <w:rFonts w:ascii="Times New Roman"/>
          <w:b w:val="false"/>
          <w:i/>
          <w:color w:val="000000"/>
          <w:sz w:val="28"/>
        </w:rPr>
        <w:t>стовых асбестоцементных изделий</w:t>
      </w:r>
    </w:p>
    <w:bookmarkStart w:name="z1552" w:id="1473"/>
    <w:p>
      <w:pPr>
        <w:spacing w:after="0"/>
        <w:ind w:left="0"/>
        <w:jc w:val="both"/>
      </w:pPr>
      <w:r>
        <w:rPr>
          <w:rFonts w:ascii="Times New Roman"/>
          <w:b w:val="false"/>
          <w:i w:val="false"/>
          <w:color w:val="000000"/>
          <w:sz w:val="28"/>
        </w:rPr>
        <w:t>
      Меры безопасности при обслуживании поточно-автоматизированной линии. Порядок пуска и остановки автоматизированной линии. Система сигнализации и блокировки. Требования безопасности при эксплуатации механизмов по обрезке асбестоцементных листов.</w:t>
      </w:r>
    </w:p>
    <w:bookmarkEnd w:id="1473"/>
    <w:bookmarkStart w:name="z1553" w:id="1474"/>
    <w:p>
      <w:pPr>
        <w:spacing w:after="0"/>
        <w:ind w:left="0"/>
        <w:jc w:val="both"/>
      </w:pPr>
      <w:r>
        <w:rPr>
          <w:rFonts w:ascii="Times New Roman"/>
          <w:b w:val="false"/>
          <w:i w:val="false"/>
          <w:color w:val="000000"/>
          <w:sz w:val="28"/>
        </w:rPr>
        <w:t>
      Меры предосторожности от травмирования цепями волнировочного агрегата при чистке цепей от брака.</w:t>
      </w:r>
    </w:p>
    <w:bookmarkEnd w:id="1474"/>
    <w:bookmarkStart w:name="z1554" w:id="1475"/>
    <w:p>
      <w:pPr>
        <w:spacing w:after="0"/>
        <w:ind w:left="0"/>
        <w:jc w:val="both"/>
      </w:pPr>
      <w:r>
        <w:rPr>
          <w:rFonts w:ascii="Times New Roman"/>
          <w:b w:val="false"/>
          <w:i w:val="false"/>
          <w:color w:val="000000"/>
          <w:sz w:val="28"/>
        </w:rPr>
        <w:t>
      Требования безопасности при остановке линии на ремонт и наладку. Пуск поточно-автоматизированной линии после наладки и ремонта.</w:t>
      </w:r>
    </w:p>
    <w:bookmarkEnd w:id="1475"/>
    <w:bookmarkStart w:name="z1555" w:id="1476"/>
    <w:p>
      <w:pPr>
        <w:spacing w:after="0"/>
        <w:ind w:left="0"/>
        <w:jc w:val="both"/>
      </w:pPr>
      <w:r>
        <w:rPr>
          <w:rFonts w:ascii="Times New Roman"/>
          <w:b w:val="false"/>
          <w:i w:val="false"/>
          <w:color w:val="000000"/>
          <w:sz w:val="28"/>
        </w:rPr>
        <w:t>
      Безопасность при ремонте и наладке узлов, механизмов линии.</w:t>
      </w:r>
    </w:p>
    <w:bookmarkEnd w:id="1476"/>
    <w:bookmarkStart w:name="z1556" w:id="1477"/>
    <w:p>
      <w:pPr>
        <w:spacing w:after="0"/>
        <w:ind w:left="0"/>
        <w:jc w:val="both"/>
      </w:pPr>
      <w:r>
        <w:rPr>
          <w:rFonts w:ascii="Times New Roman"/>
          <w:b w:val="false"/>
          <w:i w:val="false"/>
          <w:color w:val="000000"/>
          <w:sz w:val="28"/>
        </w:rPr>
        <w:t>
      Средства защиты от поражения электрическим током во время ремонта и наладки электрооборудования поточно-автоматизированной линии.</w:t>
      </w:r>
    </w:p>
    <w:bookmarkEnd w:id="1477"/>
    <w:bookmarkStart w:name="z1557" w:id="1478"/>
    <w:p>
      <w:pPr>
        <w:spacing w:after="0"/>
        <w:ind w:left="0"/>
        <w:jc w:val="both"/>
      </w:pPr>
      <w:r>
        <w:rPr>
          <w:rFonts w:ascii="Times New Roman"/>
          <w:b w:val="false"/>
          <w:i w:val="false"/>
          <w:color w:val="000000"/>
          <w:sz w:val="28"/>
        </w:rPr>
        <w:t>
      Меры безопасности, исключающие случайное включение поточно-автоматизированной линии во время ее ремонта.</w:t>
      </w:r>
    </w:p>
    <w:bookmarkEnd w:id="1478"/>
    <w:bookmarkStart w:name="z1558" w:id="1479"/>
    <w:p>
      <w:pPr>
        <w:spacing w:after="0"/>
        <w:ind w:left="0"/>
        <w:jc w:val="both"/>
      </w:pPr>
      <w:r>
        <w:rPr>
          <w:rFonts w:ascii="Times New Roman"/>
          <w:b w:val="false"/>
          <w:i w:val="false"/>
          <w:color w:val="000000"/>
          <w:sz w:val="28"/>
        </w:rPr>
        <w:t>
      Опасности и основные причины травматизма при эксплуатации поточно-автоматизированной линии по изготовлению листовых асбестоцементных изделий.</w:t>
      </w:r>
    </w:p>
    <w:bookmarkEnd w:id="1479"/>
    <w:bookmarkStart w:name="z1559" w:id="1480"/>
    <w:p>
      <w:pPr>
        <w:spacing w:after="0"/>
        <w:ind w:left="0"/>
        <w:jc w:val="both"/>
      </w:pPr>
      <w:r>
        <w:rPr>
          <w:rFonts w:ascii="Times New Roman"/>
          <w:b w:val="false"/>
          <w:i w:val="false"/>
          <w:color w:val="000000"/>
          <w:sz w:val="28"/>
        </w:rPr>
        <w:t>
      Причины травмирования стропирующим агрегатом, вильчатой траверсой и во время шагового перемещения транспортера предварительного твердения и сушки изделий.</w:t>
      </w:r>
    </w:p>
    <w:bookmarkEnd w:id="1480"/>
    <w:p>
      <w:pPr>
        <w:spacing w:after="0"/>
        <w:ind w:left="0"/>
        <w:jc w:val="both"/>
      </w:pPr>
      <w:bookmarkStart w:name="z1560" w:id="1481"/>
      <w:r>
        <w:rPr>
          <w:rFonts w:ascii="Times New Roman"/>
          <w:b w:val="false"/>
          <w:i w:val="false"/>
          <w:color w:val="000000"/>
          <w:sz w:val="28"/>
        </w:rPr>
        <w:t xml:space="preserve">
      </w:t>
      </w:r>
      <w:r>
        <w:rPr>
          <w:rFonts w:ascii="Times New Roman"/>
          <w:b w:val="false"/>
          <w:i/>
          <w:color w:val="000000"/>
          <w:sz w:val="28"/>
        </w:rPr>
        <w:t>Подсобный (транспортный) рабочий,</w:t>
      </w:r>
    </w:p>
    <w:bookmarkEnd w:id="1481"/>
    <w:p>
      <w:pPr>
        <w:spacing w:after="0"/>
        <w:ind w:left="0"/>
        <w:jc w:val="both"/>
      </w:pPr>
      <w:r>
        <w:rPr>
          <w:rFonts w:ascii="Times New Roman"/>
          <w:b w:val="false"/>
          <w:i/>
          <w:color w:val="000000"/>
          <w:sz w:val="28"/>
        </w:rPr>
        <w:t>занятый на разгрузке материала</w:t>
      </w:r>
    </w:p>
    <w:p>
      <w:pPr>
        <w:spacing w:after="0"/>
        <w:ind w:left="0"/>
        <w:jc w:val="both"/>
      </w:pPr>
      <w:r>
        <w:rPr>
          <w:rFonts w:ascii="Times New Roman"/>
          <w:b w:val="false"/>
          <w:i/>
          <w:color w:val="000000"/>
          <w:sz w:val="28"/>
        </w:rPr>
        <w:t>ч</w:t>
      </w:r>
      <w:r>
        <w:rPr>
          <w:rFonts w:ascii="Times New Roman"/>
          <w:b w:val="false"/>
          <w:i/>
          <w:color w:val="000000"/>
          <w:sz w:val="28"/>
        </w:rPr>
        <w:t>ерез люки полувагонов</w:t>
      </w:r>
    </w:p>
    <w:bookmarkStart w:name="z1561" w:id="1482"/>
    <w:p>
      <w:pPr>
        <w:spacing w:after="0"/>
        <w:ind w:left="0"/>
        <w:jc w:val="both"/>
      </w:pPr>
      <w:r>
        <w:rPr>
          <w:rFonts w:ascii="Times New Roman"/>
          <w:b w:val="false"/>
          <w:i w:val="false"/>
          <w:color w:val="000000"/>
          <w:sz w:val="28"/>
        </w:rPr>
        <w:t>
      Меры безопасности при открывании и закрывании крышек люков полувагонов, разгрузке материалов и сырья через люки.</w:t>
      </w:r>
    </w:p>
    <w:bookmarkEnd w:id="1482"/>
    <w:bookmarkStart w:name="z1562" w:id="1483"/>
    <w:p>
      <w:pPr>
        <w:spacing w:after="0"/>
        <w:ind w:left="0"/>
        <w:jc w:val="both"/>
      </w:pPr>
      <w:r>
        <w:rPr>
          <w:rFonts w:ascii="Times New Roman"/>
          <w:b w:val="false"/>
          <w:i w:val="false"/>
          <w:color w:val="000000"/>
          <w:sz w:val="28"/>
        </w:rPr>
        <w:t>
      Требования техники безопасности, предъявляемые к конструкции инструмента, приспособлений и площадкам для выгрузки материалов через люки полувагонов.</w:t>
      </w:r>
    </w:p>
    <w:bookmarkEnd w:id="1483"/>
    <w:bookmarkStart w:name="z1563" w:id="1484"/>
    <w:p>
      <w:pPr>
        <w:spacing w:after="0"/>
        <w:ind w:left="0"/>
        <w:jc w:val="both"/>
      </w:pPr>
      <w:r>
        <w:rPr>
          <w:rFonts w:ascii="Times New Roman"/>
          <w:b w:val="false"/>
          <w:i w:val="false"/>
          <w:color w:val="000000"/>
          <w:sz w:val="28"/>
        </w:rPr>
        <w:t>
      Безопасные методы разгрузки кусковых, сыпучих и пылевидных материалов (цемента, молотой извести, гипса и т.п.). Средства индивидуальной защиты.</w:t>
      </w:r>
    </w:p>
    <w:bookmarkEnd w:id="1484"/>
    <w:bookmarkStart w:name="z1564" w:id="1485"/>
    <w:p>
      <w:pPr>
        <w:spacing w:after="0"/>
        <w:ind w:left="0"/>
        <w:jc w:val="both"/>
      </w:pPr>
      <w:r>
        <w:rPr>
          <w:rFonts w:ascii="Times New Roman"/>
          <w:b w:val="false"/>
          <w:i w:val="false"/>
          <w:color w:val="000000"/>
          <w:sz w:val="28"/>
        </w:rPr>
        <w:t>
      Способы рыхления слежавшегося и смерзшегося материала в полувагонах. Меры безопасности при применении механизмов, приспособлений и инструмента для рыхления материала.</w:t>
      </w:r>
    </w:p>
    <w:bookmarkEnd w:id="1485"/>
    <w:bookmarkStart w:name="z1565" w:id="1486"/>
    <w:p>
      <w:pPr>
        <w:spacing w:after="0"/>
        <w:ind w:left="0"/>
        <w:jc w:val="both"/>
      </w:pPr>
      <w:r>
        <w:rPr>
          <w:rFonts w:ascii="Times New Roman"/>
          <w:b w:val="false"/>
          <w:i w:val="false"/>
          <w:color w:val="000000"/>
          <w:sz w:val="28"/>
        </w:rPr>
        <w:t>
      Основные опасности и причины травматизма при разгрузочных работах.</w:t>
      </w:r>
    </w:p>
    <w:bookmarkEnd w:id="1486"/>
    <w:bookmarkStart w:name="z1566" w:id="1487"/>
    <w:p>
      <w:pPr>
        <w:spacing w:after="0"/>
        <w:ind w:left="0"/>
        <w:jc w:val="both"/>
      </w:pPr>
      <w:r>
        <w:rPr>
          <w:rFonts w:ascii="Times New Roman"/>
          <w:b w:val="false"/>
          <w:i w:val="false"/>
          <w:color w:val="000000"/>
          <w:sz w:val="28"/>
        </w:rPr>
        <w:t>
      Причины травмирования рабочих при рыхлении материала (груза) внутри полувагонов, выгрузке его через открытые люки, при закрывании люковых крышек полувагонов вручную, с помощью люкоподъемников и других приспособлений.</w:t>
      </w:r>
    </w:p>
    <w:bookmarkEnd w:id="1487"/>
    <w:bookmarkStart w:name="z1567" w:id="1488"/>
    <w:p>
      <w:pPr>
        <w:spacing w:after="0"/>
        <w:ind w:left="0"/>
        <w:jc w:val="both"/>
      </w:pPr>
      <w:r>
        <w:rPr>
          <w:rFonts w:ascii="Times New Roman"/>
          <w:b w:val="false"/>
          <w:i w:val="false"/>
          <w:color w:val="000000"/>
          <w:sz w:val="28"/>
        </w:rPr>
        <w:t xml:space="preserve">
      </w:t>
      </w:r>
      <w:r>
        <w:rPr>
          <w:rFonts w:ascii="Times New Roman"/>
          <w:b w:val="false"/>
          <w:i/>
          <w:color w:val="000000"/>
          <w:sz w:val="28"/>
        </w:rPr>
        <w:t>Прессовщик кирпича</w:t>
      </w:r>
    </w:p>
    <w:bookmarkEnd w:id="1488"/>
    <w:bookmarkStart w:name="z1568" w:id="1489"/>
    <w:p>
      <w:pPr>
        <w:spacing w:after="0"/>
        <w:ind w:left="0"/>
        <w:jc w:val="both"/>
      </w:pPr>
      <w:r>
        <w:rPr>
          <w:rFonts w:ascii="Times New Roman"/>
          <w:b w:val="false"/>
          <w:i w:val="false"/>
          <w:color w:val="000000"/>
          <w:sz w:val="28"/>
        </w:rPr>
        <w:t>
      Меры безопасности при обслуживании пресса. Порядок пуска и остановки пресса.</w:t>
      </w:r>
    </w:p>
    <w:bookmarkEnd w:id="1489"/>
    <w:bookmarkStart w:name="z1569" w:id="1490"/>
    <w:p>
      <w:pPr>
        <w:spacing w:after="0"/>
        <w:ind w:left="0"/>
        <w:jc w:val="both"/>
      </w:pPr>
      <w:r>
        <w:rPr>
          <w:rFonts w:ascii="Times New Roman"/>
          <w:b w:val="false"/>
          <w:i w:val="false"/>
          <w:color w:val="000000"/>
          <w:sz w:val="28"/>
        </w:rPr>
        <w:t>
      Требования безопасности при регулировании поступления массы в пресс, съеме сырца с пресса при формовке силикатного кирпича.</w:t>
      </w:r>
    </w:p>
    <w:bookmarkEnd w:id="1490"/>
    <w:bookmarkStart w:name="z1570" w:id="1491"/>
    <w:p>
      <w:pPr>
        <w:spacing w:after="0"/>
        <w:ind w:left="0"/>
        <w:jc w:val="both"/>
      </w:pPr>
      <w:r>
        <w:rPr>
          <w:rFonts w:ascii="Times New Roman"/>
          <w:b w:val="false"/>
          <w:i w:val="false"/>
          <w:color w:val="000000"/>
          <w:sz w:val="28"/>
        </w:rPr>
        <w:t>
      Меры безопасности при чистке пресса, пластин и штампов, загрузке брака сырца в пресс для вторичного прессования.</w:t>
      </w:r>
    </w:p>
    <w:bookmarkEnd w:id="1491"/>
    <w:bookmarkStart w:name="z1571" w:id="1492"/>
    <w:p>
      <w:pPr>
        <w:spacing w:after="0"/>
        <w:ind w:left="0"/>
        <w:jc w:val="both"/>
      </w:pPr>
      <w:r>
        <w:rPr>
          <w:rFonts w:ascii="Times New Roman"/>
          <w:b w:val="false"/>
          <w:i w:val="false"/>
          <w:color w:val="000000"/>
          <w:sz w:val="28"/>
        </w:rPr>
        <w:t>
      Требования безопасности при замене проволоки в автомате для резки глиняного кирпича, чистки форм, стола и приямков прессов, а также при эксплуатации гидросистемы прессов. Порядок остановки прессов на ремонт.</w:t>
      </w:r>
    </w:p>
    <w:bookmarkEnd w:id="1492"/>
    <w:bookmarkStart w:name="z1572" w:id="1493"/>
    <w:p>
      <w:pPr>
        <w:spacing w:after="0"/>
        <w:ind w:left="0"/>
        <w:jc w:val="both"/>
      </w:pPr>
      <w:r>
        <w:rPr>
          <w:rFonts w:ascii="Times New Roman"/>
          <w:b w:val="false"/>
          <w:i w:val="false"/>
          <w:color w:val="000000"/>
          <w:sz w:val="28"/>
        </w:rPr>
        <w:t>
      Меры безопасности, исключающие случайное включение пресса во время его ремонта.</w:t>
      </w:r>
    </w:p>
    <w:bookmarkEnd w:id="1493"/>
    <w:bookmarkStart w:name="z1573" w:id="1494"/>
    <w:p>
      <w:pPr>
        <w:spacing w:after="0"/>
        <w:ind w:left="0"/>
        <w:jc w:val="both"/>
      </w:pPr>
      <w:r>
        <w:rPr>
          <w:rFonts w:ascii="Times New Roman"/>
          <w:b w:val="false"/>
          <w:i w:val="false"/>
          <w:color w:val="000000"/>
          <w:sz w:val="28"/>
        </w:rPr>
        <w:t>
      Основные опасности и причины травматизма при обслуживании пресса.</w:t>
      </w:r>
    </w:p>
    <w:bookmarkEnd w:id="1494"/>
    <w:bookmarkStart w:name="z1574" w:id="1495"/>
    <w:p>
      <w:pPr>
        <w:spacing w:after="0"/>
        <w:ind w:left="0"/>
        <w:jc w:val="both"/>
      </w:pPr>
      <w:r>
        <w:rPr>
          <w:rFonts w:ascii="Times New Roman"/>
          <w:b w:val="false"/>
          <w:i w:val="false"/>
          <w:color w:val="000000"/>
          <w:sz w:val="28"/>
        </w:rPr>
        <w:t>
      Опасности захвата обслуживающего персонала транспортером-накопителем во время снятия сырца с транспортера, ожога паром и горячими поверхностями оборудования.</w:t>
      </w:r>
    </w:p>
    <w:bookmarkEnd w:id="1495"/>
    <w:bookmarkStart w:name="z1575" w:id="1496"/>
    <w:p>
      <w:pPr>
        <w:spacing w:after="0"/>
        <w:ind w:left="0"/>
        <w:jc w:val="both"/>
      </w:pPr>
      <w:r>
        <w:rPr>
          <w:rFonts w:ascii="Times New Roman"/>
          <w:b w:val="false"/>
          <w:i w:val="false"/>
          <w:color w:val="000000"/>
          <w:sz w:val="28"/>
        </w:rPr>
        <w:t>
      Причины травмирования при эксплуатации паропроводов, вентилей, удаления посторонних предметов, попавших в пресс-форму или на стол пресса.</w:t>
      </w:r>
    </w:p>
    <w:bookmarkEnd w:id="1496"/>
    <w:bookmarkStart w:name="z1576" w:id="1497"/>
    <w:p>
      <w:pPr>
        <w:spacing w:after="0"/>
        <w:ind w:left="0"/>
        <w:jc w:val="both"/>
      </w:pPr>
      <w:r>
        <w:rPr>
          <w:rFonts w:ascii="Times New Roman"/>
          <w:b w:val="false"/>
          <w:i w:val="false"/>
          <w:color w:val="000000"/>
          <w:sz w:val="28"/>
        </w:rPr>
        <w:t>
      Прессовщик (оператор) на прессе с автоматом-укладчиком</w:t>
      </w:r>
    </w:p>
    <w:bookmarkEnd w:id="1497"/>
    <w:bookmarkStart w:name="z1577" w:id="1498"/>
    <w:p>
      <w:pPr>
        <w:spacing w:after="0"/>
        <w:ind w:left="0"/>
        <w:jc w:val="both"/>
      </w:pPr>
      <w:r>
        <w:rPr>
          <w:rFonts w:ascii="Times New Roman"/>
          <w:b w:val="false"/>
          <w:i w:val="false"/>
          <w:color w:val="000000"/>
          <w:sz w:val="28"/>
        </w:rPr>
        <w:t>
      Меры безопасности при обслуживании пресса и автомата-укладчика. Порядок пуска и остановки пресса и автомата-укладчика.</w:t>
      </w:r>
    </w:p>
    <w:bookmarkEnd w:id="1498"/>
    <w:bookmarkStart w:name="z1578" w:id="1499"/>
    <w:p>
      <w:pPr>
        <w:spacing w:after="0"/>
        <w:ind w:left="0"/>
        <w:jc w:val="both"/>
      </w:pPr>
      <w:r>
        <w:rPr>
          <w:rFonts w:ascii="Times New Roman"/>
          <w:b w:val="false"/>
          <w:i w:val="false"/>
          <w:color w:val="000000"/>
          <w:sz w:val="28"/>
        </w:rPr>
        <w:t>
      Система сигнализации. Требования безопасности при загрузке брака сырца в пресс для вторичного прессования, замене разрушенного кирпичасырца на ленте накопителя и на вагонетке.</w:t>
      </w:r>
    </w:p>
    <w:bookmarkEnd w:id="1499"/>
    <w:bookmarkStart w:name="z1579" w:id="1500"/>
    <w:p>
      <w:pPr>
        <w:spacing w:after="0"/>
        <w:ind w:left="0"/>
        <w:jc w:val="both"/>
      </w:pPr>
      <w:r>
        <w:rPr>
          <w:rFonts w:ascii="Times New Roman"/>
          <w:b w:val="false"/>
          <w:i w:val="false"/>
          <w:color w:val="000000"/>
          <w:sz w:val="28"/>
        </w:rPr>
        <w:t>
      Требования безопасности при установке платформы под съемникукладчик и откатка ее с сырцом. Безопасность при выемке штампа с помощью ручного инструмента или приспособлений, чистке пластин и штампов пресса механической или ручной щеткой.</w:t>
      </w:r>
    </w:p>
    <w:bookmarkEnd w:id="1500"/>
    <w:bookmarkStart w:name="z1580" w:id="1501"/>
    <w:p>
      <w:pPr>
        <w:spacing w:after="0"/>
        <w:ind w:left="0"/>
        <w:jc w:val="both"/>
      </w:pPr>
      <w:r>
        <w:rPr>
          <w:rFonts w:ascii="Times New Roman"/>
          <w:b w:val="false"/>
          <w:i w:val="false"/>
          <w:color w:val="000000"/>
          <w:sz w:val="28"/>
        </w:rPr>
        <w:t>
      Меры безопасности при чистке рельсовых путей от просыпей и бракованного кирпича-сырца.</w:t>
      </w:r>
    </w:p>
    <w:bookmarkEnd w:id="1501"/>
    <w:bookmarkStart w:name="z1581" w:id="1502"/>
    <w:p>
      <w:pPr>
        <w:spacing w:after="0"/>
        <w:ind w:left="0"/>
        <w:jc w:val="both"/>
      </w:pPr>
      <w:r>
        <w:rPr>
          <w:rFonts w:ascii="Times New Roman"/>
          <w:b w:val="false"/>
          <w:i w:val="false"/>
          <w:color w:val="000000"/>
          <w:sz w:val="28"/>
        </w:rPr>
        <w:t>
      Меры безопасности, исключающие случайное включение пресса или автомата-укладчика при их ремонте.</w:t>
      </w:r>
    </w:p>
    <w:bookmarkEnd w:id="1502"/>
    <w:bookmarkStart w:name="z1582" w:id="1503"/>
    <w:p>
      <w:pPr>
        <w:spacing w:after="0"/>
        <w:ind w:left="0"/>
        <w:jc w:val="both"/>
      </w:pPr>
      <w:r>
        <w:rPr>
          <w:rFonts w:ascii="Times New Roman"/>
          <w:b w:val="false"/>
          <w:i w:val="false"/>
          <w:color w:val="000000"/>
          <w:sz w:val="28"/>
        </w:rPr>
        <w:t>
      Причины производственного травматизма при эксплуатации прессов и автоматов-укладчиков. Причины захвата обслуживающего персонала движущимися частями оборудования при чистке приямков и загрузке просыпей в мешалку пресса.</w:t>
      </w:r>
    </w:p>
    <w:bookmarkEnd w:id="1503"/>
    <w:bookmarkStart w:name="z1583" w:id="1504"/>
    <w:p>
      <w:pPr>
        <w:spacing w:after="0"/>
        <w:ind w:left="0"/>
        <w:jc w:val="both"/>
      </w:pPr>
      <w:r>
        <w:rPr>
          <w:rFonts w:ascii="Times New Roman"/>
          <w:b w:val="false"/>
          <w:i w:val="false"/>
          <w:color w:val="000000"/>
          <w:sz w:val="28"/>
        </w:rPr>
        <w:t>
      Приготовитель глиняных масс</w:t>
      </w:r>
    </w:p>
    <w:bookmarkEnd w:id="1504"/>
    <w:bookmarkStart w:name="z1584" w:id="1505"/>
    <w:p>
      <w:pPr>
        <w:spacing w:after="0"/>
        <w:ind w:left="0"/>
        <w:jc w:val="both"/>
      </w:pPr>
      <w:r>
        <w:rPr>
          <w:rFonts w:ascii="Times New Roman"/>
          <w:b w:val="false"/>
          <w:i w:val="false"/>
          <w:color w:val="000000"/>
          <w:sz w:val="28"/>
        </w:rPr>
        <w:t>
      Требования безопасности при обслуживании бегунов, глинорастирателей, вальцов, глиномешалок, резательных полуавтоматов, ленточных конвейеров, питателей, шнеков и другого глиноперерабатывающего и транспортного оборудования.</w:t>
      </w:r>
    </w:p>
    <w:bookmarkEnd w:id="1505"/>
    <w:bookmarkStart w:name="z1585" w:id="1506"/>
    <w:p>
      <w:pPr>
        <w:spacing w:after="0"/>
        <w:ind w:left="0"/>
        <w:jc w:val="both"/>
      </w:pPr>
      <w:r>
        <w:rPr>
          <w:rFonts w:ascii="Times New Roman"/>
          <w:b w:val="false"/>
          <w:i w:val="false"/>
          <w:color w:val="000000"/>
          <w:sz w:val="28"/>
        </w:rPr>
        <w:t>
      Порядок пуска и остановке оборудования.</w:t>
      </w:r>
    </w:p>
    <w:bookmarkEnd w:id="1506"/>
    <w:bookmarkStart w:name="z1586" w:id="1507"/>
    <w:p>
      <w:pPr>
        <w:spacing w:after="0"/>
        <w:ind w:left="0"/>
        <w:jc w:val="both"/>
      </w:pPr>
      <w:r>
        <w:rPr>
          <w:rFonts w:ascii="Times New Roman"/>
          <w:b w:val="false"/>
          <w:i w:val="false"/>
          <w:color w:val="000000"/>
          <w:sz w:val="28"/>
        </w:rPr>
        <w:t>
      Безопасность при наблюдении за перемешиванием и увлажнением глины водой или паром, при эксплуатации паропроводов. Меры безопасности при регулировании производительности оборудования, удалении из глины посторонних включений и предметов, резке глиняного бруса и валюшки, съеме валюшки с пресса, пробивке течек, отборе проб.</w:t>
      </w:r>
    </w:p>
    <w:bookmarkEnd w:id="1507"/>
    <w:bookmarkStart w:name="z1587" w:id="1508"/>
    <w:p>
      <w:pPr>
        <w:spacing w:after="0"/>
        <w:ind w:left="0"/>
        <w:jc w:val="both"/>
      </w:pPr>
      <w:r>
        <w:rPr>
          <w:rFonts w:ascii="Times New Roman"/>
          <w:b w:val="false"/>
          <w:i w:val="false"/>
          <w:color w:val="000000"/>
          <w:sz w:val="28"/>
        </w:rPr>
        <w:t>
      Меры безопасности, исключающие случайное включение обслуживаемого оборудования во время его ремонта.</w:t>
      </w:r>
    </w:p>
    <w:bookmarkEnd w:id="1508"/>
    <w:bookmarkStart w:name="z1588" w:id="1509"/>
    <w:p>
      <w:pPr>
        <w:spacing w:after="0"/>
        <w:ind w:left="0"/>
        <w:jc w:val="both"/>
      </w:pPr>
      <w:r>
        <w:rPr>
          <w:rFonts w:ascii="Times New Roman"/>
          <w:b w:val="false"/>
          <w:i w:val="false"/>
          <w:color w:val="000000"/>
          <w:sz w:val="28"/>
        </w:rPr>
        <w:t>
      Основные опасности и причины травматизма при обслуживании глиноперерабатывающего оборудования.</w:t>
      </w:r>
    </w:p>
    <w:bookmarkEnd w:id="1509"/>
    <w:bookmarkStart w:name="z1589" w:id="1510"/>
    <w:p>
      <w:pPr>
        <w:spacing w:after="0"/>
        <w:ind w:left="0"/>
        <w:jc w:val="both"/>
      </w:pPr>
      <w:r>
        <w:rPr>
          <w:rFonts w:ascii="Times New Roman"/>
          <w:b w:val="false"/>
          <w:i w:val="false"/>
          <w:color w:val="000000"/>
          <w:sz w:val="28"/>
        </w:rPr>
        <w:t>
      Опасность ожога паром и нагретыми частями оборудования. Причины травмирования движущимися частями механизмов.</w:t>
      </w:r>
    </w:p>
    <w:bookmarkEnd w:id="1510"/>
    <w:bookmarkStart w:name="z1590" w:id="1511"/>
    <w:p>
      <w:pPr>
        <w:spacing w:after="0"/>
        <w:ind w:left="0"/>
        <w:jc w:val="both"/>
      </w:pPr>
      <w:r>
        <w:rPr>
          <w:rFonts w:ascii="Times New Roman"/>
          <w:b w:val="false"/>
          <w:i w:val="false"/>
          <w:color w:val="000000"/>
          <w:sz w:val="28"/>
        </w:rPr>
        <w:t xml:space="preserve">
      </w:t>
      </w:r>
      <w:r>
        <w:rPr>
          <w:rFonts w:ascii="Times New Roman"/>
          <w:b w:val="false"/>
          <w:i/>
          <w:color w:val="000000"/>
          <w:sz w:val="28"/>
        </w:rPr>
        <w:t>Приготовитель растворов и масс</w:t>
      </w:r>
    </w:p>
    <w:bookmarkEnd w:id="1511"/>
    <w:bookmarkStart w:name="z1591" w:id="1512"/>
    <w:p>
      <w:pPr>
        <w:spacing w:after="0"/>
        <w:ind w:left="0"/>
        <w:jc w:val="both"/>
      </w:pPr>
      <w:r>
        <w:rPr>
          <w:rFonts w:ascii="Times New Roman"/>
          <w:b w:val="false"/>
          <w:i w:val="false"/>
          <w:color w:val="000000"/>
          <w:sz w:val="28"/>
        </w:rPr>
        <w:t>
      Требования безопасности при обслуживании вибромельниц, шнеков, дозаторов, ящичных подавателей, питателей, транспортеров, растворомешалок, элеваторов, мешалок, вентиляторов высокого давления. Порядок пуска и остановки обслуживаемого оборудования.</w:t>
      </w:r>
    </w:p>
    <w:bookmarkEnd w:id="1512"/>
    <w:bookmarkStart w:name="z1592" w:id="1513"/>
    <w:p>
      <w:pPr>
        <w:spacing w:after="0"/>
        <w:ind w:left="0"/>
        <w:jc w:val="both"/>
      </w:pPr>
      <w:r>
        <w:rPr>
          <w:rFonts w:ascii="Times New Roman"/>
          <w:b w:val="false"/>
          <w:i w:val="false"/>
          <w:color w:val="000000"/>
          <w:sz w:val="28"/>
        </w:rPr>
        <w:t>
      Меры безопасности во время просева материалов на вибросите или вручную и погрузки их на транспортеры, сбивания пены при приготовлении пеносиликатной массы, регулировки производительности оборудования. Безопасность при подаче компонентов в загрузочные бункера.</w:t>
      </w:r>
    </w:p>
    <w:bookmarkEnd w:id="1513"/>
    <w:bookmarkStart w:name="z1593" w:id="1514"/>
    <w:p>
      <w:pPr>
        <w:spacing w:after="0"/>
        <w:ind w:left="0"/>
        <w:jc w:val="both"/>
      </w:pPr>
      <w:r>
        <w:rPr>
          <w:rFonts w:ascii="Times New Roman"/>
          <w:b w:val="false"/>
          <w:i w:val="false"/>
          <w:color w:val="000000"/>
          <w:sz w:val="28"/>
        </w:rPr>
        <w:t>
      Требования безопасности при удалении из раствором и масс примесей и посторонних предметов, при периодическом измерении температуры, уборке просыпавшейся (пролившееся) массы.</w:t>
      </w:r>
    </w:p>
    <w:bookmarkEnd w:id="1514"/>
    <w:bookmarkStart w:name="z1594" w:id="1515"/>
    <w:p>
      <w:pPr>
        <w:spacing w:after="0"/>
        <w:ind w:left="0"/>
        <w:jc w:val="both"/>
      </w:pPr>
      <w:r>
        <w:rPr>
          <w:rFonts w:ascii="Times New Roman"/>
          <w:b w:val="false"/>
          <w:i w:val="false"/>
          <w:color w:val="000000"/>
          <w:sz w:val="28"/>
        </w:rPr>
        <w:t>
      Меры безопасности, исключающие случайное включение оборудования во время его ремонта.</w:t>
      </w:r>
    </w:p>
    <w:bookmarkEnd w:id="1515"/>
    <w:bookmarkStart w:name="z1595" w:id="1516"/>
    <w:p>
      <w:pPr>
        <w:spacing w:after="0"/>
        <w:ind w:left="0"/>
        <w:jc w:val="both"/>
      </w:pPr>
      <w:r>
        <w:rPr>
          <w:rFonts w:ascii="Times New Roman"/>
          <w:b w:val="false"/>
          <w:i w:val="false"/>
          <w:color w:val="000000"/>
          <w:sz w:val="28"/>
        </w:rPr>
        <w:t>
      Основные опасности и причины травматизма во время приготовления растворов и масс.</w:t>
      </w:r>
    </w:p>
    <w:bookmarkEnd w:id="1516"/>
    <w:bookmarkStart w:name="z1596" w:id="1517"/>
    <w:p>
      <w:pPr>
        <w:spacing w:after="0"/>
        <w:ind w:left="0"/>
        <w:jc w:val="both"/>
      </w:pPr>
      <w:r>
        <w:rPr>
          <w:rFonts w:ascii="Times New Roman"/>
          <w:b w:val="false"/>
          <w:i w:val="false"/>
          <w:color w:val="000000"/>
          <w:sz w:val="28"/>
        </w:rPr>
        <w:t xml:space="preserve">
      </w:t>
      </w:r>
      <w:r>
        <w:rPr>
          <w:rFonts w:ascii="Times New Roman"/>
          <w:b w:val="false"/>
          <w:i/>
          <w:color w:val="000000"/>
          <w:sz w:val="28"/>
        </w:rPr>
        <w:t>Пропарщик асбестоцементных изделий</w:t>
      </w:r>
    </w:p>
    <w:bookmarkEnd w:id="1517"/>
    <w:bookmarkStart w:name="z1597" w:id="1518"/>
    <w:p>
      <w:pPr>
        <w:spacing w:after="0"/>
        <w:ind w:left="0"/>
        <w:jc w:val="both"/>
      </w:pPr>
      <w:r>
        <w:rPr>
          <w:rFonts w:ascii="Times New Roman"/>
          <w:b w:val="false"/>
          <w:i w:val="false"/>
          <w:color w:val="000000"/>
          <w:sz w:val="28"/>
        </w:rPr>
        <w:t>
      Меры безопасности при обслуживании автоклавов и камер пропаривания, перемещения тележек с асбестоцементными изделиями, при загрузке (выгрузке) в автоклавы и камеры пропаривания.</w:t>
      </w:r>
    </w:p>
    <w:bookmarkEnd w:id="1518"/>
    <w:bookmarkStart w:name="z1598" w:id="1519"/>
    <w:p>
      <w:pPr>
        <w:spacing w:after="0"/>
        <w:ind w:left="0"/>
        <w:jc w:val="both"/>
      </w:pPr>
      <w:r>
        <w:rPr>
          <w:rFonts w:ascii="Times New Roman"/>
          <w:b w:val="false"/>
          <w:i w:val="false"/>
          <w:color w:val="000000"/>
          <w:sz w:val="28"/>
        </w:rPr>
        <w:t>
      Меры безопасности при пуске пара в камеру или автоклав, регулировании поступления пара и процесса тепловой обработки изделий, а также температуры в камерах пропаривания.</w:t>
      </w:r>
    </w:p>
    <w:bookmarkEnd w:id="1519"/>
    <w:bookmarkStart w:name="z1599" w:id="1520"/>
    <w:p>
      <w:pPr>
        <w:spacing w:after="0"/>
        <w:ind w:left="0"/>
        <w:jc w:val="both"/>
      </w:pPr>
      <w:r>
        <w:rPr>
          <w:rFonts w:ascii="Times New Roman"/>
          <w:b w:val="false"/>
          <w:i w:val="false"/>
          <w:color w:val="000000"/>
          <w:sz w:val="28"/>
        </w:rPr>
        <w:t>
      Требования безопасности при закрывании крышек автоклавов перед подачей пара и открывании их после полного прекращения поступления пара.</w:t>
      </w:r>
    </w:p>
    <w:bookmarkEnd w:id="1520"/>
    <w:bookmarkStart w:name="z1600" w:id="1521"/>
    <w:p>
      <w:pPr>
        <w:spacing w:after="0"/>
        <w:ind w:left="0"/>
        <w:jc w:val="both"/>
      </w:pPr>
      <w:r>
        <w:rPr>
          <w:rFonts w:ascii="Times New Roman"/>
          <w:b w:val="false"/>
          <w:i w:val="false"/>
          <w:color w:val="000000"/>
          <w:sz w:val="28"/>
        </w:rPr>
        <w:t>
      Безопасность при замене прокладок и уплотнительных колец затворов автоклавов, чистке автоклавов и камер пропаривания.</w:t>
      </w:r>
    </w:p>
    <w:bookmarkEnd w:id="1521"/>
    <w:bookmarkStart w:name="z1601" w:id="1522"/>
    <w:p>
      <w:pPr>
        <w:spacing w:after="0"/>
        <w:ind w:left="0"/>
        <w:jc w:val="both"/>
      </w:pPr>
      <w:r>
        <w:rPr>
          <w:rFonts w:ascii="Times New Roman"/>
          <w:b w:val="false"/>
          <w:i w:val="false"/>
          <w:color w:val="000000"/>
          <w:sz w:val="28"/>
        </w:rPr>
        <w:t>
      Требования безопасности при эксплуатации трубопроводов, вентилей задвижек, находящихся под давлением.</w:t>
      </w:r>
    </w:p>
    <w:bookmarkEnd w:id="1522"/>
    <w:bookmarkStart w:name="z1602" w:id="1523"/>
    <w:p>
      <w:pPr>
        <w:spacing w:after="0"/>
        <w:ind w:left="0"/>
        <w:jc w:val="both"/>
      </w:pPr>
      <w:r>
        <w:rPr>
          <w:rFonts w:ascii="Times New Roman"/>
          <w:b w:val="false"/>
          <w:i w:val="false"/>
          <w:color w:val="000000"/>
          <w:sz w:val="28"/>
        </w:rPr>
        <w:t>
      Основные опасности и причины травматизма при ведении процесса пропарки асбестоцементных изделий в автоклавах и камерах пропаривания.</w:t>
      </w:r>
    </w:p>
    <w:bookmarkEnd w:id="1523"/>
    <w:bookmarkStart w:name="z1603" w:id="1524"/>
    <w:p>
      <w:pPr>
        <w:spacing w:after="0"/>
        <w:ind w:left="0"/>
        <w:jc w:val="both"/>
      </w:pPr>
      <w:r>
        <w:rPr>
          <w:rFonts w:ascii="Times New Roman"/>
          <w:b w:val="false"/>
          <w:i w:val="false"/>
          <w:color w:val="000000"/>
          <w:sz w:val="28"/>
        </w:rPr>
        <w:t>
      Опасности травмирования персонала паром и конденсатом во время открывания автоклавов и камер пропаривания, а также при уборке брака.</w:t>
      </w:r>
    </w:p>
    <w:bookmarkEnd w:id="1524"/>
    <w:bookmarkStart w:name="z1604" w:id="1525"/>
    <w:p>
      <w:pPr>
        <w:spacing w:after="0"/>
        <w:ind w:left="0"/>
        <w:jc w:val="both"/>
      </w:pPr>
      <w:r>
        <w:rPr>
          <w:rFonts w:ascii="Times New Roman"/>
          <w:b w:val="false"/>
          <w:i w:val="false"/>
          <w:color w:val="000000"/>
          <w:sz w:val="28"/>
        </w:rPr>
        <w:t xml:space="preserve">
      </w:t>
      </w:r>
      <w:r>
        <w:rPr>
          <w:rFonts w:ascii="Times New Roman"/>
          <w:b w:val="false"/>
          <w:i/>
          <w:color w:val="000000"/>
          <w:sz w:val="28"/>
        </w:rPr>
        <w:t>Пропарщик изделий</w:t>
      </w:r>
    </w:p>
    <w:bookmarkEnd w:id="1525"/>
    <w:bookmarkStart w:name="z1605" w:id="1526"/>
    <w:p>
      <w:pPr>
        <w:spacing w:after="0"/>
        <w:ind w:left="0"/>
        <w:jc w:val="both"/>
      </w:pPr>
      <w:r>
        <w:rPr>
          <w:rFonts w:ascii="Times New Roman"/>
          <w:b w:val="false"/>
          <w:i w:val="false"/>
          <w:color w:val="000000"/>
          <w:sz w:val="28"/>
        </w:rPr>
        <w:t>
      Меры безопасности при пропаривании в пропарочных камерах песчано-цементной черепицы, виброкирпичных панелей, блоков из кирпича и других изделий.</w:t>
      </w:r>
    </w:p>
    <w:bookmarkEnd w:id="1526"/>
    <w:bookmarkStart w:name="z1606" w:id="1527"/>
    <w:p>
      <w:pPr>
        <w:spacing w:after="0"/>
        <w:ind w:left="0"/>
        <w:jc w:val="both"/>
      </w:pPr>
      <w:r>
        <w:rPr>
          <w:rFonts w:ascii="Times New Roman"/>
          <w:b w:val="false"/>
          <w:i w:val="false"/>
          <w:color w:val="000000"/>
          <w:sz w:val="28"/>
        </w:rPr>
        <w:t>
      Порядок пуска и регулирования подачи пара в камеры. Контрольно-измерительные приборы. Требования безопасности при перемещении загруженных вагонеток с помощью толкателей в пропарочные камеры и их выгрузке, а также чистке камер.</w:t>
      </w:r>
    </w:p>
    <w:bookmarkEnd w:id="1527"/>
    <w:bookmarkStart w:name="z1607" w:id="1528"/>
    <w:p>
      <w:pPr>
        <w:spacing w:after="0"/>
        <w:ind w:left="0"/>
        <w:jc w:val="both"/>
      </w:pPr>
      <w:r>
        <w:rPr>
          <w:rFonts w:ascii="Times New Roman"/>
          <w:b w:val="false"/>
          <w:i w:val="false"/>
          <w:color w:val="000000"/>
          <w:sz w:val="28"/>
        </w:rPr>
        <w:t>
      Меры безопасности при пропаривании и регулировании процесса теплообработки силикатного кирпича и силикатных изделий в автоклавах. Порядок пользования ключом-маркой.</w:t>
      </w:r>
    </w:p>
    <w:bookmarkEnd w:id="1528"/>
    <w:bookmarkStart w:name="z1608" w:id="1529"/>
    <w:p>
      <w:pPr>
        <w:spacing w:after="0"/>
        <w:ind w:left="0"/>
        <w:jc w:val="both"/>
      </w:pPr>
      <w:r>
        <w:rPr>
          <w:rFonts w:ascii="Times New Roman"/>
          <w:b w:val="false"/>
          <w:i w:val="false"/>
          <w:color w:val="000000"/>
          <w:sz w:val="28"/>
        </w:rPr>
        <w:t>
      Система сигнализации.</w:t>
      </w:r>
    </w:p>
    <w:bookmarkEnd w:id="1529"/>
    <w:bookmarkStart w:name="z1609" w:id="1530"/>
    <w:p>
      <w:pPr>
        <w:spacing w:after="0"/>
        <w:ind w:left="0"/>
        <w:jc w:val="both"/>
      </w:pPr>
      <w:r>
        <w:rPr>
          <w:rFonts w:ascii="Times New Roman"/>
          <w:b w:val="false"/>
          <w:i w:val="false"/>
          <w:color w:val="000000"/>
          <w:sz w:val="28"/>
        </w:rPr>
        <w:t>
      Требования безопасности при перепуске пара из автоклава в автоклав, спуске конденсата и пара после запарки и открывании крышек автоклавов.</w:t>
      </w:r>
    </w:p>
    <w:bookmarkEnd w:id="1530"/>
    <w:bookmarkStart w:name="z1610" w:id="1531"/>
    <w:p>
      <w:pPr>
        <w:spacing w:after="0"/>
        <w:ind w:left="0"/>
        <w:jc w:val="both"/>
      </w:pPr>
      <w:r>
        <w:rPr>
          <w:rFonts w:ascii="Times New Roman"/>
          <w:b w:val="false"/>
          <w:i w:val="false"/>
          <w:color w:val="000000"/>
          <w:sz w:val="28"/>
        </w:rPr>
        <w:t>
      Порядок допуска людей в автоклав и допустимая температура при работе в нем.</w:t>
      </w:r>
    </w:p>
    <w:bookmarkEnd w:id="1531"/>
    <w:bookmarkStart w:name="z1611" w:id="1532"/>
    <w:p>
      <w:pPr>
        <w:spacing w:after="0"/>
        <w:ind w:left="0"/>
        <w:jc w:val="both"/>
      </w:pPr>
      <w:r>
        <w:rPr>
          <w:rFonts w:ascii="Times New Roman"/>
          <w:b w:val="false"/>
          <w:i w:val="false"/>
          <w:color w:val="000000"/>
          <w:sz w:val="28"/>
        </w:rPr>
        <w:t>
      Основные опасности и причины травматизма при эксплуатации трубопроводов, задвижек, вентилей, находящихся под давлением, и при ремонте арматуры.</w:t>
      </w:r>
    </w:p>
    <w:bookmarkEnd w:id="1532"/>
    <w:bookmarkStart w:name="z1612" w:id="1533"/>
    <w:p>
      <w:pPr>
        <w:spacing w:after="0"/>
        <w:ind w:left="0"/>
        <w:jc w:val="both"/>
      </w:pPr>
      <w:r>
        <w:rPr>
          <w:rFonts w:ascii="Times New Roman"/>
          <w:b w:val="false"/>
          <w:i w:val="false"/>
          <w:color w:val="000000"/>
          <w:sz w:val="28"/>
        </w:rPr>
        <w:t>
      Причины травматизма при проверке исправности байонентных затворов крышек автоклавов, состояния уплотнительных прокладок и при открывании крышек автоклавов.</w:t>
      </w:r>
    </w:p>
    <w:bookmarkEnd w:id="1533"/>
    <w:bookmarkStart w:name="z1613" w:id="1534"/>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color w:val="000000"/>
          <w:sz w:val="28"/>
        </w:rPr>
        <w:t>ропарщик железобетонных изделий</w:t>
      </w:r>
    </w:p>
    <w:bookmarkEnd w:id="1534"/>
    <w:bookmarkStart w:name="z1614" w:id="1535"/>
    <w:p>
      <w:pPr>
        <w:spacing w:after="0"/>
        <w:ind w:left="0"/>
        <w:jc w:val="both"/>
      </w:pPr>
      <w:r>
        <w:rPr>
          <w:rFonts w:ascii="Times New Roman"/>
          <w:b w:val="false"/>
          <w:i w:val="false"/>
          <w:color w:val="000000"/>
          <w:sz w:val="28"/>
        </w:rPr>
        <w:t>
      Меры безопасности при ведении процесса термовлажностной обработки бетонных и железобетонных изделий в ямных и туннельных пропарочных камерах, пакетах и кассетах.</w:t>
      </w:r>
    </w:p>
    <w:bookmarkEnd w:id="1535"/>
    <w:bookmarkStart w:name="z1615" w:id="1536"/>
    <w:p>
      <w:pPr>
        <w:spacing w:after="0"/>
        <w:ind w:left="0"/>
        <w:jc w:val="both"/>
      </w:pPr>
      <w:r>
        <w:rPr>
          <w:rFonts w:ascii="Times New Roman"/>
          <w:b w:val="false"/>
          <w:i w:val="false"/>
          <w:color w:val="000000"/>
          <w:sz w:val="28"/>
        </w:rPr>
        <w:t>
      Требования безопасности при пропарке газобетонных изделий и железобетонных напорных труб в автоклавах. Порядок пользования ключом-маркой. Система сигнализации. Безопасность при загрузке пропарочных камер и автоклавов.</w:t>
      </w:r>
    </w:p>
    <w:bookmarkEnd w:id="1536"/>
    <w:bookmarkStart w:name="z1616" w:id="1537"/>
    <w:p>
      <w:pPr>
        <w:spacing w:after="0"/>
        <w:ind w:left="0"/>
        <w:jc w:val="both"/>
      </w:pPr>
      <w:r>
        <w:rPr>
          <w:rFonts w:ascii="Times New Roman"/>
          <w:b w:val="false"/>
          <w:i w:val="false"/>
          <w:color w:val="000000"/>
          <w:sz w:val="28"/>
        </w:rPr>
        <w:t>
      Меры безопасности при открывании и закрывании крышек автоклавов, перепуске пара из автоклава в автоклав, спуске конденсата и пара после пропаривания. Способы безопасного контроля за герметизацией автоклавов. Контрольно-измерительная аппаратура (предохранительные клапаны, манометры и т. д.), их испытания.</w:t>
      </w:r>
    </w:p>
    <w:bookmarkEnd w:id="1537"/>
    <w:bookmarkStart w:name="z1617" w:id="1538"/>
    <w:p>
      <w:pPr>
        <w:spacing w:after="0"/>
        <w:ind w:left="0"/>
        <w:jc w:val="both"/>
      </w:pPr>
      <w:r>
        <w:rPr>
          <w:rFonts w:ascii="Times New Roman"/>
          <w:b w:val="false"/>
          <w:i w:val="false"/>
          <w:color w:val="000000"/>
          <w:sz w:val="28"/>
        </w:rPr>
        <w:t>
      Безопасность при регулировании температуры и давления пара.</w:t>
      </w:r>
    </w:p>
    <w:bookmarkEnd w:id="1538"/>
    <w:bookmarkStart w:name="z1618" w:id="1539"/>
    <w:p>
      <w:pPr>
        <w:spacing w:after="0"/>
        <w:ind w:left="0"/>
        <w:jc w:val="both"/>
      </w:pPr>
      <w:r>
        <w:rPr>
          <w:rFonts w:ascii="Times New Roman"/>
          <w:b w:val="false"/>
          <w:i w:val="false"/>
          <w:color w:val="000000"/>
          <w:sz w:val="28"/>
        </w:rPr>
        <w:t>
      Требования безопасности, предъявляемые к устройству крышек камер пропаривания, меры предосторожности от падения людей в пропарочные камеры.</w:t>
      </w:r>
    </w:p>
    <w:bookmarkEnd w:id="1539"/>
    <w:bookmarkStart w:name="z1619" w:id="1540"/>
    <w:p>
      <w:pPr>
        <w:spacing w:after="0"/>
        <w:ind w:left="0"/>
        <w:jc w:val="both"/>
      </w:pPr>
      <w:r>
        <w:rPr>
          <w:rFonts w:ascii="Times New Roman"/>
          <w:b w:val="false"/>
          <w:i w:val="false"/>
          <w:color w:val="000000"/>
          <w:sz w:val="28"/>
        </w:rPr>
        <w:t>
      Основные опасности и причины травматизма при проверке состояния паропроводов, задвижек, вентилей, находящихся под давлением и ремонте арматуры.</w:t>
      </w:r>
    </w:p>
    <w:bookmarkEnd w:id="1540"/>
    <w:bookmarkStart w:name="z1620" w:id="1541"/>
    <w:p>
      <w:pPr>
        <w:spacing w:after="0"/>
        <w:ind w:left="0"/>
        <w:jc w:val="both"/>
      </w:pPr>
      <w:r>
        <w:rPr>
          <w:rFonts w:ascii="Times New Roman"/>
          <w:b w:val="false"/>
          <w:i w:val="false"/>
          <w:color w:val="000000"/>
          <w:sz w:val="28"/>
        </w:rPr>
        <w:t>
      Опасность ожогов обслуживающего персонала горячим паром и конденсатом.</w:t>
      </w:r>
    </w:p>
    <w:bookmarkEnd w:id="1541"/>
    <w:bookmarkStart w:name="z1621" w:id="1542"/>
    <w:p>
      <w:pPr>
        <w:spacing w:after="0"/>
        <w:ind w:left="0"/>
        <w:jc w:val="both"/>
      </w:pPr>
      <w:r>
        <w:rPr>
          <w:rFonts w:ascii="Times New Roman"/>
          <w:b w:val="false"/>
          <w:i w:val="false"/>
          <w:color w:val="000000"/>
          <w:sz w:val="28"/>
        </w:rPr>
        <w:t xml:space="preserve">
      </w:t>
      </w:r>
      <w:r>
        <w:rPr>
          <w:rFonts w:ascii="Times New Roman"/>
          <w:b w:val="false"/>
          <w:i/>
          <w:color w:val="000000"/>
          <w:sz w:val="28"/>
        </w:rPr>
        <w:t>Рабочий у транспортеров горячего клинкера</w:t>
      </w:r>
    </w:p>
    <w:bookmarkEnd w:id="1542"/>
    <w:bookmarkStart w:name="z1622" w:id="1543"/>
    <w:p>
      <w:pPr>
        <w:spacing w:after="0"/>
        <w:ind w:left="0"/>
        <w:jc w:val="both"/>
      </w:pPr>
      <w:r>
        <w:rPr>
          <w:rFonts w:ascii="Times New Roman"/>
          <w:b w:val="false"/>
          <w:i w:val="false"/>
          <w:color w:val="000000"/>
          <w:sz w:val="28"/>
        </w:rPr>
        <w:t>
      Меры безопасности при обслуживании транспортеров горячего клинкера. Порядок пуска и остановки транспортеров. Требования безопасности при наблюдении за загрузкой транспортеров, уборке просыпей горячего клинкера, ликвидации завалов в течке, смазке роликов и других трущихся частей механизмов, а также при ремонте отдельных деталей и узлов транспортеров.</w:t>
      </w:r>
    </w:p>
    <w:bookmarkEnd w:id="1543"/>
    <w:bookmarkStart w:name="z1623" w:id="1544"/>
    <w:p>
      <w:pPr>
        <w:spacing w:after="0"/>
        <w:ind w:left="0"/>
        <w:jc w:val="both"/>
      </w:pPr>
      <w:r>
        <w:rPr>
          <w:rFonts w:ascii="Times New Roman"/>
          <w:b w:val="false"/>
          <w:i w:val="false"/>
          <w:color w:val="000000"/>
          <w:sz w:val="28"/>
        </w:rPr>
        <w:t>
      Меры безопасности, исключающие случайное включение привода транспортера во время его ремонта.</w:t>
      </w:r>
    </w:p>
    <w:bookmarkEnd w:id="1544"/>
    <w:bookmarkStart w:name="z1624" w:id="1545"/>
    <w:p>
      <w:pPr>
        <w:spacing w:after="0"/>
        <w:ind w:left="0"/>
        <w:jc w:val="both"/>
      </w:pPr>
      <w:r>
        <w:rPr>
          <w:rFonts w:ascii="Times New Roman"/>
          <w:b w:val="false"/>
          <w:i w:val="false"/>
          <w:color w:val="000000"/>
          <w:sz w:val="28"/>
        </w:rPr>
        <w:t>
      Основные причины травматизма при эксплуатации транспортеров горячего клинкера.</w:t>
      </w:r>
    </w:p>
    <w:bookmarkEnd w:id="1545"/>
    <w:bookmarkStart w:name="z1625" w:id="1546"/>
    <w:p>
      <w:pPr>
        <w:spacing w:after="0"/>
        <w:ind w:left="0"/>
        <w:jc w:val="both"/>
      </w:pPr>
      <w:r>
        <w:rPr>
          <w:rFonts w:ascii="Times New Roman"/>
          <w:b w:val="false"/>
          <w:i w:val="false"/>
          <w:color w:val="000000"/>
          <w:sz w:val="28"/>
        </w:rPr>
        <w:t xml:space="preserve">
      </w:t>
      </w:r>
      <w:r>
        <w:rPr>
          <w:rFonts w:ascii="Times New Roman"/>
          <w:b w:val="false"/>
          <w:i/>
          <w:color w:val="000000"/>
          <w:sz w:val="28"/>
        </w:rPr>
        <w:t>Рабочий по о</w:t>
      </w:r>
      <w:r>
        <w:rPr>
          <w:rFonts w:ascii="Times New Roman"/>
          <w:b w:val="false"/>
          <w:i/>
          <w:color w:val="000000"/>
          <w:sz w:val="28"/>
        </w:rPr>
        <w:t>чистке шламбассейнов и болтушек</w:t>
      </w:r>
    </w:p>
    <w:bookmarkEnd w:id="1546"/>
    <w:bookmarkStart w:name="z1626" w:id="1547"/>
    <w:p>
      <w:pPr>
        <w:spacing w:after="0"/>
        <w:ind w:left="0"/>
        <w:jc w:val="both"/>
      </w:pPr>
      <w:r>
        <w:rPr>
          <w:rFonts w:ascii="Times New Roman"/>
          <w:b w:val="false"/>
          <w:i w:val="false"/>
          <w:color w:val="000000"/>
          <w:sz w:val="28"/>
        </w:rPr>
        <w:t>
      Требования безопасности при чистке шламбассейнов и болтушек от сгустившихся и затвердевших осадков шлама и накопившихся твердых примесей.</w:t>
      </w:r>
    </w:p>
    <w:bookmarkEnd w:id="1547"/>
    <w:bookmarkStart w:name="z1627" w:id="1548"/>
    <w:p>
      <w:pPr>
        <w:spacing w:after="0"/>
        <w:ind w:left="0"/>
        <w:jc w:val="both"/>
      </w:pPr>
      <w:r>
        <w:rPr>
          <w:rFonts w:ascii="Times New Roman"/>
          <w:b w:val="false"/>
          <w:i w:val="false"/>
          <w:color w:val="000000"/>
          <w:sz w:val="28"/>
        </w:rPr>
        <w:t>
      Меры безопасности при чистке шламбассейнов с использованием машин, механизмов, транспортирующих устройств, приспособлений, ручного инструмента. Методы разжижения осадков водой.</w:t>
      </w:r>
    </w:p>
    <w:bookmarkEnd w:id="1548"/>
    <w:bookmarkStart w:name="z1628" w:id="1549"/>
    <w:p>
      <w:pPr>
        <w:spacing w:after="0"/>
        <w:ind w:left="0"/>
        <w:jc w:val="both"/>
      </w:pPr>
      <w:r>
        <w:rPr>
          <w:rFonts w:ascii="Times New Roman"/>
          <w:b w:val="false"/>
          <w:i w:val="false"/>
          <w:color w:val="000000"/>
          <w:sz w:val="28"/>
        </w:rPr>
        <w:t>
      Безопасности при чистке болтушек.</w:t>
      </w:r>
    </w:p>
    <w:bookmarkEnd w:id="1549"/>
    <w:bookmarkStart w:name="z1629" w:id="1550"/>
    <w:p>
      <w:pPr>
        <w:spacing w:after="0"/>
        <w:ind w:left="0"/>
        <w:jc w:val="both"/>
      </w:pPr>
      <w:r>
        <w:rPr>
          <w:rFonts w:ascii="Times New Roman"/>
          <w:b w:val="false"/>
          <w:i w:val="false"/>
          <w:color w:val="000000"/>
          <w:sz w:val="28"/>
        </w:rPr>
        <w:t>
      Порядок доступа людей в шламбассейн или болтушку.</w:t>
      </w:r>
    </w:p>
    <w:bookmarkEnd w:id="1550"/>
    <w:bookmarkStart w:name="z1630" w:id="1551"/>
    <w:p>
      <w:pPr>
        <w:spacing w:after="0"/>
        <w:ind w:left="0"/>
        <w:jc w:val="both"/>
      </w:pPr>
      <w:r>
        <w:rPr>
          <w:rFonts w:ascii="Times New Roman"/>
          <w:b w:val="false"/>
          <w:i w:val="false"/>
          <w:color w:val="000000"/>
          <w:sz w:val="28"/>
        </w:rPr>
        <w:t>
      Требования безопасности, предъявляемые к конструкции подвесных люлек, лестницам и стремянкам. Предохранительные приспособления. Меры безопасности, исключающие случайное включение крановых мешалок во время их ремонта и чистки шламбассейнов и болтушек. Опасности и основные причины травматизма во время ведения работ по очистке шламбассейнов и болтушек.</w:t>
      </w:r>
    </w:p>
    <w:bookmarkEnd w:id="1551"/>
    <w:bookmarkStart w:name="z1631" w:id="1552"/>
    <w:p>
      <w:pPr>
        <w:spacing w:after="0"/>
        <w:ind w:left="0"/>
        <w:jc w:val="both"/>
      </w:pPr>
      <w:r>
        <w:rPr>
          <w:rFonts w:ascii="Times New Roman"/>
          <w:b w:val="false"/>
          <w:i w:val="false"/>
          <w:color w:val="000000"/>
          <w:sz w:val="28"/>
        </w:rPr>
        <w:t>
      Причины падения рабочих в загрузочные окна, смотровые люки болтушек и шламбассейнов. Требования безопасности, предъявляемые к конструкции загрузочных окон и смотровых люков, порядок их открывания и закрывания.</w:t>
      </w:r>
    </w:p>
    <w:bookmarkEnd w:id="1552"/>
    <w:bookmarkStart w:name="z1632" w:id="1553"/>
    <w:p>
      <w:pPr>
        <w:spacing w:after="0"/>
        <w:ind w:left="0"/>
        <w:jc w:val="both"/>
      </w:pPr>
      <w:r>
        <w:rPr>
          <w:rFonts w:ascii="Times New Roman"/>
          <w:b w:val="false"/>
          <w:i w:val="false"/>
          <w:color w:val="000000"/>
          <w:sz w:val="28"/>
        </w:rPr>
        <w:t xml:space="preserve">
      </w:t>
      </w:r>
      <w:r>
        <w:rPr>
          <w:rFonts w:ascii="Times New Roman"/>
          <w:b w:val="false"/>
          <w:i/>
          <w:color w:val="000000"/>
          <w:sz w:val="28"/>
        </w:rPr>
        <w:t>Распределитель сили</w:t>
      </w:r>
      <w:r>
        <w:rPr>
          <w:rFonts w:ascii="Times New Roman"/>
          <w:b w:val="false"/>
          <w:i/>
          <w:color w:val="000000"/>
          <w:sz w:val="28"/>
        </w:rPr>
        <w:t>катной массы</w:t>
      </w:r>
    </w:p>
    <w:bookmarkEnd w:id="1553"/>
    <w:bookmarkStart w:name="z1633" w:id="1554"/>
    <w:p>
      <w:pPr>
        <w:spacing w:after="0"/>
        <w:ind w:left="0"/>
        <w:jc w:val="both"/>
      </w:pPr>
      <w:r>
        <w:rPr>
          <w:rFonts w:ascii="Times New Roman"/>
          <w:b w:val="false"/>
          <w:i w:val="false"/>
          <w:color w:val="000000"/>
          <w:sz w:val="28"/>
        </w:rPr>
        <w:t>
      Меры безопасности во время обслуживания ленточных конвейеров, элеваторов, тарельчатых питателей. Порядок пуска и остановки обслуживаемого оборудования. Требования безопасности при удалении посторонних предметов с ленточных конвейеров, из тачек, элеваторов, питателей, при ликвидации зависаний и сводообразований в течках и бункерах, уборки, просыпки и смазки обслуживаемого оборудования.</w:t>
      </w:r>
    </w:p>
    <w:bookmarkEnd w:id="1554"/>
    <w:bookmarkStart w:name="z1634" w:id="1555"/>
    <w:p>
      <w:pPr>
        <w:spacing w:after="0"/>
        <w:ind w:left="0"/>
        <w:jc w:val="both"/>
      </w:pPr>
      <w:r>
        <w:rPr>
          <w:rFonts w:ascii="Times New Roman"/>
          <w:b w:val="false"/>
          <w:i w:val="false"/>
          <w:color w:val="000000"/>
          <w:sz w:val="28"/>
        </w:rPr>
        <w:t>
      Безопасность при загрузке и выгрузке извести.</w:t>
      </w:r>
    </w:p>
    <w:bookmarkEnd w:id="1555"/>
    <w:bookmarkStart w:name="z1635" w:id="1556"/>
    <w:p>
      <w:pPr>
        <w:spacing w:after="0"/>
        <w:ind w:left="0"/>
        <w:jc w:val="both"/>
      </w:pPr>
      <w:r>
        <w:rPr>
          <w:rFonts w:ascii="Times New Roman"/>
          <w:b w:val="false"/>
          <w:i w:val="false"/>
          <w:color w:val="000000"/>
          <w:sz w:val="28"/>
        </w:rPr>
        <w:t>
      Способы защиты глаз и открытых кожных покровов от вредного действия извести.</w:t>
      </w:r>
    </w:p>
    <w:bookmarkEnd w:id="1556"/>
    <w:bookmarkStart w:name="z1636" w:id="1557"/>
    <w:p>
      <w:pPr>
        <w:spacing w:after="0"/>
        <w:ind w:left="0"/>
        <w:jc w:val="both"/>
      </w:pPr>
      <w:r>
        <w:rPr>
          <w:rFonts w:ascii="Times New Roman"/>
          <w:b w:val="false"/>
          <w:i w:val="false"/>
          <w:color w:val="000000"/>
          <w:sz w:val="28"/>
        </w:rPr>
        <w:t>
      Требования, предъявляемые к конструкции оборудования, работа которого связана с выделением вредных паров, газов и пыли.</w:t>
      </w:r>
    </w:p>
    <w:bookmarkEnd w:id="1557"/>
    <w:bookmarkStart w:name="z1637" w:id="1558"/>
    <w:p>
      <w:pPr>
        <w:spacing w:after="0"/>
        <w:ind w:left="0"/>
        <w:jc w:val="both"/>
      </w:pPr>
      <w:r>
        <w:rPr>
          <w:rFonts w:ascii="Times New Roman"/>
          <w:b w:val="false"/>
          <w:i w:val="false"/>
          <w:color w:val="000000"/>
          <w:sz w:val="28"/>
        </w:rPr>
        <w:t>
      Основные опасности и причины травматизма при распределении силикатной массы, наблюдении за работой ленточных конвейеров, элеваторов, питателей и т. п.</w:t>
      </w:r>
    </w:p>
    <w:bookmarkEnd w:id="1558"/>
    <w:bookmarkStart w:name="z1638" w:id="1559"/>
    <w:p>
      <w:pPr>
        <w:spacing w:after="0"/>
        <w:ind w:left="0"/>
        <w:jc w:val="both"/>
      </w:pPr>
      <w:r>
        <w:rPr>
          <w:rFonts w:ascii="Times New Roman"/>
          <w:b w:val="false"/>
          <w:i w:val="false"/>
          <w:color w:val="000000"/>
          <w:sz w:val="28"/>
        </w:rPr>
        <w:t>
      Меры безопасности, исключающие случайное включение обслуживаемого оборудования во время его ремонта.</w:t>
      </w:r>
    </w:p>
    <w:bookmarkEnd w:id="1559"/>
    <w:bookmarkStart w:name="z1639" w:id="1560"/>
    <w:p>
      <w:pPr>
        <w:spacing w:after="0"/>
        <w:ind w:left="0"/>
        <w:jc w:val="both"/>
      </w:pPr>
      <w:r>
        <w:rPr>
          <w:rFonts w:ascii="Times New Roman"/>
          <w:b w:val="false"/>
          <w:i w:val="false"/>
          <w:color w:val="000000"/>
          <w:sz w:val="28"/>
        </w:rPr>
        <w:t>
      Слесарь по ремонту цементного оборудования</w:t>
      </w:r>
    </w:p>
    <w:bookmarkEnd w:id="1560"/>
    <w:bookmarkStart w:name="z1640" w:id="1561"/>
    <w:p>
      <w:pPr>
        <w:spacing w:after="0"/>
        <w:ind w:left="0"/>
        <w:jc w:val="both"/>
      </w:pPr>
      <w:r>
        <w:rPr>
          <w:rFonts w:ascii="Times New Roman"/>
          <w:b w:val="false"/>
          <w:i w:val="false"/>
          <w:color w:val="000000"/>
          <w:sz w:val="28"/>
        </w:rPr>
        <w:t>
      Требования безопасности при ремонте, монтаже и демонтаже оборудования, замене узлов, механизмов и деталей. Организация рабочего места слесаря. Порядок пользования лесами, подмостями, лестницами. Требования, предъявляемые к их конструкции. Определение опасных зон и их ограждение.</w:t>
      </w:r>
    </w:p>
    <w:bookmarkEnd w:id="1561"/>
    <w:bookmarkStart w:name="z1641" w:id="1562"/>
    <w:p>
      <w:pPr>
        <w:spacing w:after="0"/>
        <w:ind w:left="0"/>
        <w:jc w:val="both"/>
      </w:pPr>
      <w:r>
        <w:rPr>
          <w:rFonts w:ascii="Times New Roman"/>
          <w:b w:val="false"/>
          <w:i w:val="false"/>
          <w:color w:val="000000"/>
          <w:sz w:val="28"/>
        </w:rPr>
        <w:t>
      Меры безопасности, исключающие случайное включение оборудования во время его ремонта.</w:t>
      </w:r>
    </w:p>
    <w:bookmarkEnd w:id="1562"/>
    <w:bookmarkStart w:name="z1642" w:id="1563"/>
    <w:p>
      <w:pPr>
        <w:spacing w:after="0"/>
        <w:ind w:left="0"/>
        <w:jc w:val="both"/>
      </w:pPr>
      <w:r>
        <w:rPr>
          <w:rFonts w:ascii="Times New Roman"/>
          <w:b w:val="false"/>
          <w:i w:val="false"/>
          <w:color w:val="000000"/>
          <w:sz w:val="28"/>
        </w:rPr>
        <w:t>
      Меры безопасности при опробовании оборудования после монтажа или ремонта, а также при испытаниях (гидравлических, пневматических). Требования, предъявляемые к сдаче оборудования в эксплуатацию.</w:t>
      </w:r>
    </w:p>
    <w:bookmarkEnd w:id="1563"/>
    <w:bookmarkStart w:name="z1643" w:id="1564"/>
    <w:p>
      <w:pPr>
        <w:spacing w:after="0"/>
        <w:ind w:left="0"/>
        <w:jc w:val="both"/>
      </w:pPr>
      <w:r>
        <w:rPr>
          <w:rFonts w:ascii="Times New Roman"/>
          <w:b w:val="false"/>
          <w:i w:val="false"/>
          <w:color w:val="000000"/>
          <w:sz w:val="28"/>
        </w:rPr>
        <w:t>
      Способы выявления и устранения дефектов в процессе ремонта оборудования, машин и механизмов. Порядок перемещения оборудования, узлов и деталей к месту монтажа. Безопасность при применении грузоподъемных механизмов и такелажных приспособлений. Строповка, подъем и опускание оборудования, узлов и деталей.</w:t>
      </w:r>
    </w:p>
    <w:bookmarkEnd w:id="1564"/>
    <w:bookmarkStart w:name="z1644" w:id="1565"/>
    <w:p>
      <w:pPr>
        <w:spacing w:after="0"/>
        <w:ind w:left="0"/>
        <w:jc w:val="both"/>
      </w:pPr>
      <w:r>
        <w:rPr>
          <w:rFonts w:ascii="Times New Roman"/>
          <w:b w:val="false"/>
          <w:i w:val="false"/>
          <w:color w:val="000000"/>
          <w:sz w:val="28"/>
        </w:rPr>
        <w:t>
      Безопасные приемы работ при обработке деталей (опиловка, зачистка, обрубка, сверление отверстий и др.) вручную и на сверлильных, обдирочных и других станках.</w:t>
      </w:r>
    </w:p>
    <w:bookmarkEnd w:id="1565"/>
    <w:bookmarkStart w:name="z1645" w:id="1566"/>
    <w:p>
      <w:pPr>
        <w:spacing w:after="0"/>
        <w:ind w:left="0"/>
        <w:jc w:val="both"/>
      </w:pPr>
      <w:r>
        <w:rPr>
          <w:rFonts w:ascii="Times New Roman"/>
          <w:b w:val="false"/>
          <w:i w:val="false"/>
          <w:color w:val="000000"/>
          <w:sz w:val="28"/>
        </w:rPr>
        <w:t>
      Требования безопасности при работе с электрифицированным и пневматическим инструментом.</w:t>
      </w:r>
    </w:p>
    <w:bookmarkEnd w:id="1566"/>
    <w:bookmarkStart w:name="z1646" w:id="1567"/>
    <w:p>
      <w:pPr>
        <w:spacing w:after="0"/>
        <w:ind w:left="0"/>
        <w:jc w:val="both"/>
      </w:pPr>
      <w:r>
        <w:rPr>
          <w:rFonts w:ascii="Times New Roman"/>
          <w:b w:val="false"/>
          <w:i w:val="false"/>
          <w:color w:val="000000"/>
          <w:sz w:val="28"/>
        </w:rPr>
        <w:t>
      Меры безопасности при совместной работе со сварщиком.</w:t>
      </w:r>
    </w:p>
    <w:bookmarkEnd w:id="1567"/>
    <w:bookmarkStart w:name="z1647" w:id="1568"/>
    <w:p>
      <w:pPr>
        <w:spacing w:after="0"/>
        <w:ind w:left="0"/>
        <w:jc w:val="both"/>
      </w:pPr>
      <w:r>
        <w:rPr>
          <w:rFonts w:ascii="Times New Roman"/>
          <w:b w:val="false"/>
          <w:i w:val="false"/>
          <w:color w:val="000000"/>
          <w:sz w:val="28"/>
        </w:rPr>
        <w:t>
      Основные опасности и причины травматизма при производстве работ по ремонту, монтажу и демонтажу оборудования, а также при выполнении слесарных работ.</w:t>
      </w:r>
    </w:p>
    <w:bookmarkEnd w:id="1568"/>
    <w:bookmarkStart w:name="z1648" w:id="1569"/>
    <w:p>
      <w:pPr>
        <w:spacing w:after="0"/>
        <w:ind w:left="0"/>
        <w:jc w:val="both"/>
      </w:pPr>
      <w:r>
        <w:rPr>
          <w:rFonts w:ascii="Times New Roman"/>
          <w:b w:val="false"/>
          <w:i w:val="false"/>
          <w:color w:val="000000"/>
          <w:sz w:val="28"/>
        </w:rPr>
        <w:t xml:space="preserve">
      </w:t>
      </w:r>
      <w:r>
        <w:rPr>
          <w:rFonts w:ascii="Times New Roman"/>
          <w:b w:val="false"/>
          <w:i/>
          <w:color w:val="000000"/>
          <w:sz w:val="28"/>
        </w:rPr>
        <w:t>Слесарь-ремонтник</w:t>
      </w:r>
    </w:p>
    <w:bookmarkEnd w:id="1569"/>
    <w:bookmarkStart w:name="z1649" w:id="1570"/>
    <w:p>
      <w:pPr>
        <w:spacing w:after="0"/>
        <w:ind w:left="0"/>
        <w:jc w:val="both"/>
      </w:pPr>
      <w:r>
        <w:rPr>
          <w:rFonts w:ascii="Times New Roman"/>
          <w:b w:val="false"/>
          <w:i w:val="false"/>
          <w:color w:val="000000"/>
          <w:sz w:val="28"/>
        </w:rPr>
        <w:t>
      Меры безопасности при ремонте и монтаже оборудования и автоматических линий.</w:t>
      </w:r>
    </w:p>
    <w:bookmarkEnd w:id="1570"/>
    <w:bookmarkStart w:name="z1650" w:id="1571"/>
    <w:p>
      <w:pPr>
        <w:spacing w:after="0"/>
        <w:ind w:left="0"/>
        <w:jc w:val="both"/>
      </w:pPr>
      <w:r>
        <w:rPr>
          <w:rFonts w:ascii="Times New Roman"/>
          <w:b w:val="false"/>
          <w:i w:val="false"/>
          <w:color w:val="000000"/>
          <w:sz w:val="28"/>
        </w:rPr>
        <w:t>
      Организация рабочего места слесаря.</w:t>
      </w:r>
    </w:p>
    <w:bookmarkEnd w:id="1571"/>
    <w:bookmarkStart w:name="z1651" w:id="1572"/>
    <w:p>
      <w:pPr>
        <w:spacing w:after="0"/>
        <w:ind w:left="0"/>
        <w:jc w:val="both"/>
      </w:pPr>
      <w:r>
        <w:rPr>
          <w:rFonts w:ascii="Times New Roman"/>
          <w:b w:val="false"/>
          <w:i w:val="false"/>
          <w:color w:val="000000"/>
          <w:sz w:val="28"/>
        </w:rPr>
        <w:t>
      Порядок пользования лесами, подмостями, лестницами. Требования, предъявляемые к их конструкции. Определение опасных зон и их ограждение.</w:t>
      </w:r>
    </w:p>
    <w:bookmarkEnd w:id="1572"/>
    <w:bookmarkStart w:name="z1652" w:id="1573"/>
    <w:p>
      <w:pPr>
        <w:spacing w:after="0"/>
        <w:ind w:left="0"/>
        <w:jc w:val="both"/>
      </w:pPr>
      <w:r>
        <w:rPr>
          <w:rFonts w:ascii="Times New Roman"/>
          <w:b w:val="false"/>
          <w:i w:val="false"/>
          <w:color w:val="000000"/>
          <w:sz w:val="28"/>
        </w:rPr>
        <w:t>
      Безопасность при выявлении и устранении дефектов в работе оборудования и автоматических линий. Меры безопасности при опробовании оборудования после ремонта или монтажа. Требования, предъявляемые к сдаче оборудования в эксплуатацию.</w:t>
      </w:r>
    </w:p>
    <w:bookmarkEnd w:id="1573"/>
    <w:bookmarkStart w:name="z1653" w:id="1574"/>
    <w:p>
      <w:pPr>
        <w:spacing w:after="0"/>
        <w:ind w:left="0"/>
        <w:jc w:val="both"/>
      </w:pPr>
      <w:r>
        <w:rPr>
          <w:rFonts w:ascii="Times New Roman"/>
          <w:b w:val="false"/>
          <w:i w:val="false"/>
          <w:color w:val="000000"/>
          <w:sz w:val="28"/>
        </w:rPr>
        <w:t>
      Безопасность при сборке и разборке узлов с применением съемников, домкратов и других приспособлений.</w:t>
      </w:r>
    </w:p>
    <w:bookmarkEnd w:id="1574"/>
    <w:bookmarkStart w:name="z1654" w:id="1575"/>
    <w:p>
      <w:pPr>
        <w:spacing w:after="0"/>
        <w:ind w:left="0"/>
        <w:jc w:val="both"/>
      </w:pPr>
      <w:r>
        <w:rPr>
          <w:rFonts w:ascii="Times New Roman"/>
          <w:b w:val="false"/>
          <w:i w:val="false"/>
          <w:color w:val="000000"/>
          <w:sz w:val="28"/>
        </w:rPr>
        <w:t>
      Порядок перемещения деталей, узлов и оборудования к месту монтажа и установки.</w:t>
      </w:r>
    </w:p>
    <w:bookmarkEnd w:id="1575"/>
    <w:bookmarkStart w:name="z1655" w:id="1576"/>
    <w:p>
      <w:pPr>
        <w:spacing w:after="0"/>
        <w:ind w:left="0"/>
        <w:jc w:val="both"/>
      </w:pPr>
      <w:r>
        <w:rPr>
          <w:rFonts w:ascii="Times New Roman"/>
          <w:b w:val="false"/>
          <w:i w:val="false"/>
          <w:color w:val="000000"/>
          <w:sz w:val="28"/>
        </w:rPr>
        <w:t>
      Меры безопасности при перемещении грузоподъемных механизмов и такелажных приспособлений. Строповка, подъем и опускание деталей, узлов и оборудования.</w:t>
      </w:r>
    </w:p>
    <w:bookmarkEnd w:id="1576"/>
    <w:bookmarkStart w:name="z1656" w:id="1577"/>
    <w:p>
      <w:pPr>
        <w:spacing w:after="0"/>
        <w:ind w:left="0"/>
        <w:jc w:val="both"/>
      </w:pPr>
      <w:r>
        <w:rPr>
          <w:rFonts w:ascii="Times New Roman"/>
          <w:b w:val="false"/>
          <w:i w:val="false"/>
          <w:color w:val="000000"/>
          <w:sz w:val="28"/>
        </w:rPr>
        <w:t>
      Требования безопасности при работе с пневматическим и электрическим инструментом.</w:t>
      </w:r>
    </w:p>
    <w:bookmarkEnd w:id="1577"/>
    <w:bookmarkStart w:name="z1657" w:id="1578"/>
    <w:p>
      <w:pPr>
        <w:spacing w:after="0"/>
        <w:ind w:left="0"/>
        <w:jc w:val="both"/>
      </w:pPr>
      <w:r>
        <w:rPr>
          <w:rFonts w:ascii="Times New Roman"/>
          <w:b w:val="false"/>
          <w:i w:val="false"/>
          <w:color w:val="000000"/>
          <w:sz w:val="28"/>
        </w:rPr>
        <w:t>
      Меры безопасности при обработке деталей (рубка, резка, сверление, шабрение, опиловка, обрубка и др.), вручную или на сверлильных, обдирочных и других станках.</w:t>
      </w:r>
    </w:p>
    <w:bookmarkEnd w:id="1578"/>
    <w:bookmarkStart w:name="z1658" w:id="1579"/>
    <w:p>
      <w:pPr>
        <w:spacing w:after="0"/>
        <w:ind w:left="0"/>
        <w:jc w:val="both"/>
      </w:pPr>
      <w:r>
        <w:rPr>
          <w:rFonts w:ascii="Times New Roman"/>
          <w:b w:val="false"/>
          <w:i w:val="false"/>
          <w:color w:val="000000"/>
          <w:sz w:val="28"/>
        </w:rPr>
        <w:t>
      Требования безопасности при работе с электрифицированным и пневматическим инструментом.</w:t>
      </w:r>
    </w:p>
    <w:bookmarkEnd w:id="1579"/>
    <w:bookmarkStart w:name="z1659" w:id="1580"/>
    <w:p>
      <w:pPr>
        <w:spacing w:after="0"/>
        <w:ind w:left="0"/>
        <w:jc w:val="both"/>
      </w:pPr>
      <w:r>
        <w:rPr>
          <w:rFonts w:ascii="Times New Roman"/>
          <w:b w:val="false"/>
          <w:i w:val="false"/>
          <w:color w:val="000000"/>
          <w:sz w:val="28"/>
        </w:rPr>
        <w:t>
      Меры безопасности при совместной работе со сварщиком.</w:t>
      </w:r>
    </w:p>
    <w:bookmarkEnd w:id="1580"/>
    <w:bookmarkStart w:name="z1660" w:id="1581"/>
    <w:p>
      <w:pPr>
        <w:spacing w:after="0"/>
        <w:ind w:left="0"/>
        <w:jc w:val="both"/>
      </w:pPr>
      <w:r>
        <w:rPr>
          <w:rFonts w:ascii="Times New Roman"/>
          <w:b w:val="false"/>
          <w:i w:val="false"/>
          <w:color w:val="000000"/>
          <w:sz w:val="28"/>
        </w:rPr>
        <w:t>
      Основные опасности и причины травматизма при производстве работ по ремонту, монтажу и демонтажу оборудования и при выполнении других слесарных работ.</w:t>
      </w:r>
    </w:p>
    <w:bookmarkEnd w:id="1581"/>
    <w:bookmarkStart w:name="z1661" w:id="1582"/>
    <w:p>
      <w:pPr>
        <w:spacing w:after="0"/>
        <w:ind w:left="0"/>
        <w:jc w:val="both"/>
      </w:pPr>
      <w:r>
        <w:rPr>
          <w:rFonts w:ascii="Times New Roman"/>
          <w:b w:val="false"/>
          <w:i w:val="false"/>
          <w:color w:val="000000"/>
          <w:sz w:val="28"/>
        </w:rPr>
        <w:t>
      Меры безопасности, исключающие случайное включение оборудования во время его ремонта.</w:t>
      </w:r>
    </w:p>
    <w:bookmarkEnd w:id="1582"/>
    <w:bookmarkStart w:name="z1662" w:id="1583"/>
    <w:p>
      <w:pPr>
        <w:spacing w:after="0"/>
        <w:ind w:left="0"/>
        <w:jc w:val="both"/>
      </w:pPr>
      <w:r>
        <w:rPr>
          <w:rFonts w:ascii="Times New Roman"/>
          <w:b w:val="false"/>
          <w:i w:val="false"/>
          <w:color w:val="000000"/>
          <w:sz w:val="28"/>
        </w:rPr>
        <w:t xml:space="preserve">
      </w:t>
      </w:r>
      <w:r>
        <w:rPr>
          <w:rFonts w:ascii="Times New Roman"/>
          <w:b w:val="false"/>
          <w:i/>
          <w:color w:val="000000"/>
          <w:sz w:val="28"/>
        </w:rPr>
        <w:t>Съемщик-укладчик</w:t>
      </w:r>
    </w:p>
    <w:bookmarkEnd w:id="1583"/>
    <w:bookmarkStart w:name="z1663" w:id="1584"/>
    <w:p>
      <w:pPr>
        <w:spacing w:after="0"/>
        <w:ind w:left="0"/>
        <w:jc w:val="both"/>
      </w:pPr>
      <w:r>
        <w:rPr>
          <w:rFonts w:ascii="Times New Roman"/>
          <w:b w:val="false"/>
          <w:i w:val="false"/>
          <w:color w:val="000000"/>
          <w:sz w:val="28"/>
        </w:rPr>
        <w:t>
      Меры безопасности при съеме сырца глиняного и силикатного кирпича, керамических блоков, гипсовых блоков, плит, дренажных труб с резательного столика пресса вручную или с помощью пневматического съемника.</w:t>
      </w:r>
    </w:p>
    <w:bookmarkEnd w:id="1584"/>
    <w:bookmarkStart w:name="z1664" w:id="1585"/>
    <w:p>
      <w:pPr>
        <w:spacing w:after="0"/>
        <w:ind w:left="0"/>
        <w:jc w:val="both"/>
      </w:pPr>
      <w:r>
        <w:rPr>
          <w:rFonts w:ascii="Times New Roman"/>
          <w:b w:val="false"/>
          <w:i w:val="false"/>
          <w:color w:val="000000"/>
          <w:sz w:val="28"/>
        </w:rPr>
        <w:t>
      Требования безопасности при укладке их на сушильные вагонетки, люльки конвейера или на ленточный конвейер, а также при отбраковке сырца.</w:t>
      </w:r>
    </w:p>
    <w:bookmarkEnd w:id="1585"/>
    <w:bookmarkStart w:name="z1665" w:id="1586"/>
    <w:p>
      <w:pPr>
        <w:spacing w:after="0"/>
        <w:ind w:left="0"/>
        <w:jc w:val="both"/>
      </w:pPr>
      <w:r>
        <w:rPr>
          <w:rFonts w:ascii="Times New Roman"/>
          <w:b w:val="false"/>
          <w:i w:val="false"/>
          <w:color w:val="000000"/>
          <w:sz w:val="28"/>
        </w:rPr>
        <w:t>
      Требования безопасности при загрузке поддонов, тележек, вагонеток, тачек кирпичом, черепицей, керамическими блоками, дренажными трубами и другими изделиями в камере печи, а также при отбраковке некачественной продукции.</w:t>
      </w:r>
    </w:p>
    <w:bookmarkEnd w:id="1586"/>
    <w:bookmarkStart w:name="z1666" w:id="1587"/>
    <w:p>
      <w:pPr>
        <w:spacing w:after="0"/>
        <w:ind w:left="0"/>
        <w:jc w:val="both"/>
      </w:pPr>
      <w:r>
        <w:rPr>
          <w:rFonts w:ascii="Times New Roman"/>
          <w:b w:val="false"/>
          <w:i w:val="false"/>
          <w:color w:val="000000"/>
          <w:sz w:val="28"/>
        </w:rPr>
        <w:t>
      Безопасность при разгрузке вагонеток, тачек или тележек на выставочной площадке, укладка готовой продукции в клетки или на поддон, при перемещении тачек и вагонеток.</w:t>
      </w:r>
    </w:p>
    <w:bookmarkEnd w:id="1587"/>
    <w:bookmarkStart w:name="z1667" w:id="1588"/>
    <w:p>
      <w:pPr>
        <w:spacing w:after="0"/>
        <w:ind w:left="0"/>
        <w:jc w:val="both"/>
      </w:pPr>
      <w:r>
        <w:rPr>
          <w:rFonts w:ascii="Times New Roman"/>
          <w:b w:val="false"/>
          <w:i w:val="false"/>
          <w:color w:val="000000"/>
          <w:sz w:val="28"/>
        </w:rPr>
        <w:t>
      Порядок укладки рамок (брусков, реек) в магазин, на транспортер или на каретку пресса, оборудованного автоматом-укладчиком, и проталкивание их под брус.</w:t>
      </w:r>
    </w:p>
    <w:bookmarkEnd w:id="1588"/>
    <w:bookmarkStart w:name="z1668" w:id="1589"/>
    <w:p>
      <w:pPr>
        <w:spacing w:after="0"/>
        <w:ind w:left="0"/>
        <w:jc w:val="both"/>
      </w:pPr>
      <w:r>
        <w:rPr>
          <w:rFonts w:ascii="Times New Roman"/>
          <w:b w:val="false"/>
          <w:i w:val="false"/>
          <w:color w:val="000000"/>
          <w:sz w:val="28"/>
        </w:rPr>
        <w:t>
      Безопасность при съеме черепицы с ленточного или револьверного пресса на рамку, съеме поддонов или рамок с отформованной черепицей и укладке их на вагонетки, транспортные средства, обрезной столик или передача их обрезчику.</w:t>
      </w:r>
    </w:p>
    <w:bookmarkEnd w:id="1589"/>
    <w:bookmarkStart w:name="z1669" w:id="1590"/>
    <w:p>
      <w:pPr>
        <w:spacing w:after="0"/>
        <w:ind w:left="0"/>
        <w:jc w:val="both"/>
      </w:pPr>
      <w:r>
        <w:rPr>
          <w:rFonts w:ascii="Times New Roman"/>
          <w:b w:val="false"/>
          <w:i w:val="false"/>
          <w:color w:val="000000"/>
          <w:sz w:val="28"/>
        </w:rPr>
        <w:t>
      Требования безопасности при подвозе сухого сырца на вагонетках или тачках к месту брусовки, а также при брусовке сырца с подачей в верхние ряды.</w:t>
      </w:r>
    </w:p>
    <w:bookmarkEnd w:id="1590"/>
    <w:bookmarkStart w:name="z1670" w:id="1591"/>
    <w:p>
      <w:pPr>
        <w:spacing w:after="0"/>
        <w:ind w:left="0"/>
        <w:jc w:val="both"/>
      </w:pPr>
      <w:r>
        <w:rPr>
          <w:rFonts w:ascii="Times New Roman"/>
          <w:b w:val="false"/>
          <w:i w:val="false"/>
          <w:color w:val="000000"/>
          <w:sz w:val="28"/>
        </w:rPr>
        <w:t>
      Меры безопасности при подъеме и укладке отформованных шлакоблоков на металлические поддоны, укладке на стеллажи или полочные вагонетки, транспортировке шлакоблоков и загрузке их в камеры пропаривания, травмирование рабочих падающими с площадок изделиями.</w:t>
      </w:r>
    </w:p>
    <w:bookmarkEnd w:id="1591"/>
    <w:bookmarkStart w:name="z1671" w:id="1592"/>
    <w:p>
      <w:pPr>
        <w:spacing w:after="0"/>
        <w:ind w:left="0"/>
        <w:jc w:val="both"/>
      </w:pPr>
      <w:r>
        <w:rPr>
          <w:rFonts w:ascii="Times New Roman"/>
          <w:b w:val="false"/>
          <w:i w:val="false"/>
          <w:color w:val="000000"/>
          <w:sz w:val="28"/>
        </w:rPr>
        <w:t>
      Безопасность при чистке и замене резательных струн в автомате резки, мундштуков и штампов.</w:t>
      </w:r>
    </w:p>
    <w:bookmarkEnd w:id="1592"/>
    <w:bookmarkStart w:name="z1672" w:id="1593"/>
    <w:p>
      <w:pPr>
        <w:spacing w:after="0"/>
        <w:ind w:left="0"/>
        <w:jc w:val="both"/>
      </w:pPr>
      <w:r>
        <w:rPr>
          <w:rFonts w:ascii="Times New Roman"/>
          <w:b w:val="false"/>
          <w:i w:val="false"/>
          <w:color w:val="000000"/>
          <w:sz w:val="28"/>
        </w:rPr>
        <w:t>
      Требования, предъявляемые к устройствам для отвода воды и эксплуатации рельсовых путей, поворотных кругов.</w:t>
      </w:r>
    </w:p>
    <w:bookmarkEnd w:id="1593"/>
    <w:bookmarkStart w:name="z1673" w:id="1594"/>
    <w:p>
      <w:pPr>
        <w:spacing w:after="0"/>
        <w:ind w:left="0"/>
        <w:jc w:val="both"/>
      </w:pPr>
      <w:r>
        <w:rPr>
          <w:rFonts w:ascii="Times New Roman"/>
          <w:b w:val="false"/>
          <w:i w:val="false"/>
          <w:color w:val="000000"/>
          <w:sz w:val="28"/>
        </w:rPr>
        <w:t>
      Основные опасности и причины травматизма.</w:t>
      </w:r>
    </w:p>
    <w:bookmarkEnd w:id="1594"/>
    <w:bookmarkStart w:name="z1674" w:id="1595"/>
    <w:p>
      <w:pPr>
        <w:spacing w:after="0"/>
        <w:ind w:left="0"/>
        <w:jc w:val="both"/>
      </w:pPr>
      <w:r>
        <w:rPr>
          <w:rFonts w:ascii="Times New Roman"/>
          <w:b w:val="false"/>
          <w:i w:val="false"/>
          <w:color w:val="000000"/>
          <w:sz w:val="28"/>
        </w:rPr>
        <w:t xml:space="preserve">
      </w:t>
      </w:r>
      <w:r>
        <w:rPr>
          <w:rFonts w:ascii="Times New Roman"/>
          <w:b w:val="false"/>
          <w:i/>
          <w:color w:val="000000"/>
          <w:sz w:val="28"/>
        </w:rPr>
        <w:t>Футеровщик-каменщик</w:t>
      </w:r>
    </w:p>
    <w:bookmarkEnd w:id="1595"/>
    <w:bookmarkStart w:name="z1675" w:id="1596"/>
    <w:p>
      <w:pPr>
        <w:spacing w:after="0"/>
        <w:ind w:left="0"/>
        <w:jc w:val="both"/>
      </w:pPr>
      <w:r>
        <w:rPr>
          <w:rFonts w:ascii="Times New Roman"/>
          <w:b w:val="false"/>
          <w:i w:val="false"/>
          <w:color w:val="000000"/>
          <w:sz w:val="28"/>
        </w:rPr>
        <w:t>
      Меры безопасности при осмотре участка, подлежащего футеровке. Безопасные методы удаления старой футеровки ручным и механизированным инструментом.</w:t>
      </w:r>
    </w:p>
    <w:bookmarkEnd w:id="1596"/>
    <w:bookmarkStart w:name="z1676" w:id="1597"/>
    <w:p>
      <w:pPr>
        <w:spacing w:after="0"/>
        <w:ind w:left="0"/>
        <w:jc w:val="both"/>
      </w:pPr>
      <w:r>
        <w:rPr>
          <w:rFonts w:ascii="Times New Roman"/>
          <w:b w:val="false"/>
          <w:i w:val="false"/>
          <w:color w:val="000000"/>
          <w:sz w:val="28"/>
        </w:rPr>
        <w:t>
      Требования безопасности при выполнении работ по футеровке вращающихся печей, пыльных камер, дымоходов, топок, порядок установки распоров и креплений футеровки, заливке и зачистке швов, укладке замка.</w:t>
      </w:r>
    </w:p>
    <w:bookmarkEnd w:id="1597"/>
    <w:bookmarkStart w:name="z1677" w:id="1598"/>
    <w:p>
      <w:pPr>
        <w:spacing w:after="0"/>
        <w:ind w:left="0"/>
        <w:jc w:val="both"/>
      </w:pPr>
      <w:r>
        <w:rPr>
          <w:rFonts w:ascii="Times New Roman"/>
          <w:b w:val="false"/>
          <w:i w:val="false"/>
          <w:color w:val="000000"/>
          <w:sz w:val="28"/>
        </w:rPr>
        <w:t>
      Безопасные приемы обработки огнеупорного кирпича вручную и механизированным способом. Требования безопасности, предъявляемые к устройству лесов и настилов для футеровочных работ.</w:t>
      </w:r>
    </w:p>
    <w:bookmarkEnd w:id="1598"/>
    <w:bookmarkStart w:name="z1678" w:id="1599"/>
    <w:p>
      <w:pPr>
        <w:spacing w:after="0"/>
        <w:ind w:left="0"/>
        <w:jc w:val="both"/>
      </w:pPr>
      <w:r>
        <w:rPr>
          <w:rFonts w:ascii="Times New Roman"/>
          <w:b w:val="false"/>
          <w:i w:val="false"/>
          <w:color w:val="000000"/>
          <w:sz w:val="28"/>
        </w:rPr>
        <w:t>
      Меры безопасности при горячем ремонте футеровки печей. Порядок допуска к этим работам. Меры предосторожности от возможных ожогов и отравления газом.</w:t>
      </w:r>
    </w:p>
    <w:bookmarkEnd w:id="1599"/>
    <w:bookmarkStart w:name="z1679" w:id="1600"/>
    <w:p>
      <w:pPr>
        <w:spacing w:after="0"/>
        <w:ind w:left="0"/>
        <w:jc w:val="both"/>
      </w:pPr>
      <w:r>
        <w:rPr>
          <w:rFonts w:ascii="Times New Roman"/>
          <w:b w:val="false"/>
          <w:i w:val="false"/>
          <w:color w:val="000000"/>
          <w:sz w:val="28"/>
        </w:rPr>
        <w:t>
      Способы приготовления обычных и жаростойких растворов, кладка сводов с применением углеродистой массы. Средства защиты от повреждения открытых кожных покровов.</w:t>
      </w:r>
    </w:p>
    <w:bookmarkEnd w:id="1600"/>
    <w:bookmarkStart w:name="z1680" w:id="1601"/>
    <w:p>
      <w:pPr>
        <w:spacing w:after="0"/>
        <w:ind w:left="0"/>
        <w:jc w:val="both"/>
      </w:pPr>
      <w:r>
        <w:rPr>
          <w:rFonts w:ascii="Times New Roman"/>
          <w:b w:val="false"/>
          <w:i w:val="false"/>
          <w:color w:val="000000"/>
          <w:sz w:val="28"/>
        </w:rPr>
        <w:t>
      Меры безопасности при одновременной кладке футеровки в нескольких местах.</w:t>
      </w:r>
    </w:p>
    <w:bookmarkEnd w:id="1601"/>
    <w:bookmarkStart w:name="z1681" w:id="1602"/>
    <w:p>
      <w:pPr>
        <w:spacing w:after="0"/>
        <w:ind w:left="0"/>
        <w:jc w:val="both"/>
      </w:pPr>
      <w:r>
        <w:rPr>
          <w:rFonts w:ascii="Times New Roman"/>
          <w:b w:val="false"/>
          <w:i w:val="false"/>
          <w:color w:val="000000"/>
          <w:sz w:val="28"/>
        </w:rPr>
        <w:t>
      Порядок подачи материалов к месту работ, удаления и сортировки отходов.</w:t>
      </w:r>
    </w:p>
    <w:bookmarkEnd w:id="1602"/>
    <w:bookmarkStart w:name="z1682" w:id="1603"/>
    <w:p>
      <w:pPr>
        <w:spacing w:after="0"/>
        <w:ind w:left="0"/>
        <w:jc w:val="both"/>
      </w:pPr>
      <w:r>
        <w:rPr>
          <w:rFonts w:ascii="Times New Roman"/>
          <w:b w:val="false"/>
          <w:i w:val="false"/>
          <w:color w:val="000000"/>
          <w:sz w:val="28"/>
        </w:rPr>
        <w:t>
      Меры безопасности, исключающие случайное включение и самопроизвольный поворот вращающихся печей, сушильных барабанов во время футеровочных работ.</w:t>
      </w:r>
    </w:p>
    <w:bookmarkEnd w:id="1603"/>
    <w:bookmarkStart w:name="z1683" w:id="1604"/>
    <w:p>
      <w:pPr>
        <w:spacing w:after="0"/>
        <w:ind w:left="0"/>
        <w:jc w:val="both"/>
      </w:pPr>
      <w:r>
        <w:rPr>
          <w:rFonts w:ascii="Times New Roman"/>
          <w:b w:val="false"/>
          <w:i w:val="false"/>
          <w:color w:val="000000"/>
          <w:sz w:val="28"/>
        </w:rPr>
        <w:t>
      Основные опасности и причины травматизма при производстве футеровочных работ.</w:t>
      </w:r>
    </w:p>
    <w:bookmarkEnd w:id="1604"/>
    <w:bookmarkStart w:name="z1684" w:id="1605"/>
    <w:p>
      <w:pPr>
        <w:spacing w:after="0"/>
        <w:ind w:left="0"/>
        <w:jc w:val="both"/>
      </w:pPr>
      <w:r>
        <w:rPr>
          <w:rFonts w:ascii="Times New Roman"/>
          <w:b w:val="false"/>
          <w:i w:val="false"/>
          <w:color w:val="000000"/>
          <w:sz w:val="28"/>
        </w:rPr>
        <w:t xml:space="preserve">
      </w:t>
      </w:r>
      <w:r>
        <w:rPr>
          <w:rFonts w:ascii="Times New Roman"/>
          <w:b w:val="false"/>
          <w:i/>
          <w:color w:val="000000"/>
          <w:sz w:val="28"/>
        </w:rPr>
        <w:t>Шарнирист</w:t>
      </w:r>
    </w:p>
    <w:bookmarkEnd w:id="1605"/>
    <w:bookmarkStart w:name="z1685" w:id="1606"/>
    <w:p>
      <w:pPr>
        <w:spacing w:after="0"/>
        <w:ind w:left="0"/>
        <w:jc w:val="both"/>
      </w:pPr>
      <w:r>
        <w:rPr>
          <w:rFonts w:ascii="Times New Roman"/>
          <w:b w:val="false"/>
          <w:i w:val="false"/>
          <w:color w:val="000000"/>
          <w:sz w:val="28"/>
        </w:rPr>
        <w:t>
      Меры безопасности при регулировании движения технического сукна машины, закреплении форматной скалки для навивания асбестоцементной трубы, подколке ножом-шилом навитой на форматную скалку асбестоцементной трубы и развальцовка ее.</w:t>
      </w:r>
    </w:p>
    <w:bookmarkEnd w:id="1606"/>
    <w:bookmarkStart w:name="z1686" w:id="1607"/>
    <w:p>
      <w:pPr>
        <w:spacing w:after="0"/>
        <w:ind w:left="0"/>
        <w:jc w:val="both"/>
      </w:pPr>
      <w:r>
        <w:rPr>
          <w:rFonts w:ascii="Times New Roman"/>
          <w:b w:val="false"/>
          <w:i w:val="false"/>
          <w:color w:val="000000"/>
          <w:sz w:val="28"/>
        </w:rPr>
        <w:t>
      Требования безопасности работ при навивке асбестоцементной трубы. Порядок закрытия замка, удерживающего скалку, и местонахождение шарнириста при этом.</w:t>
      </w:r>
    </w:p>
    <w:bookmarkEnd w:id="1607"/>
    <w:bookmarkStart w:name="z1687" w:id="1608"/>
    <w:p>
      <w:pPr>
        <w:spacing w:after="0"/>
        <w:ind w:left="0"/>
        <w:jc w:val="both"/>
      </w:pPr>
      <w:r>
        <w:rPr>
          <w:rFonts w:ascii="Times New Roman"/>
          <w:b w:val="false"/>
          <w:i w:val="false"/>
          <w:color w:val="000000"/>
          <w:sz w:val="28"/>
        </w:rPr>
        <w:t>
      Безопасности при смене форматных скалок, технических сукон, сетчатых цилиндров и чистке трубной машины.</w:t>
      </w:r>
    </w:p>
    <w:bookmarkEnd w:id="1608"/>
    <w:bookmarkStart w:name="z1688" w:id="1609"/>
    <w:p>
      <w:pPr>
        <w:spacing w:after="0"/>
        <w:ind w:left="0"/>
        <w:jc w:val="both"/>
      </w:pPr>
      <w:r>
        <w:rPr>
          <w:rFonts w:ascii="Times New Roman"/>
          <w:b w:val="false"/>
          <w:i w:val="false"/>
          <w:color w:val="000000"/>
          <w:sz w:val="28"/>
        </w:rPr>
        <w:t>
      Порядок пуска и остановки трубной машины.</w:t>
      </w:r>
    </w:p>
    <w:bookmarkEnd w:id="1609"/>
    <w:bookmarkStart w:name="z1689" w:id="1610"/>
    <w:p>
      <w:pPr>
        <w:spacing w:after="0"/>
        <w:ind w:left="0"/>
        <w:jc w:val="both"/>
      </w:pPr>
      <w:r>
        <w:rPr>
          <w:rFonts w:ascii="Times New Roman"/>
          <w:b w:val="false"/>
          <w:i w:val="false"/>
          <w:color w:val="000000"/>
          <w:sz w:val="28"/>
        </w:rPr>
        <w:t>
      Меры предосторожности, исключающие случайное включение трубной машины во время ремонта и замены отдельных узлов.</w:t>
      </w:r>
    </w:p>
    <w:bookmarkEnd w:id="1610"/>
    <w:bookmarkStart w:name="z1690" w:id="1611"/>
    <w:p>
      <w:pPr>
        <w:spacing w:after="0"/>
        <w:ind w:left="0"/>
        <w:jc w:val="both"/>
      </w:pPr>
      <w:r>
        <w:rPr>
          <w:rFonts w:ascii="Times New Roman"/>
          <w:b w:val="false"/>
          <w:i w:val="false"/>
          <w:color w:val="000000"/>
          <w:sz w:val="28"/>
        </w:rPr>
        <w:t>
      Опасности и основные причины травматизма при обслуживании трубной машины.</w:t>
      </w:r>
    </w:p>
    <w:bookmarkEnd w:id="1611"/>
    <w:bookmarkStart w:name="z1691" w:id="1612"/>
    <w:p>
      <w:pPr>
        <w:spacing w:after="0"/>
        <w:ind w:left="0"/>
        <w:jc w:val="both"/>
      </w:pPr>
      <w:r>
        <w:rPr>
          <w:rFonts w:ascii="Times New Roman"/>
          <w:b w:val="false"/>
          <w:i w:val="false"/>
          <w:color w:val="000000"/>
          <w:sz w:val="28"/>
        </w:rPr>
        <w:t>
      Опасности захвата обслуживающего персонала движущимся сукном и вращающейся скалкой.</w:t>
      </w:r>
    </w:p>
    <w:bookmarkEnd w:id="1612"/>
    <w:bookmarkStart w:name="z1692" w:id="1613"/>
    <w:p>
      <w:pPr>
        <w:spacing w:after="0"/>
        <w:ind w:left="0"/>
        <w:jc w:val="both"/>
      </w:pPr>
      <w:r>
        <w:rPr>
          <w:rFonts w:ascii="Times New Roman"/>
          <w:b w:val="false"/>
          <w:i w:val="false"/>
          <w:color w:val="000000"/>
          <w:sz w:val="28"/>
        </w:rPr>
        <w:t xml:space="preserve">
      </w:t>
      </w:r>
      <w:r>
        <w:rPr>
          <w:rFonts w:ascii="Times New Roman"/>
          <w:b w:val="false"/>
          <w:i/>
          <w:color w:val="000000"/>
          <w:sz w:val="28"/>
        </w:rPr>
        <w:t>Грохотовщик</w:t>
      </w:r>
    </w:p>
    <w:bookmarkEnd w:id="1613"/>
    <w:bookmarkStart w:name="z1693" w:id="1614"/>
    <w:p>
      <w:pPr>
        <w:spacing w:after="0"/>
        <w:ind w:left="0"/>
        <w:jc w:val="both"/>
      </w:pPr>
      <w:r>
        <w:rPr>
          <w:rFonts w:ascii="Times New Roman"/>
          <w:b w:val="false"/>
          <w:i w:val="false"/>
          <w:color w:val="000000"/>
          <w:sz w:val="28"/>
        </w:rPr>
        <w:t>
      Основные опасности и причины производственного травматизма при обслуживании, очистке и ремонте грохотов.</w:t>
      </w:r>
    </w:p>
    <w:bookmarkEnd w:id="1614"/>
    <w:bookmarkStart w:name="z1694" w:id="1615"/>
    <w:p>
      <w:pPr>
        <w:spacing w:after="0"/>
        <w:ind w:left="0"/>
        <w:jc w:val="both"/>
      </w:pPr>
      <w:r>
        <w:rPr>
          <w:rFonts w:ascii="Times New Roman"/>
          <w:b w:val="false"/>
          <w:i w:val="false"/>
          <w:color w:val="000000"/>
          <w:sz w:val="28"/>
        </w:rPr>
        <w:t>
      Организационно-техническое обслуживание рабочего места: осмотр и подготовка к работе, прием и сдача смен. Средства индивидуальной защиты. Освещение рабочего участка. Набор инструментов. Требования безопасности при пользовании, хранении инструментов, смазочных и обтирочных материалов. Требования безопасности к ограждениям.</w:t>
      </w:r>
    </w:p>
    <w:bookmarkEnd w:id="1615"/>
    <w:bookmarkStart w:name="z1695" w:id="1616"/>
    <w:p>
      <w:pPr>
        <w:spacing w:after="0"/>
        <w:ind w:left="0"/>
        <w:jc w:val="both"/>
      </w:pPr>
      <w:r>
        <w:rPr>
          <w:rFonts w:ascii="Times New Roman"/>
          <w:b w:val="false"/>
          <w:i w:val="false"/>
          <w:color w:val="000000"/>
          <w:sz w:val="28"/>
        </w:rPr>
        <w:t>
      Меры безопасности при ведении процесса мокрого и сухого грохочения (рассева) материала на грохотах (ситах). Меры безопасности при наблюдении за работой грохотов, сит и других обслуживаемых механизмов, равномерным поступлением и распределением материала на грохоты, сита, питатели, конвейеры, при наблюдении за перекачкой материала по классам в соответствующие бункера, люки, за прохождением подрешетного и надрешетного материала в последующую аппаратуру, съеме с грохота надрешетного материала, при удалении посторонних предметов.</w:t>
      </w:r>
    </w:p>
    <w:bookmarkEnd w:id="1616"/>
    <w:bookmarkStart w:name="z1696" w:id="1617"/>
    <w:p>
      <w:pPr>
        <w:spacing w:after="0"/>
        <w:ind w:left="0"/>
        <w:jc w:val="both"/>
      </w:pPr>
      <w:r>
        <w:rPr>
          <w:rFonts w:ascii="Times New Roman"/>
          <w:b w:val="false"/>
          <w:i w:val="false"/>
          <w:color w:val="000000"/>
          <w:sz w:val="28"/>
        </w:rPr>
        <w:t>
      Меры безопасности при контроле за качеством грохочения и отборе проб; при регулировании работы грохотов, сит, питателей и подаче воды при мокром грохочении.</w:t>
      </w:r>
    </w:p>
    <w:bookmarkEnd w:id="1617"/>
    <w:bookmarkStart w:name="z1697" w:id="1618"/>
    <w:p>
      <w:pPr>
        <w:spacing w:after="0"/>
        <w:ind w:left="0"/>
        <w:jc w:val="both"/>
      </w:pPr>
      <w:r>
        <w:rPr>
          <w:rFonts w:ascii="Times New Roman"/>
          <w:b w:val="false"/>
          <w:i w:val="false"/>
          <w:color w:val="000000"/>
          <w:sz w:val="28"/>
        </w:rPr>
        <w:t>
      Меры безопасности при разбивке крупных кусков, слежавшейся и смерзшейся массы.</w:t>
      </w:r>
    </w:p>
    <w:bookmarkEnd w:id="1618"/>
    <w:bookmarkStart w:name="z1698" w:id="1619"/>
    <w:p>
      <w:pPr>
        <w:spacing w:after="0"/>
        <w:ind w:left="0"/>
        <w:jc w:val="both"/>
      </w:pPr>
      <w:r>
        <w:rPr>
          <w:rFonts w:ascii="Times New Roman"/>
          <w:b w:val="false"/>
          <w:i w:val="false"/>
          <w:color w:val="000000"/>
          <w:sz w:val="28"/>
        </w:rPr>
        <w:t>
      Меры безопасности при чистке, смазке трущихся частей обслуживаемого оборудования; при установке, чистке и смене сит; при выявлении и устранении неполадок в работе обслуживаемого оборудования при его ремонте.</w:t>
      </w:r>
    </w:p>
    <w:bookmarkEnd w:id="1619"/>
    <w:bookmarkStart w:name="z1699" w:id="1620"/>
    <w:p>
      <w:pPr>
        <w:spacing w:after="0"/>
        <w:ind w:left="0"/>
        <w:jc w:val="both"/>
      </w:pPr>
      <w:r>
        <w:rPr>
          <w:rFonts w:ascii="Times New Roman"/>
          <w:b w:val="false"/>
          <w:i w:val="false"/>
          <w:color w:val="000000"/>
          <w:sz w:val="28"/>
        </w:rPr>
        <w:t>
      Влияние правильной организации труда на рабочем месте на безопасную работу грохотовщика.</w:t>
      </w:r>
    </w:p>
    <w:bookmarkEnd w:id="1620"/>
    <w:bookmarkStart w:name="z1700" w:id="1621"/>
    <w:p>
      <w:pPr>
        <w:spacing w:after="0"/>
        <w:ind w:left="0"/>
        <w:jc w:val="both"/>
      </w:pPr>
      <w:r>
        <w:rPr>
          <w:rFonts w:ascii="Times New Roman"/>
          <w:b w:val="false"/>
          <w:i w:val="false"/>
          <w:color w:val="000000"/>
          <w:sz w:val="28"/>
        </w:rPr>
        <w:t>
      Дробильщик</w:t>
      </w:r>
    </w:p>
    <w:bookmarkEnd w:id="1621"/>
    <w:bookmarkStart w:name="z1701" w:id="1622"/>
    <w:p>
      <w:pPr>
        <w:spacing w:after="0"/>
        <w:ind w:left="0"/>
        <w:jc w:val="both"/>
      </w:pPr>
      <w:r>
        <w:rPr>
          <w:rFonts w:ascii="Times New Roman"/>
          <w:b w:val="false"/>
          <w:i w:val="false"/>
          <w:color w:val="000000"/>
          <w:sz w:val="28"/>
        </w:rPr>
        <w:t>
      Основные опасности и причины производственного травматизма при обслуживании дробилок.</w:t>
      </w:r>
    </w:p>
    <w:bookmarkEnd w:id="1622"/>
    <w:bookmarkStart w:name="z1702" w:id="1623"/>
    <w:p>
      <w:pPr>
        <w:spacing w:after="0"/>
        <w:ind w:left="0"/>
        <w:jc w:val="both"/>
      </w:pPr>
      <w:r>
        <w:rPr>
          <w:rFonts w:ascii="Times New Roman"/>
          <w:b w:val="false"/>
          <w:i w:val="false"/>
          <w:color w:val="000000"/>
          <w:sz w:val="28"/>
        </w:rPr>
        <w:t>
      Организационно-техническое обслуживание рабочего места: осмотр и подготовка к работе, прием и сдача смен. Средства индивидуальной защиты. Набор инструментов и приспособлений, необходимых для безопасного производства работ. Требования безопасности при пользовании инструментом, а также при хранении инструмента, приспособлений, горюче-смазочных и обтирочных материалов. Освещение рабочего участка. Требования безопасности к ограждениям, блокировкам, сигнализации.</w:t>
      </w:r>
    </w:p>
    <w:bookmarkEnd w:id="1623"/>
    <w:bookmarkStart w:name="z1703" w:id="1624"/>
    <w:p>
      <w:pPr>
        <w:spacing w:after="0"/>
        <w:ind w:left="0"/>
        <w:jc w:val="both"/>
      </w:pPr>
      <w:r>
        <w:rPr>
          <w:rFonts w:ascii="Times New Roman"/>
          <w:b w:val="false"/>
          <w:i w:val="false"/>
          <w:color w:val="000000"/>
          <w:sz w:val="28"/>
        </w:rPr>
        <w:t>
      Меры безопасности при ведении процесса дробления сырья и материалов сухим способом.</w:t>
      </w:r>
    </w:p>
    <w:bookmarkEnd w:id="1624"/>
    <w:bookmarkStart w:name="z1704" w:id="1625"/>
    <w:p>
      <w:pPr>
        <w:spacing w:after="0"/>
        <w:ind w:left="0"/>
        <w:jc w:val="both"/>
      </w:pPr>
      <w:r>
        <w:rPr>
          <w:rFonts w:ascii="Times New Roman"/>
          <w:b w:val="false"/>
          <w:i w:val="false"/>
          <w:color w:val="000000"/>
          <w:sz w:val="28"/>
        </w:rPr>
        <w:t>
      Меры безопасности при осмотре, чистке оборудования, пуске и остановке дробилок, питателей. Меры безопасности при регулировании равномерной загрузки, производительности, ширины выходной щели в зависимости от вида сырья и крупности материала.</w:t>
      </w:r>
    </w:p>
    <w:bookmarkEnd w:id="1625"/>
    <w:bookmarkStart w:name="z1705" w:id="1626"/>
    <w:p>
      <w:pPr>
        <w:spacing w:after="0"/>
        <w:ind w:left="0"/>
        <w:jc w:val="both"/>
      </w:pPr>
      <w:r>
        <w:rPr>
          <w:rFonts w:ascii="Times New Roman"/>
          <w:b w:val="false"/>
          <w:i w:val="false"/>
          <w:color w:val="000000"/>
          <w:sz w:val="28"/>
        </w:rPr>
        <w:t>
      Меры безопасности при контроле за качеством сырья и материалов, при отбраковке некачественного сырья.</w:t>
      </w:r>
    </w:p>
    <w:bookmarkEnd w:id="1626"/>
    <w:bookmarkStart w:name="z1706" w:id="1627"/>
    <w:p>
      <w:pPr>
        <w:spacing w:after="0"/>
        <w:ind w:left="0"/>
        <w:jc w:val="both"/>
      </w:pPr>
      <w:r>
        <w:rPr>
          <w:rFonts w:ascii="Times New Roman"/>
          <w:b w:val="false"/>
          <w:i w:val="false"/>
          <w:color w:val="000000"/>
          <w:sz w:val="28"/>
        </w:rPr>
        <w:t>
      Меры безопасности при передаче дробленного сырья, материалов на повторное дробление, последующую переработку или хранение.</w:t>
      </w:r>
    </w:p>
    <w:bookmarkEnd w:id="1627"/>
    <w:bookmarkStart w:name="z1707" w:id="1628"/>
    <w:p>
      <w:pPr>
        <w:spacing w:after="0"/>
        <w:ind w:left="0"/>
        <w:jc w:val="both"/>
      </w:pPr>
      <w:r>
        <w:rPr>
          <w:rFonts w:ascii="Times New Roman"/>
          <w:b w:val="false"/>
          <w:i w:val="false"/>
          <w:color w:val="000000"/>
          <w:sz w:val="28"/>
        </w:rPr>
        <w:t>
      Меры безопасности при выполнении простых слесарных работ.</w:t>
      </w:r>
    </w:p>
    <w:bookmarkEnd w:id="1628"/>
    <w:bookmarkStart w:name="z1708" w:id="1629"/>
    <w:p>
      <w:pPr>
        <w:spacing w:after="0"/>
        <w:ind w:left="0"/>
        <w:jc w:val="both"/>
      </w:pPr>
      <w:r>
        <w:rPr>
          <w:rFonts w:ascii="Times New Roman"/>
          <w:b w:val="false"/>
          <w:i w:val="false"/>
          <w:color w:val="000000"/>
          <w:sz w:val="28"/>
        </w:rPr>
        <w:t>
      Требования безопасности при выявлении, устранении неисправностей и неполадок в работе обслуживаемого оборудования и при его ремонте.</w:t>
      </w:r>
    </w:p>
    <w:bookmarkEnd w:id="1629"/>
    <w:bookmarkStart w:name="z1709" w:id="1630"/>
    <w:p>
      <w:pPr>
        <w:spacing w:after="0"/>
        <w:ind w:left="0"/>
        <w:jc w:val="both"/>
      </w:pPr>
      <w:r>
        <w:rPr>
          <w:rFonts w:ascii="Times New Roman"/>
          <w:b w:val="false"/>
          <w:i w:val="false"/>
          <w:color w:val="000000"/>
          <w:sz w:val="28"/>
        </w:rPr>
        <w:t>
      Влияние правильной организации труда на рабочем месте на безопасную работу дробильщика.</w:t>
      </w:r>
    </w:p>
    <w:bookmarkEnd w:id="1630"/>
    <w:p>
      <w:pPr>
        <w:spacing w:after="0"/>
        <w:ind w:left="0"/>
        <w:jc w:val="both"/>
      </w:pPr>
      <w:bookmarkStart w:name="z1710" w:id="1631"/>
      <w:r>
        <w:rPr>
          <w:rFonts w:ascii="Times New Roman"/>
          <w:b w:val="false"/>
          <w:i w:val="false"/>
          <w:color w:val="000000"/>
          <w:sz w:val="28"/>
        </w:rPr>
        <w:t xml:space="preserve">
      </w:t>
      </w:r>
      <w:r>
        <w:rPr>
          <w:rFonts w:ascii="Times New Roman"/>
          <w:b w:val="false"/>
          <w:i/>
          <w:color w:val="000000"/>
          <w:sz w:val="28"/>
        </w:rPr>
        <w:t>Машинист вентиляционной</w:t>
      </w:r>
    </w:p>
    <w:bookmarkEnd w:id="1631"/>
    <w:p>
      <w:pPr>
        <w:spacing w:after="0"/>
        <w:ind w:left="0"/>
        <w:jc w:val="both"/>
      </w:pPr>
      <w:r>
        <w:rPr>
          <w:rFonts w:ascii="Times New Roman"/>
          <w:b w:val="false"/>
          <w:i/>
          <w:color w:val="000000"/>
          <w:sz w:val="28"/>
        </w:rPr>
        <w:t>и аспирационной установок</w:t>
      </w:r>
    </w:p>
    <w:bookmarkStart w:name="z1711" w:id="1632"/>
    <w:p>
      <w:pPr>
        <w:spacing w:after="0"/>
        <w:ind w:left="0"/>
        <w:jc w:val="both"/>
      </w:pPr>
      <w:r>
        <w:rPr>
          <w:rFonts w:ascii="Times New Roman"/>
          <w:b w:val="false"/>
          <w:i w:val="false"/>
          <w:color w:val="000000"/>
          <w:sz w:val="28"/>
        </w:rPr>
        <w:t>
      Основные опасности и причины производственного травматизма при обслуживании и ремонте вентиляционных и аспирационных установок.</w:t>
      </w:r>
    </w:p>
    <w:bookmarkEnd w:id="1632"/>
    <w:bookmarkStart w:name="z1712" w:id="1633"/>
    <w:p>
      <w:pPr>
        <w:spacing w:after="0"/>
        <w:ind w:left="0"/>
        <w:jc w:val="both"/>
      </w:pPr>
      <w:r>
        <w:rPr>
          <w:rFonts w:ascii="Times New Roman"/>
          <w:b w:val="false"/>
          <w:i w:val="false"/>
          <w:color w:val="000000"/>
          <w:sz w:val="28"/>
        </w:rPr>
        <w:t>
      Организационно-техническое обслуживание рабочего места: осмотр и подготовка к работе, прием и сдача смен. Средства индивидуальной защиты. Освещение рабочего участка. Набор инструментов. Требования безопасности при пользовании инструментами и их хранении. Требования безопасности к ограждениям.</w:t>
      </w:r>
    </w:p>
    <w:bookmarkEnd w:id="1633"/>
    <w:bookmarkStart w:name="z1713" w:id="1634"/>
    <w:p>
      <w:pPr>
        <w:spacing w:after="0"/>
        <w:ind w:left="0"/>
        <w:jc w:val="both"/>
      </w:pPr>
      <w:r>
        <w:rPr>
          <w:rFonts w:ascii="Times New Roman"/>
          <w:b w:val="false"/>
          <w:i w:val="false"/>
          <w:color w:val="000000"/>
          <w:sz w:val="28"/>
        </w:rPr>
        <w:t>
      Меры безопасности при обслуживании вентиляционных, аспирационных установок и вспомогательного оборудования, при регулировании работы установок с помощью шиберов в трубах фильтров.</w:t>
      </w:r>
    </w:p>
    <w:bookmarkEnd w:id="1634"/>
    <w:bookmarkStart w:name="z1714" w:id="1635"/>
    <w:p>
      <w:pPr>
        <w:spacing w:after="0"/>
        <w:ind w:left="0"/>
        <w:jc w:val="both"/>
      </w:pPr>
      <w:r>
        <w:rPr>
          <w:rFonts w:ascii="Times New Roman"/>
          <w:b w:val="false"/>
          <w:i w:val="false"/>
          <w:color w:val="000000"/>
          <w:sz w:val="28"/>
        </w:rPr>
        <w:t>
      Меры безопасности при ремонте установки.</w:t>
      </w:r>
    </w:p>
    <w:bookmarkEnd w:id="1635"/>
    <w:bookmarkStart w:name="z1715" w:id="1636"/>
    <w:p>
      <w:pPr>
        <w:spacing w:after="0"/>
        <w:ind w:left="0"/>
        <w:jc w:val="both"/>
      </w:pPr>
      <w:r>
        <w:rPr>
          <w:rFonts w:ascii="Times New Roman"/>
          <w:b w:val="false"/>
          <w:i w:val="false"/>
          <w:color w:val="000000"/>
          <w:sz w:val="28"/>
        </w:rPr>
        <w:t>
      Меры безопасности при выявлении и устранении неполадок в работе обслуживаемого оборудования, при наблюдении за герметизацией пылящих мест и за аспирационными установками.</w:t>
      </w:r>
    </w:p>
    <w:bookmarkEnd w:id="1636"/>
    <w:bookmarkStart w:name="z1716" w:id="1637"/>
    <w:p>
      <w:pPr>
        <w:spacing w:after="0"/>
        <w:ind w:left="0"/>
        <w:jc w:val="both"/>
      </w:pPr>
      <w:r>
        <w:rPr>
          <w:rFonts w:ascii="Times New Roman"/>
          <w:b w:val="false"/>
          <w:i w:val="false"/>
          <w:color w:val="000000"/>
          <w:sz w:val="28"/>
        </w:rPr>
        <w:t>
      Меры безопасности при наблюдении за работой контрольно-измерительных приборов и пусковых устройств.</w:t>
      </w:r>
    </w:p>
    <w:bookmarkEnd w:id="1637"/>
    <w:bookmarkStart w:name="z1717" w:id="1638"/>
    <w:p>
      <w:pPr>
        <w:spacing w:after="0"/>
        <w:ind w:left="0"/>
        <w:jc w:val="both"/>
      </w:pPr>
      <w:r>
        <w:rPr>
          <w:rFonts w:ascii="Times New Roman"/>
          <w:b w:val="false"/>
          <w:i w:val="false"/>
          <w:color w:val="000000"/>
          <w:sz w:val="28"/>
        </w:rPr>
        <w:t>
      Влияние правильной организации труда на рабочем месте на безопасную работу машиниста вентиляционной и аспирационной установок.</w:t>
      </w:r>
    </w:p>
    <w:bookmarkEnd w:id="1638"/>
    <w:bookmarkStart w:name="z1718" w:id="1639"/>
    <w:p>
      <w:pPr>
        <w:spacing w:after="0"/>
        <w:ind w:left="0"/>
        <w:jc w:val="both"/>
      </w:pPr>
      <w:r>
        <w:rPr>
          <w:rFonts w:ascii="Times New Roman"/>
          <w:b w:val="false"/>
          <w:i w:val="false"/>
          <w:color w:val="000000"/>
          <w:sz w:val="28"/>
        </w:rPr>
        <w:t xml:space="preserve">
      </w:t>
      </w:r>
      <w:r>
        <w:rPr>
          <w:rFonts w:ascii="Times New Roman"/>
          <w:b w:val="false"/>
          <w:i/>
          <w:color w:val="000000"/>
          <w:sz w:val="28"/>
        </w:rPr>
        <w:t>Машинист конвейера</w:t>
      </w:r>
    </w:p>
    <w:bookmarkEnd w:id="1639"/>
    <w:bookmarkStart w:name="z1719" w:id="1640"/>
    <w:p>
      <w:pPr>
        <w:spacing w:after="0"/>
        <w:ind w:left="0"/>
        <w:jc w:val="both"/>
      </w:pPr>
      <w:r>
        <w:rPr>
          <w:rFonts w:ascii="Times New Roman"/>
          <w:b w:val="false"/>
          <w:i w:val="false"/>
          <w:color w:val="000000"/>
          <w:sz w:val="28"/>
        </w:rPr>
        <w:t>
      Основные опасности и причины производственного травматизма при обслуживании конвейеров.</w:t>
      </w:r>
    </w:p>
    <w:bookmarkEnd w:id="1640"/>
    <w:bookmarkStart w:name="z1720" w:id="1641"/>
    <w:p>
      <w:pPr>
        <w:spacing w:after="0"/>
        <w:ind w:left="0"/>
        <w:jc w:val="both"/>
      </w:pPr>
      <w:r>
        <w:rPr>
          <w:rFonts w:ascii="Times New Roman"/>
          <w:b w:val="false"/>
          <w:i w:val="false"/>
          <w:color w:val="000000"/>
          <w:sz w:val="28"/>
        </w:rPr>
        <w:t>
      Организационно-техническое обслуживание рабочего места: осмотр и подготовка к работе, прием и сдача смен. Средства индивидуальной защиты. Освещение рабочего участка. Набор инструментов. Требования безопасности при пользовании, хранении инструментов. Требования безопасности к ограждениям, блокировкам, сигнализации.</w:t>
      </w:r>
    </w:p>
    <w:bookmarkEnd w:id="1641"/>
    <w:bookmarkStart w:name="z1721" w:id="1642"/>
    <w:p>
      <w:pPr>
        <w:spacing w:after="0"/>
        <w:ind w:left="0"/>
        <w:jc w:val="both"/>
      </w:pPr>
      <w:r>
        <w:rPr>
          <w:rFonts w:ascii="Times New Roman"/>
          <w:b w:val="false"/>
          <w:i w:val="false"/>
          <w:color w:val="000000"/>
          <w:sz w:val="28"/>
        </w:rPr>
        <w:t>
      Меры безопасности при управлении конвейерами, элеваторами, шнеками, питателями и перегрузочными тележками. Меры безопасности при реверсировании и переключении их движения, регулировании степени загрузки.</w:t>
      </w:r>
    </w:p>
    <w:bookmarkEnd w:id="1642"/>
    <w:bookmarkStart w:name="z1722" w:id="1643"/>
    <w:p>
      <w:pPr>
        <w:spacing w:after="0"/>
        <w:ind w:left="0"/>
        <w:jc w:val="both"/>
      </w:pPr>
      <w:r>
        <w:rPr>
          <w:rFonts w:ascii="Times New Roman"/>
          <w:b w:val="false"/>
          <w:i w:val="false"/>
          <w:color w:val="000000"/>
          <w:sz w:val="28"/>
        </w:rPr>
        <w:t>
      Требования безопасности при регулировании натяжения ленты, ковшей элеватора или цепи, приводных ремней и натяжных устройств.</w:t>
      </w:r>
    </w:p>
    <w:bookmarkEnd w:id="1643"/>
    <w:bookmarkStart w:name="z1723" w:id="1644"/>
    <w:p>
      <w:pPr>
        <w:spacing w:after="0"/>
        <w:ind w:left="0"/>
        <w:jc w:val="both"/>
      </w:pPr>
      <w:r>
        <w:rPr>
          <w:rFonts w:ascii="Times New Roman"/>
          <w:b w:val="false"/>
          <w:i w:val="false"/>
          <w:color w:val="000000"/>
          <w:sz w:val="28"/>
        </w:rPr>
        <w:t>
      Меры безопасности при наблюдении за исправным состоянием перегрузочных течек, передвижных устройств и отражателей, автоматических устройств, установленных на конвейере, за правильной разгрузкой материала в приемные агрегаты.</w:t>
      </w:r>
    </w:p>
    <w:bookmarkEnd w:id="1644"/>
    <w:bookmarkStart w:name="z1724" w:id="1645"/>
    <w:p>
      <w:pPr>
        <w:spacing w:after="0"/>
        <w:ind w:left="0"/>
        <w:jc w:val="both"/>
      </w:pPr>
      <w:r>
        <w:rPr>
          <w:rFonts w:ascii="Times New Roman"/>
          <w:b w:val="false"/>
          <w:i w:val="false"/>
          <w:color w:val="000000"/>
          <w:sz w:val="28"/>
        </w:rPr>
        <w:t>
      Меры безопасности при участии в наращивании и переноске конвейера, соединении ленты и цепей.</w:t>
      </w:r>
    </w:p>
    <w:bookmarkEnd w:id="1645"/>
    <w:bookmarkStart w:name="z1725" w:id="1646"/>
    <w:p>
      <w:pPr>
        <w:spacing w:after="0"/>
        <w:ind w:left="0"/>
        <w:jc w:val="both"/>
      </w:pPr>
      <w:r>
        <w:rPr>
          <w:rFonts w:ascii="Times New Roman"/>
          <w:b w:val="false"/>
          <w:i w:val="false"/>
          <w:color w:val="000000"/>
          <w:sz w:val="28"/>
        </w:rPr>
        <w:t>
      Меры безопасности при смазке роликов и привода, очистке ковшей, ленты, роликов, роликоопор и течек, удаления с конвейерной ленты посторонних предметов, уборке просыпей.</w:t>
      </w:r>
    </w:p>
    <w:bookmarkEnd w:id="1646"/>
    <w:bookmarkStart w:name="z1726" w:id="1647"/>
    <w:p>
      <w:pPr>
        <w:spacing w:after="0"/>
        <w:ind w:left="0"/>
        <w:jc w:val="both"/>
      </w:pPr>
      <w:r>
        <w:rPr>
          <w:rFonts w:ascii="Times New Roman"/>
          <w:b w:val="false"/>
          <w:i w:val="false"/>
          <w:color w:val="000000"/>
          <w:sz w:val="28"/>
        </w:rPr>
        <w:t>
      Меры безопасности при замене вышедших из строя роликов, разборке и сборке их. Меры безопасности при ликвидации заторов, выявлении и устранении неполадок в работе обслуживаемого оборудования.</w:t>
      </w:r>
    </w:p>
    <w:bookmarkEnd w:id="1647"/>
    <w:bookmarkStart w:name="z1727" w:id="1648"/>
    <w:p>
      <w:pPr>
        <w:spacing w:after="0"/>
        <w:ind w:left="0"/>
        <w:jc w:val="both"/>
      </w:pPr>
      <w:r>
        <w:rPr>
          <w:rFonts w:ascii="Times New Roman"/>
          <w:b w:val="false"/>
          <w:i w:val="false"/>
          <w:color w:val="000000"/>
          <w:sz w:val="28"/>
        </w:rPr>
        <w:t>
      Влияние правильной организации труда на рабочем месте на безопасную работу машиниста конвейера.</w:t>
      </w:r>
    </w:p>
    <w:bookmarkEnd w:id="1648"/>
    <w:bookmarkStart w:name="z1728" w:id="1649"/>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ашинист шпалоподбивочной машины</w:t>
      </w:r>
    </w:p>
    <w:bookmarkEnd w:id="1649"/>
    <w:bookmarkStart w:name="z1729" w:id="1650"/>
    <w:p>
      <w:pPr>
        <w:spacing w:after="0"/>
        <w:ind w:left="0"/>
        <w:jc w:val="both"/>
      </w:pPr>
      <w:r>
        <w:rPr>
          <w:rFonts w:ascii="Times New Roman"/>
          <w:b w:val="false"/>
          <w:i w:val="false"/>
          <w:color w:val="000000"/>
          <w:sz w:val="28"/>
        </w:rPr>
        <w:t>
      Основные опасности и причины производственного травматизма при работе шпалоподбивочной машины.</w:t>
      </w:r>
    </w:p>
    <w:bookmarkEnd w:id="1650"/>
    <w:bookmarkStart w:name="z1730" w:id="1651"/>
    <w:p>
      <w:pPr>
        <w:spacing w:after="0"/>
        <w:ind w:left="0"/>
        <w:jc w:val="both"/>
      </w:pPr>
      <w:r>
        <w:rPr>
          <w:rFonts w:ascii="Times New Roman"/>
          <w:b w:val="false"/>
          <w:i w:val="false"/>
          <w:color w:val="000000"/>
          <w:sz w:val="28"/>
        </w:rPr>
        <w:t>
      Организационно-техническое обслуживание рабочего места: осмотр и подготовка к работе, прием и сдача смен. Средства индивидуальной защиты. Освещение рабочего места. Набор инструментов, приспособлений, материалов. Требования безопасности при пользовании инструментом и его хранении, хранении приспособлений, горючесмазочных и обтирочных материалов.</w:t>
      </w:r>
    </w:p>
    <w:bookmarkEnd w:id="1651"/>
    <w:bookmarkStart w:name="z1731" w:id="1652"/>
    <w:p>
      <w:pPr>
        <w:spacing w:after="0"/>
        <w:ind w:left="0"/>
        <w:jc w:val="both"/>
      </w:pPr>
      <w:r>
        <w:rPr>
          <w:rFonts w:ascii="Times New Roman"/>
          <w:b w:val="false"/>
          <w:i w:val="false"/>
          <w:color w:val="000000"/>
          <w:sz w:val="28"/>
        </w:rPr>
        <w:t>
      Меры безопасности при обслуживании шпалоподбивочной машины. Меры безопасности при осмотре, смазке движущихся частей машины.</w:t>
      </w:r>
    </w:p>
    <w:bookmarkEnd w:id="1652"/>
    <w:bookmarkStart w:name="z1732" w:id="1653"/>
    <w:p>
      <w:pPr>
        <w:spacing w:after="0"/>
        <w:ind w:left="0"/>
        <w:jc w:val="both"/>
      </w:pPr>
      <w:r>
        <w:rPr>
          <w:rFonts w:ascii="Times New Roman"/>
          <w:b w:val="false"/>
          <w:i w:val="false"/>
          <w:color w:val="000000"/>
          <w:sz w:val="28"/>
        </w:rPr>
        <w:t>
      Меры безопасности при пуске двигателя.</w:t>
      </w:r>
    </w:p>
    <w:bookmarkEnd w:id="1653"/>
    <w:bookmarkStart w:name="z1733" w:id="1654"/>
    <w:p>
      <w:pPr>
        <w:spacing w:after="0"/>
        <w:ind w:left="0"/>
        <w:jc w:val="both"/>
      </w:pPr>
      <w:r>
        <w:rPr>
          <w:rFonts w:ascii="Times New Roman"/>
          <w:b w:val="false"/>
          <w:i w:val="false"/>
          <w:color w:val="000000"/>
          <w:sz w:val="28"/>
        </w:rPr>
        <w:t>
      Меры безопасности при маневровых работах, при работе машины на перегоне и в тупике.</w:t>
      </w:r>
    </w:p>
    <w:bookmarkEnd w:id="1654"/>
    <w:bookmarkStart w:name="z1734" w:id="1655"/>
    <w:p>
      <w:pPr>
        <w:spacing w:after="0"/>
        <w:ind w:left="0"/>
        <w:jc w:val="both"/>
      </w:pPr>
      <w:r>
        <w:rPr>
          <w:rFonts w:ascii="Times New Roman"/>
          <w:b w:val="false"/>
          <w:i w:val="false"/>
          <w:color w:val="000000"/>
          <w:sz w:val="28"/>
        </w:rPr>
        <w:t>
      Меры безопасности при устранении неисправностей и ремонте шпалоподбивочной машины.</w:t>
      </w:r>
    </w:p>
    <w:bookmarkEnd w:id="1655"/>
    <w:bookmarkStart w:name="z1735" w:id="1656"/>
    <w:p>
      <w:pPr>
        <w:spacing w:after="0"/>
        <w:ind w:left="0"/>
        <w:jc w:val="both"/>
      </w:pPr>
      <w:r>
        <w:rPr>
          <w:rFonts w:ascii="Times New Roman"/>
          <w:b w:val="false"/>
          <w:i w:val="false"/>
          <w:color w:val="000000"/>
          <w:sz w:val="28"/>
        </w:rPr>
        <w:t>
      Влияние правильной организации труда на рабочем месте на безопасную работу машиниста шпалоподбивочной машины.</w:t>
      </w:r>
    </w:p>
    <w:bookmarkEnd w:id="1656"/>
    <w:bookmarkStart w:name="z1736" w:id="1657"/>
    <w:p>
      <w:pPr>
        <w:spacing w:after="0"/>
        <w:ind w:left="0"/>
        <w:jc w:val="both"/>
      </w:pPr>
      <w:r>
        <w:rPr>
          <w:rFonts w:ascii="Times New Roman"/>
          <w:b w:val="false"/>
          <w:i w:val="false"/>
          <w:color w:val="000000"/>
          <w:sz w:val="28"/>
        </w:rPr>
        <w:t xml:space="preserve">
      </w:t>
      </w:r>
      <w:r>
        <w:rPr>
          <w:rFonts w:ascii="Times New Roman"/>
          <w:b w:val="false"/>
          <w:i/>
          <w:color w:val="000000"/>
          <w:sz w:val="28"/>
        </w:rPr>
        <w:t>Сушильщик</w:t>
      </w:r>
    </w:p>
    <w:bookmarkEnd w:id="1657"/>
    <w:bookmarkStart w:name="z1737" w:id="1658"/>
    <w:p>
      <w:pPr>
        <w:spacing w:after="0"/>
        <w:ind w:left="0"/>
        <w:jc w:val="both"/>
      </w:pPr>
      <w:r>
        <w:rPr>
          <w:rFonts w:ascii="Times New Roman"/>
          <w:b w:val="false"/>
          <w:i w:val="false"/>
          <w:color w:val="000000"/>
          <w:sz w:val="28"/>
        </w:rPr>
        <w:t>
      Основные опасности и причины производственного травматизма при ведении процесса сушки в печах, сушильных барабанах.</w:t>
      </w:r>
    </w:p>
    <w:bookmarkEnd w:id="1658"/>
    <w:bookmarkStart w:name="z1738" w:id="1659"/>
    <w:p>
      <w:pPr>
        <w:spacing w:after="0"/>
        <w:ind w:left="0"/>
        <w:jc w:val="both"/>
      </w:pPr>
      <w:r>
        <w:rPr>
          <w:rFonts w:ascii="Times New Roman"/>
          <w:b w:val="false"/>
          <w:i w:val="false"/>
          <w:color w:val="000000"/>
          <w:sz w:val="28"/>
        </w:rPr>
        <w:t>
      Организационно-техническое обслуживание рабочего места: осмотр и подготовка к работе, прием и сдача смен. Средства индивидуальной защиты. Освещение рабочего участка. Набор инструментов и материалов, необходимых для безопасного обслуживания сушильных установок.</w:t>
      </w:r>
    </w:p>
    <w:bookmarkEnd w:id="1659"/>
    <w:bookmarkStart w:name="z1739" w:id="1660"/>
    <w:p>
      <w:pPr>
        <w:spacing w:after="0"/>
        <w:ind w:left="0"/>
        <w:jc w:val="both"/>
      </w:pPr>
      <w:r>
        <w:rPr>
          <w:rFonts w:ascii="Times New Roman"/>
          <w:b w:val="false"/>
          <w:i w:val="false"/>
          <w:color w:val="000000"/>
          <w:sz w:val="28"/>
        </w:rPr>
        <w:t>
      Требования безопасности при пользовании инструментами и их хранении.</w:t>
      </w:r>
    </w:p>
    <w:bookmarkEnd w:id="1660"/>
    <w:bookmarkStart w:name="z1740" w:id="1661"/>
    <w:p>
      <w:pPr>
        <w:spacing w:after="0"/>
        <w:ind w:left="0"/>
        <w:jc w:val="both"/>
      </w:pPr>
      <w:r>
        <w:rPr>
          <w:rFonts w:ascii="Times New Roman"/>
          <w:b w:val="false"/>
          <w:i w:val="false"/>
          <w:color w:val="000000"/>
          <w:sz w:val="28"/>
        </w:rPr>
        <w:t>
      Требования безопасности к блокировкам, сигнализации.</w:t>
      </w:r>
    </w:p>
    <w:bookmarkEnd w:id="1661"/>
    <w:bookmarkStart w:name="z1741" w:id="1662"/>
    <w:p>
      <w:pPr>
        <w:spacing w:after="0"/>
        <w:ind w:left="0"/>
        <w:jc w:val="both"/>
      </w:pPr>
      <w:r>
        <w:rPr>
          <w:rFonts w:ascii="Times New Roman"/>
          <w:b w:val="false"/>
          <w:i w:val="false"/>
          <w:color w:val="000000"/>
          <w:sz w:val="28"/>
        </w:rPr>
        <w:t>
      Меры безопасности при заполнении сушилки материалом для сушки. Меры безопасности при топке сушильных печей. Меры безопасности при чистке газопроводов, колосников, топок и устранении заторов в течках питателей.</w:t>
      </w:r>
    </w:p>
    <w:bookmarkEnd w:id="1662"/>
    <w:bookmarkStart w:name="z1742" w:id="1663"/>
    <w:p>
      <w:pPr>
        <w:spacing w:after="0"/>
        <w:ind w:left="0"/>
        <w:jc w:val="both"/>
      </w:pPr>
      <w:r>
        <w:rPr>
          <w:rFonts w:ascii="Times New Roman"/>
          <w:b w:val="false"/>
          <w:i w:val="false"/>
          <w:color w:val="000000"/>
          <w:sz w:val="28"/>
        </w:rPr>
        <w:t>
      Меры безопасности при перекрытии шиберов и течек для распределения материала по бункерам, определение степени готовности материала. Меры безопасности при разгрузке материала сушки на конвейеры. Меры безопасности при выявлении, устранении неполадок в работе обслуживаемого оборудования, а также при его ремонте.</w:t>
      </w:r>
    </w:p>
    <w:bookmarkEnd w:id="1663"/>
    <w:bookmarkStart w:name="z1743" w:id="1664"/>
    <w:p>
      <w:pPr>
        <w:spacing w:after="0"/>
        <w:ind w:left="0"/>
        <w:jc w:val="both"/>
      </w:pPr>
      <w:r>
        <w:rPr>
          <w:rFonts w:ascii="Times New Roman"/>
          <w:b w:val="false"/>
          <w:i w:val="false"/>
          <w:color w:val="000000"/>
          <w:sz w:val="28"/>
        </w:rPr>
        <w:t>
      Влияние правильной организации труда на рабочем месте на безопасную работу сушильщика.</w:t>
      </w:r>
    </w:p>
    <w:bookmarkEnd w:id="1664"/>
    <w:bookmarkStart w:name="z1744" w:id="1665"/>
    <w:p>
      <w:pPr>
        <w:spacing w:after="0"/>
        <w:ind w:left="0"/>
        <w:jc w:val="both"/>
      </w:pPr>
      <w:r>
        <w:rPr>
          <w:rFonts w:ascii="Times New Roman"/>
          <w:b w:val="false"/>
          <w:i w:val="false"/>
          <w:color w:val="000000"/>
          <w:sz w:val="28"/>
        </w:rPr>
        <w:t xml:space="preserve">
      </w:t>
      </w:r>
      <w:r>
        <w:rPr>
          <w:rFonts w:ascii="Times New Roman"/>
          <w:b w:val="false"/>
          <w:i/>
          <w:color w:val="000000"/>
          <w:sz w:val="28"/>
        </w:rPr>
        <w:t>Глазуровщи</w:t>
      </w:r>
      <w:r>
        <w:rPr>
          <w:rFonts w:ascii="Times New Roman"/>
          <w:b w:val="false"/>
          <w:i/>
          <w:color w:val="000000"/>
          <w:sz w:val="28"/>
        </w:rPr>
        <w:t>к изделий строительной керамики</w:t>
      </w:r>
    </w:p>
    <w:bookmarkEnd w:id="1665"/>
    <w:bookmarkStart w:name="z1745" w:id="1666"/>
    <w:p>
      <w:pPr>
        <w:spacing w:after="0"/>
        <w:ind w:left="0"/>
        <w:jc w:val="both"/>
      </w:pPr>
      <w:r>
        <w:rPr>
          <w:rFonts w:ascii="Times New Roman"/>
          <w:b w:val="false"/>
          <w:i w:val="false"/>
          <w:color w:val="000000"/>
          <w:sz w:val="28"/>
        </w:rPr>
        <w:t>
      Основные причины производственного травматизма при глазуровании изделий строительной керамики. Опасные зоны при эксплуатации глазуровочной машины, пропеллерной мешалки, мембранного насоса, вибросита, конвейера, автомата для сериографии, машины для сериографии, машины для зачистки торцов плитки.</w:t>
      </w:r>
    </w:p>
    <w:bookmarkEnd w:id="1666"/>
    <w:bookmarkStart w:name="z1746" w:id="1667"/>
    <w:p>
      <w:pPr>
        <w:spacing w:after="0"/>
        <w:ind w:left="0"/>
        <w:jc w:val="both"/>
      </w:pPr>
      <w:r>
        <w:rPr>
          <w:rFonts w:ascii="Times New Roman"/>
          <w:b w:val="false"/>
          <w:i w:val="false"/>
          <w:color w:val="000000"/>
          <w:sz w:val="28"/>
        </w:rPr>
        <w:t>
      Примеры происшедших несчастных случаев на данных машинах и анализ из причин.</w:t>
      </w:r>
    </w:p>
    <w:bookmarkEnd w:id="1667"/>
    <w:bookmarkStart w:name="z1747" w:id="1668"/>
    <w:p>
      <w:pPr>
        <w:spacing w:after="0"/>
        <w:ind w:left="0"/>
        <w:jc w:val="both"/>
      </w:pPr>
      <w:r>
        <w:rPr>
          <w:rFonts w:ascii="Times New Roman"/>
          <w:b w:val="false"/>
          <w:i w:val="false"/>
          <w:color w:val="000000"/>
          <w:sz w:val="28"/>
        </w:rPr>
        <w:t>
      Организация и содержание рабочего места глазуровщика: порядок расположения инструмента и приспособлений, освещение, сигнализация, ограждающие устройства, требования к содержанию рабочих площадок, переходов, лестниц, подмостей.</w:t>
      </w:r>
    </w:p>
    <w:bookmarkEnd w:id="1668"/>
    <w:bookmarkStart w:name="z1748" w:id="1669"/>
    <w:p>
      <w:pPr>
        <w:spacing w:after="0"/>
        <w:ind w:left="0"/>
        <w:jc w:val="both"/>
      </w:pPr>
      <w:r>
        <w:rPr>
          <w:rFonts w:ascii="Times New Roman"/>
          <w:b w:val="false"/>
          <w:i w:val="false"/>
          <w:color w:val="000000"/>
          <w:sz w:val="28"/>
        </w:rPr>
        <w:t>
      Меры безопасности: при пуске и эксплуатации конвейера, пропеллерной мешалки, мембранного насоса и глазуровочной машины; при регулировании подачи глазури и сжатого воздуха; при ведении процесса глазурования плиток; при устранении завалов плитки на конвейере; при работе на сериографическом автомате и при работе с красителями.</w:t>
      </w:r>
    </w:p>
    <w:bookmarkEnd w:id="1669"/>
    <w:bookmarkStart w:name="z1749" w:id="1670"/>
    <w:p>
      <w:pPr>
        <w:spacing w:after="0"/>
        <w:ind w:left="0"/>
        <w:jc w:val="both"/>
      </w:pPr>
      <w:r>
        <w:rPr>
          <w:rFonts w:ascii="Times New Roman"/>
          <w:b w:val="false"/>
          <w:i w:val="false"/>
          <w:color w:val="000000"/>
          <w:sz w:val="28"/>
        </w:rPr>
        <w:t>
      Требования безопасности к травмоопасным операциям при чистке, мойке, протирке и смазке обслуживаемых машин и механизмов.</w:t>
      </w:r>
    </w:p>
    <w:bookmarkEnd w:id="1670"/>
    <w:bookmarkStart w:name="z1750" w:id="1671"/>
    <w:p>
      <w:pPr>
        <w:spacing w:after="0"/>
        <w:ind w:left="0"/>
        <w:jc w:val="both"/>
      </w:pPr>
      <w:r>
        <w:rPr>
          <w:rFonts w:ascii="Times New Roman"/>
          <w:b w:val="false"/>
          <w:i w:val="false"/>
          <w:color w:val="000000"/>
          <w:sz w:val="28"/>
        </w:rPr>
        <w:t>
      Воздействие кварцсодержащей пыли на организм человека.</w:t>
      </w:r>
    </w:p>
    <w:bookmarkEnd w:id="1671"/>
    <w:bookmarkStart w:name="z1751" w:id="1672"/>
    <w:p>
      <w:pPr>
        <w:spacing w:after="0"/>
        <w:ind w:left="0"/>
        <w:jc w:val="both"/>
      </w:pPr>
      <w:r>
        <w:rPr>
          <w:rFonts w:ascii="Times New Roman"/>
          <w:b w:val="false"/>
          <w:i w:val="false"/>
          <w:color w:val="000000"/>
          <w:sz w:val="28"/>
        </w:rPr>
        <w:t xml:space="preserve">
      </w:t>
      </w:r>
      <w:r>
        <w:rPr>
          <w:rFonts w:ascii="Times New Roman"/>
          <w:b w:val="false"/>
          <w:i/>
          <w:color w:val="000000"/>
          <w:sz w:val="28"/>
        </w:rPr>
        <w:t>Загрузчи</w:t>
      </w:r>
      <w:r>
        <w:rPr>
          <w:rFonts w:ascii="Times New Roman"/>
          <w:b w:val="false"/>
          <w:i/>
          <w:color w:val="000000"/>
          <w:sz w:val="28"/>
        </w:rPr>
        <w:t>к-выгрузчик обжигательных печей</w:t>
      </w:r>
    </w:p>
    <w:bookmarkEnd w:id="1672"/>
    <w:bookmarkStart w:name="z1752" w:id="1673"/>
    <w:p>
      <w:pPr>
        <w:spacing w:after="0"/>
        <w:ind w:left="0"/>
        <w:jc w:val="both"/>
      </w:pPr>
      <w:r>
        <w:rPr>
          <w:rFonts w:ascii="Times New Roman"/>
          <w:b w:val="false"/>
          <w:i w:val="false"/>
          <w:color w:val="000000"/>
          <w:sz w:val="28"/>
        </w:rPr>
        <w:t>
      Требования безопасности при эксплуатации шахтных, туннельных, вращающихся и периодических печей. Порядок розжига и остановки печей.</w:t>
      </w:r>
    </w:p>
    <w:bookmarkEnd w:id="1673"/>
    <w:bookmarkStart w:name="z1753" w:id="1674"/>
    <w:p>
      <w:pPr>
        <w:spacing w:after="0"/>
        <w:ind w:left="0"/>
        <w:jc w:val="both"/>
      </w:pPr>
      <w:r>
        <w:rPr>
          <w:rFonts w:ascii="Times New Roman"/>
          <w:b w:val="false"/>
          <w:i w:val="false"/>
          <w:color w:val="000000"/>
          <w:sz w:val="28"/>
        </w:rPr>
        <w:t>
      Меры безопасности при укладке обжигаемых материалов на вагонетки; при выгрузке обожженных материалов из печи; при накатывании вагонеток на электропередаточную тележку и платформу снижателя и скатывании с них.</w:t>
      </w:r>
    </w:p>
    <w:bookmarkEnd w:id="1674"/>
    <w:bookmarkStart w:name="z1754" w:id="1675"/>
    <w:p>
      <w:pPr>
        <w:spacing w:after="0"/>
        <w:ind w:left="0"/>
        <w:jc w:val="both"/>
      </w:pPr>
      <w:r>
        <w:rPr>
          <w:rFonts w:ascii="Times New Roman"/>
          <w:b w:val="false"/>
          <w:i w:val="false"/>
          <w:color w:val="000000"/>
          <w:sz w:val="28"/>
        </w:rPr>
        <w:t>
      Требования безопасности при эксплуатации электропередаточных тележек, снижателей, толкателей, скиповых подъемников, элеваторов, ленточных конвейеров. Предельные нормы поднятия и переноски тяжестей вручную.</w:t>
      </w:r>
    </w:p>
    <w:bookmarkEnd w:id="1675"/>
    <w:bookmarkStart w:name="z1755" w:id="1676"/>
    <w:p>
      <w:pPr>
        <w:spacing w:after="0"/>
        <w:ind w:left="0"/>
        <w:jc w:val="both"/>
      </w:pPr>
      <w:r>
        <w:rPr>
          <w:rFonts w:ascii="Times New Roman"/>
          <w:b w:val="false"/>
          <w:i w:val="false"/>
          <w:color w:val="000000"/>
          <w:sz w:val="28"/>
        </w:rPr>
        <w:t>
      Основные опасности и причины травматизма при загрузке-выгрузке обжигательных печей.</w:t>
      </w:r>
    </w:p>
    <w:bookmarkEnd w:id="1676"/>
    <w:bookmarkStart w:name="z1756" w:id="1677"/>
    <w:p>
      <w:pPr>
        <w:spacing w:after="0"/>
        <w:ind w:left="0"/>
        <w:jc w:val="both"/>
      </w:pPr>
      <w:r>
        <w:rPr>
          <w:rFonts w:ascii="Times New Roman"/>
          <w:b w:val="false"/>
          <w:i w:val="false"/>
          <w:color w:val="000000"/>
          <w:sz w:val="28"/>
        </w:rPr>
        <w:t>
      Средства индивидуальной защиты, правила содержания и пользования ими.</w:t>
      </w:r>
    </w:p>
    <w:bookmarkEnd w:id="1677"/>
    <w:bookmarkStart w:name="z1757" w:id="1678"/>
    <w:p>
      <w:pPr>
        <w:spacing w:after="0"/>
        <w:ind w:left="0"/>
        <w:jc w:val="both"/>
      </w:pPr>
      <w:r>
        <w:rPr>
          <w:rFonts w:ascii="Times New Roman"/>
          <w:b w:val="false"/>
          <w:i w:val="false"/>
          <w:color w:val="000000"/>
          <w:sz w:val="28"/>
        </w:rPr>
        <w:t xml:space="preserve">
      </w:t>
      </w:r>
      <w:r>
        <w:rPr>
          <w:rFonts w:ascii="Times New Roman"/>
          <w:b w:val="false"/>
          <w:i/>
          <w:color w:val="000000"/>
          <w:sz w:val="28"/>
        </w:rPr>
        <w:t>Загрузчик-выгрузчик сушилок</w:t>
      </w:r>
    </w:p>
    <w:bookmarkEnd w:id="1678"/>
    <w:bookmarkStart w:name="z1758" w:id="1679"/>
    <w:p>
      <w:pPr>
        <w:spacing w:after="0"/>
        <w:ind w:left="0"/>
        <w:jc w:val="both"/>
      </w:pPr>
      <w:r>
        <w:rPr>
          <w:rFonts w:ascii="Times New Roman"/>
          <w:b w:val="false"/>
          <w:i w:val="false"/>
          <w:color w:val="000000"/>
          <w:sz w:val="28"/>
        </w:rPr>
        <w:t>
      Меры безопасности при укладке керамических изделий или сырьевых материалов на сушильные вагонетки или полки; при загрузке, выгрузке и очистке конвейерных тоннельных и камерных сушилок; при перемещении вагонеток к сушилкам и гидроснижателям; при транспортировании вагонеток к сушилкам и гидроснижателям; при работе с гидротоокателями и гидроснижателями; при смазке ходовой части вагонеток.</w:t>
      </w:r>
    </w:p>
    <w:bookmarkEnd w:id="1679"/>
    <w:bookmarkStart w:name="z1759" w:id="1680"/>
    <w:p>
      <w:pPr>
        <w:spacing w:after="0"/>
        <w:ind w:left="0"/>
        <w:jc w:val="both"/>
      </w:pPr>
      <w:r>
        <w:rPr>
          <w:rFonts w:ascii="Times New Roman"/>
          <w:b w:val="false"/>
          <w:i w:val="false"/>
          <w:color w:val="000000"/>
          <w:sz w:val="28"/>
        </w:rPr>
        <w:t>
      Требования безопасности, предъявляемые к конструкции вагонеток, толкателей, снижателей и электропередаточных тележек. Требования, предъявляемые к устройству и эксплуатации рельсовых путей, вентиляционных установок, шиберов и заслонок.</w:t>
      </w:r>
    </w:p>
    <w:bookmarkEnd w:id="1680"/>
    <w:bookmarkStart w:name="z1760" w:id="1681"/>
    <w:p>
      <w:pPr>
        <w:spacing w:after="0"/>
        <w:ind w:left="0"/>
        <w:jc w:val="both"/>
      </w:pPr>
      <w:r>
        <w:rPr>
          <w:rFonts w:ascii="Times New Roman"/>
          <w:b w:val="false"/>
          <w:i w:val="false"/>
          <w:color w:val="000000"/>
          <w:sz w:val="28"/>
        </w:rPr>
        <w:t>
      Правила допуска к работе внутри сушилок. Допустимая температура и загазованность при работе внутри сушилок.</w:t>
      </w:r>
    </w:p>
    <w:bookmarkEnd w:id="1681"/>
    <w:bookmarkStart w:name="z1761" w:id="1682"/>
    <w:p>
      <w:pPr>
        <w:spacing w:after="0"/>
        <w:ind w:left="0"/>
        <w:jc w:val="both"/>
      </w:pPr>
      <w:r>
        <w:rPr>
          <w:rFonts w:ascii="Times New Roman"/>
          <w:b w:val="false"/>
          <w:i w:val="false"/>
          <w:color w:val="000000"/>
          <w:sz w:val="28"/>
        </w:rPr>
        <w:t>
      Опасности и причины травматизма при загрузке-выгрузке изделий и материалов из сушилок, при эксплуатации электротележек, вагонеток, снижателей, толкателей и др.</w:t>
      </w:r>
    </w:p>
    <w:bookmarkEnd w:id="1682"/>
    <w:bookmarkStart w:name="z1762" w:id="1683"/>
    <w:p>
      <w:pPr>
        <w:spacing w:after="0"/>
        <w:ind w:left="0"/>
        <w:jc w:val="both"/>
      </w:pPr>
      <w:r>
        <w:rPr>
          <w:rFonts w:ascii="Times New Roman"/>
          <w:b w:val="false"/>
          <w:i w:val="false"/>
          <w:color w:val="000000"/>
          <w:sz w:val="28"/>
        </w:rPr>
        <w:t>
      Средства индивидуальной защиты, правила содержания и пользования ими.</w:t>
      </w:r>
    </w:p>
    <w:bookmarkEnd w:id="1683"/>
    <w:bookmarkStart w:name="z1763" w:id="1684"/>
    <w:p>
      <w:pPr>
        <w:spacing w:after="0"/>
        <w:ind w:left="0"/>
        <w:jc w:val="both"/>
      </w:pPr>
      <w:r>
        <w:rPr>
          <w:rFonts w:ascii="Times New Roman"/>
          <w:b w:val="false"/>
          <w:i w:val="false"/>
          <w:color w:val="000000"/>
          <w:sz w:val="28"/>
        </w:rPr>
        <w:t xml:space="preserve">
      </w:t>
      </w:r>
      <w:r>
        <w:rPr>
          <w:rFonts w:ascii="Times New Roman"/>
          <w:b w:val="false"/>
          <w:i/>
          <w:color w:val="000000"/>
          <w:sz w:val="28"/>
        </w:rPr>
        <w:t>Кочегар</w:t>
      </w:r>
      <w:r>
        <w:rPr>
          <w:rFonts w:ascii="Times New Roman"/>
          <w:b w:val="false"/>
          <w:i/>
          <w:color w:val="000000"/>
          <w:sz w:val="28"/>
        </w:rPr>
        <w:t xml:space="preserve"> технологических печей</w:t>
      </w:r>
    </w:p>
    <w:bookmarkEnd w:id="1684"/>
    <w:bookmarkStart w:name="z1764" w:id="1685"/>
    <w:p>
      <w:pPr>
        <w:spacing w:after="0"/>
        <w:ind w:left="0"/>
        <w:jc w:val="both"/>
      </w:pPr>
      <w:r>
        <w:rPr>
          <w:rFonts w:ascii="Times New Roman"/>
          <w:b w:val="false"/>
          <w:i w:val="false"/>
          <w:color w:val="000000"/>
          <w:sz w:val="28"/>
        </w:rPr>
        <w:t>
      Требования безопасности, предъявляемые к устройству технологических печей. Меры безопасности перед пуском и остановкой технологических печей.</w:t>
      </w:r>
    </w:p>
    <w:bookmarkEnd w:id="1685"/>
    <w:bookmarkStart w:name="z1765" w:id="1686"/>
    <w:p>
      <w:pPr>
        <w:spacing w:after="0"/>
        <w:ind w:left="0"/>
        <w:jc w:val="both"/>
      </w:pPr>
      <w:r>
        <w:rPr>
          <w:rFonts w:ascii="Times New Roman"/>
          <w:b w:val="false"/>
          <w:i w:val="false"/>
          <w:color w:val="000000"/>
          <w:sz w:val="28"/>
        </w:rPr>
        <w:t>
      Условия безопасной эксплуатации технологических печей при сжигании различных видов топлива (газ, мазут, уголь).</w:t>
      </w:r>
    </w:p>
    <w:bookmarkEnd w:id="1686"/>
    <w:bookmarkStart w:name="z1766" w:id="1687"/>
    <w:p>
      <w:pPr>
        <w:spacing w:after="0"/>
        <w:ind w:left="0"/>
        <w:jc w:val="both"/>
      </w:pPr>
      <w:r>
        <w:rPr>
          <w:rFonts w:ascii="Times New Roman"/>
          <w:b w:val="false"/>
          <w:i w:val="false"/>
          <w:color w:val="000000"/>
          <w:sz w:val="28"/>
        </w:rPr>
        <w:t>
      Меры безопасности при аварийном отключении газа или электроэнергии, при понижении или повышении давления газа, загрузке печей материалами, при регулировании шиберов.</w:t>
      </w:r>
    </w:p>
    <w:bookmarkEnd w:id="1687"/>
    <w:bookmarkStart w:name="z1767" w:id="1688"/>
    <w:p>
      <w:pPr>
        <w:spacing w:after="0"/>
        <w:ind w:left="0"/>
        <w:jc w:val="both"/>
      </w:pPr>
      <w:r>
        <w:rPr>
          <w:rFonts w:ascii="Times New Roman"/>
          <w:b w:val="false"/>
          <w:i w:val="false"/>
          <w:color w:val="000000"/>
          <w:sz w:val="28"/>
        </w:rPr>
        <w:t>
      Опасные зоны обслуживаемых печей.</w:t>
      </w:r>
    </w:p>
    <w:bookmarkEnd w:id="1688"/>
    <w:bookmarkStart w:name="z1768" w:id="1689"/>
    <w:p>
      <w:pPr>
        <w:spacing w:after="0"/>
        <w:ind w:left="0"/>
        <w:jc w:val="both"/>
      </w:pPr>
      <w:r>
        <w:rPr>
          <w:rFonts w:ascii="Times New Roman"/>
          <w:b w:val="false"/>
          <w:i w:val="false"/>
          <w:color w:val="000000"/>
          <w:sz w:val="28"/>
        </w:rPr>
        <w:t>
      Требования безопасности к оградительным, защитным устройствам, а также к устройствам автоматического контроля и сигнализации, лестницам и рабочим площадкам.</w:t>
      </w:r>
    </w:p>
    <w:bookmarkEnd w:id="1689"/>
    <w:bookmarkStart w:name="z1769" w:id="1690"/>
    <w:p>
      <w:pPr>
        <w:spacing w:after="0"/>
        <w:ind w:left="0"/>
        <w:jc w:val="both"/>
      </w:pPr>
      <w:r>
        <w:rPr>
          <w:rFonts w:ascii="Times New Roman"/>
          <w:b w:val="false"/>
          <w:i w:val="false"/>
          <w:color w:val="000000"/>
          <w:sz w:val="28"/>
        </w:rPr>
        <w:t>
      Влияние производственной среды на организм человека. Общее и местное освещение рабочего места и оборудования. Нормы освещенности. Допустимое напряжение переносных светильников и требования безопасности, предъявляемые к ним.</w:t>
      </w:r>
    </w:p>
    <w:bookmarkEnd w:id="1690"/>
    <w:bookmarkStart w:name="z1770" w:id="1691"/>
    <w:p>
      <w:pPr>
        <w:spacing w:after="0"/>
        <w:ind w:left="0"/>
        <w:jc w:val="both"/>
      </w:pPr>
      <w:r>
        <w:rPr>
          <w:rFonts w:ascii="Times New Roman"/>
          <w:b w:val="false"/>
          <w:i w:val="false"/>
          <w:color w:val="000000"/>
          <w:sz w:val="28"/>
        </w:rPr>
        <w:t>
      Основные опасности и причины травматизма при эксплуатации технологических печей. Меры предосторожности от отравления газом и ожога пламенем.</w:t>
      </w:r>
    </w:p>
    <w:bookmarkEnd w:id="1691"/>
    <w:bookmarkStart w:name="z1771" w:id="1692"/>
    <w:p>
      <w:pPr>
        <w:spacing w:after="0"/>
        <w:ind w:left="0"/>
        <w:jc w:val="both"/>
      </w:pPr>
      <w:r>
        <w:rPr>
          <w:rFonts w:ascii="Times New Roman"/>
          <w:b w:val="false"/>
          <w:i w:val="false"/>
          <w:color w:val="000000"/>
          <w:sz w:val="28"/>
        </w:rPr>
        <w:t>
      Способы безопасного отыскания утечки газа из газопровода и предупреждения выбивания газов через неплотности печей.</w:t>
      </w:r>
    </w:p>
    <w:bookmarkEnd w:id="1692"/>
    <w:bookmarkStart w:name="z1772" w:id="1693"/>
    <w:p>
      <w:pPr>
        <w:spacing w:after="0"/>
        <w:ind w:left="0"/>
        <w:jc w:val="both"/>
      </w:pPr>
      <w:r>
        <w:rPr>
          <w:rFonts w:ascii="Times New Roman"/>
          <w:b w:val="false"/>
          <w:i w:val="false"/>
          <w:color w:val="000000"/>
          <w:sz w:val="28"/>
        </w:rPr>
        <w:t>
      Противопожарные мероприятия при эксплуатации технологических печей.</w:t>
      </w:r>
    </w:p>
    <w:bookmarkEnd w:id="1693"/>
    <w:bookmarkStart w:name="z1773" w:id="1694"/>
    <w:p>
      <w:pPr>
        <w:spacing w:after="0"/>
        <w:ind w:left="0"/>
        <w:jc w:val="both"/>
      </w:pPr>
      <w:r>
        <w:rPr>
          <w:rFonts w:ascii="Times New Roman"/>
          <w:b w:val="false"/>
          <w:i w:val="false"/>
          <w:color w:val="000000"/>
          <w:sz w:val="28"/>
        </w:rPr>
        <w:t xml:space="preserve">
      </w:t>
      </w:r>
      <w:r>
        <w:rPr>
          <w:rFonts w:ascii="Times New Roman"/>
          <w:b w:val="false"/>
          <w:i/>
          <w:color w:val="000000"/>
          <w:sz w:val="28"/>
        </w:rPr>
        <w:t>Машинист насосных установок</w:t>
      </w:r>
    </w:p>
    <w:bookmarkEnd w:id="1694"/>
    <w:bookmarkStart w:name="z1774" w:id="1695"/>
    <w:p>
      <w:pPr>
        <w:spacing w:after="0"/>
        <w:ind w:left="0"/>
        <w:jc w:val="both"/>
      </w:pPr>
      <w:r>
        <w:rPr>
          <w:rFonts w:ascii="Times New Roman"/>
          <w:b w:val="false"/>
          <w:i w:val="false"/>
          <w:color w:val="000000"/>
          <w:sz w:val="28"/>
        </w:rPr>
        <w:t>
      Меры безопасности при обслуживании и ремонте насосов.</w:t>
      </w:r>
    </w:p>
    <w:bookmarkEnd w:id="1695"/>
    <w:bookmarkStart w:name="z1775" w:id="1696"/>
    <w:p>
      <w:pPr>
        <w:spacing w:after="0"/>
        <w:ind w:left="0"/>
        <w:jc w:val="both"/>
      </w:pPr>
      <w:r>
        <w:rPr>
          <w:rFonts w:ascii="Times New Roman"/>
          <w:b w:val="false"/>
          <w:i w:val="false"/>
          <w:color w:val="000000"/>
          <w:sz w:val="28"/>
        </w:rPr>
        <w:t>
      Порядок подготовки насоса к пуску. Правила пуска и остановки насоса.</w:t>
      </w:r>
    </w:p>
    <w:bookmarkEnd w:id="1696"/>
    <w:bookmarkStart w:name="z1776" w:id="1697"/>
    <w:p>
      <w:pPr>
        <w:spacing w:after="0"/>
        <w:ind w:left="0"/>
        <w:jc w:val="both"/>
      </w:pPr>
      <w:r>
        <w:rPr>
          <w:rFonts w:ascii="Times New Roman"/>
          <w:b w:val="false"/>
          <w:i w:val="false"/>
          <w:color w:val="000000"/>
          <w:sz w:val="28"/>
        </w:rPr>
        <w:t>
      Меры безопасности при разборке и сборке насосов, при смазке трущихся частей и механизмов. Порядок разборки деталей и узлов, находящихся под остаточным давлением. Правила заливки жидкости в насос, затяжки сальников.</w:t>
      </w:r>
    </w:p>
    <w:bookmarkEnd w:id="1697"/>
    <w:bookmarkStart w:name="z1777" w:id="1698"/>
    <w:p>
      <w:pPr>
        <w:spacing w:after="0"/>
        <w:ind w:left="0"/>
        <w:jc w:val="both"/>
      </w:pPr>
      <w:r>
        <w:rPr>
          <w:rFonts w:ascii="Times New Roman"/>
          <w:b w:val="false"/>
          <w:i w:val="false"/>
          <w:color w:val="000000"/>
          <w:sz w:val="28"/>
        </w:rPr>
        <w:t>
      Безопасные приемы и порядок регулирования редукционных клапанов. Требования безопасности, предъявляемые к контрольным приборам, трубопроводам, шлангам. Безопасные способы крепления шлангов.</w:t>
      </w:r>
    </w:p>
    <w:bookmarkEnd w:id="1698"/>
    <w:bookmarkStart w:name="z1778" w:id="1699"/>
    <w:p>
      <w:pPr>
        <w:spacing w:after="0"/>
        <w:ind w:left="0"/>
        <w:jc w:val="both"/>
      </w:pPr>
      <w:r>
        <w:rPr>
          <w:rFonts w:ascii="Times New Roman"/>
          <w:b w:val="false"/>
          <w:i w:val="false"/>
          <w:color w:val="000000"/>
          <w:sz w:val="28"/>
        </w:rPr>
        <w:t>
      Требования безопасности, предъявляемые к ручному и электрифицированному инструменту. Безопасная эксплуатация грузоподъемных механизмов.</w:t>
      </w:r>
    </w:p>
    <w:bookmarkEnd w:id="1699"/>
    <w:bookmarkStart w:name="z1779" w:id="1700"/>
    <w:p>
      <w:pPr>
        <w:spacing w:after="0"/>
        <w:ind w:left="0"/>
        <w:jc w:val="both"/>
      </w:pPr>
      <w:r>
        <w:rPr>
          <w:rFonts w:ascii="Times New Roman"/>
          <w:b w:val="false"/>
          <w:i w:val="false"/>
          <w:color w:val="000000"/>
          <w:sz w:val="28"/>
        </w:rPr>
        <w:t>
      Основные опасности и причины травматизма при эксплуатации и ремонте насосов.</w:t>
      </w:r>
    </w:p>
    <w:bookmarkEnd w:id="1700"/>
    <w:bookmarkStart w:name="z1780" w:id="1701"/>
    <w:p>
      <w:pPr>
        <w:spacing w:after="0"/>
        <w:ind w:left="0"/>
        <w:jc w:val="both"/>
      </w:pPr>
      <w:r>
        <w:rPr>
          <w:rFonts w:ascii="Times New Roman"/>
          <w:b w:val="false"/>
          <w:i w:val="false"/>
          <w:color w:val="000000"/>
          <w:sz w:val="28"/>
        </w:rPr>
        <w:t xml:space="preserve">
      </w:t>
      </w:r>
      <w:r>
        <w:rPr>
          <w:rFonts w:ascii="Times New Roman"/>
          <w:b w:val="false"/>
          <w:i/>
          <w:color w:val="000000"/>
          <w:sz w:val="28"/>
        </w:rPr>
        <w:t>Обжигальщи</w:t>
      </w:r>
      <w:r>
        <w:rPr>
          <w:rFonts w:ascii="Times New Roman"/>
          <w:b w:val="false"/>
          <w:i/>
          <w:color w:val="000000"/>
          <w:sz w:val="28"/>
        </w:rPr>
        <w:t>к изделий строительной керамики</w:t>
      </w:r>
    </w:p>
    <w:bookmarkEnd w:id="1701"/>
    <w:bookmarkStart w:name="z1781" w:id="1702"/>
    <w:p>
      <w:pPr>
        <w:spacing w:after="0"/>
        <w:ind w:left="0"/>
        <w:jc w:val="both"/>
      </w:pPr>
      <w:r>
        <w:rPr>
          <w:rFonts w:ascii="Times New Roman"/>
          <w:b w:val="false"/>
          <w:i w:val="false"/>
          <w:color w:val="000000"/>
          <w:sz w:val="28"/>
        </w:rPr>
        <w:t>
      Основные причины производственного травматизма при эксплуатации периодических, туннельных, роликовых и электрических печей.</w:t>
      </w:r>
    </w:p>
    <w:bookmarkEnd w:id="1702"/>
    <w:bookmarkStart w:name="z1782" w:id="1703"/>
    <w:p>
      <w:pPr>
        <w:spacing w:after="0"/>
        <w:ind w:left="0"/>
        <w:jc w:val="both"/>
      </w:pPr>
      <w:r>
        <w:rPr>
          <w:rFonts w:ascii="Times New Roman"/>
          <w:b w:val="false"/>
          <w:i w:val="false"/>
          <w:color w:val="000000"/>
          <w:sz w:val="28"/>
        </w:rPr>
        <w:t>
      Требования к лицам, обслуживающим электропечи.</w:t>
      </w:r>
    </w:p>
    <w:bookmarkEnd w:id="1703"/>
    <w:bookmarkStart w:name="z1783" w:id="1704"/>
    <w:p>
      <w:pPr>
        <w:spacing w:after="0"/>
        <w:ind w:left="0"/>
        <w:jc w:val="both"/>
      </w:pPr>
      <w:r>
        <w:rPr>
          <w:rFonts w:ascii="Times New Roman"/>
          <w:b w:val="false"/>
          <w:i w:val="false"/>
          <w:color w:val="000000"/>
          <w:sz w:val="28"/>
        </w:rPr>
        <w:t>
      Меры безопасности при обслуживании электропечей, порядок их пуска и остановки. Система сигнализации и блокировки. Требования безопасности при устранении завалов в электропечах. Пуск электропечи после наладки и ремонта.</w:t>
      </w:r>
    </w:p>
    <w:bookmarkEnd w:id="1704"/>
    <w:bookmarkStart w:name="z1784" w:id="1705"/>
    <w:p>
      <w:pPr>
        <w:spacing w:after="0"/>
        <w:ind w:left="0"/>
        <w:jc w:val="both"/>
      </w:pPr>
      <w:r>
        <w:rPr>
          <w:rFonts w:ascii="Times New Roman"/>
          <w:b w:val="false"/>
          <w:i w:val="false"/>
          <w:color w:val="000000"/>
          <w:sz w:val="28"/>
        </w:rPr>
        <w:t>
      Меры безопасности, исключающие случайное включение рубильника во время ремонта и наладки электрооборудования печи. Средства защиты от поражения электрическим током. Устройство защитного заземления.</w:t>
      </w:r>
    </w:p>
    <w:bookmarkEnd w:id="1705"/>
    <w:bookmarkStart w:name="z1785" w:id="1706"/>
    <w:p>
      <w:pPr>
        <w:spacing w:after="0"/>
        <w:ind w:left="0"/>
        <w:jc w:val="both"/>
      </w:pPr>
      <w:r>
        <w:rPr>
          <w:rFonts w:ascii="Times New Roman"/>
          <w:b w:val="false"/>
          <w:i w:val="false"/>
          <w:color w:val="000000"/>
          <w:sz w:val="28"/>
        </w:rPr>
        <w:t>
      Опасные зоны обслуживаемого оборудования. Требования безопасности к ограждающим и защитным приспособлениям и устройствам.</w:t>
      </w:r>
    </w:p>
    <w:bookmarkEnd w:id="1706"/>
    <w:bookmarkStart w:name="z1786" w:id="1707"/>
    <w:p>
      <w:pPr>
        <w:spacing w:after="0"/>
        <w:ind w:left="0"/>
        <w:jc w:val="both"/>
      </w:pPr>
      <w:r>
        <w:rPr>
          <w:rFonts w:ascii="Times New Roman"/>
          <w:b w:val="false"/>
          <w:i w:val="false"/>
          <w:color w:val="000000"/>
          <w:sz w:val="28"/>
        </w:rPr>
        <w:t>
      Меры безопасности при розжиге печей, при устранении выбивания пламени у горелок, при чистке подподовых каналов, при ликвидации завалов, при чистке рельсового пути, смотровых отверстий, при замене искривленных или вышедших из строя роликов, при регулировании шиберов, при вкатывании вагонеток в печи и их выкатывании.</w:t>
      </w:r>
    </w:p>
    <w:bookmarkEnd w:id="1707"/>
    <w:bookmarkStart w:name="z1787" w:id="1708"/>
    <w:p>
      <w:pPr>
        <w:spacing w:after="0"/>
        <w:ind w:left="0"/>
        <w:jc w:val="both"/>
      </w:pPr>
      <w:r>
        <w:rPr>
          <w:rFonts w:ascii="Times New Roman"/>
          <w:b w:val="false"/>
          <w:i w:val="false"/>
          <w:color w:val="000000"/>
          <w:sz w:val="28"/>
        </w:rPr>
        <w:t>
      Действия обжигальщика при внезапном отключении, падении или повышении давления газа в газопроводе, отключении электроэнергии, утечке газа, возникновении пожара.</w:t>
      </w:r>
    </w:p>
    <w:bookmarkEnd w:id="1708"/>
    <w:bookmarkStart w:name="z1788" w:id="1709"/>
    <w:p>
      <w:pPr>
        <w:spacing w:after="0"/>
        <w:ind w:left="0"/>
        <w:jc w:val="both"/>
      </w:pPr>
      <w:r>
        <w:rPr>
          <w:rFonts w:ascii="Times New Roman"/>
          <w:b w:val="false"/>
          <w:i w:val="false"/>
          <w:color w:val="000000"/>
          <w:sz w:val="28"/>
        </w:rPr>
        <w:t>
      Влияние производственной среды (температуры, влажности, запыленности и загазованности) воздуха на организм человека. Оказание первой помощи при отравлении газом, ожогах, поражении электрическим током и др. Средства индивидуальной защиты, правила пользования ими.</w:t>
      </w:r>
    </w:p>
    <w:bookmarkEnd w:id="1709"/>
    <w:bookmarkStart w:name="z1789" w:id="1710"/>
    <w:p>
      <w:pPr>
        <w:spacing w:after="0"/>
        <w:ind w:left="0"/>
        <w:jc w:val="both"/>
      </w:pPr>
      <w:r>
        <w:rPr>
          <w:rFonts w:ascii="Times New Roman"/>
          <w:b w:val="false"/>
          <w:i w:val="false"/>
          <w:color w:val="000000"/>
          <w:sz w:val="28"/>
        </w:rPr>
        <w:t xml:space="preserve">
      </w:t>
      </w:r>
      <w:r>
        <w:rPr>
          <w:rFonts w:ascii="Times New Roman"/>
          <w:b w:val="false"/>
          <w:i/>
          <w:color w:val="000000"/>
          <w:sz w:val="28"/>
        </w:rPr>
        <w:t>Обжигальщик материалов</w:t>
      </w:r>
    </w:p>
    <w:bookmarkEnd w:id="1710"/>
    <w:bookmarkStart w:name="z1790" w:id="1711"/>
    <w:p>
      <w:pPr>
        <w:spacing w:after="0"/>
        <w:ind w:left="0"/>
        <w:jc w:val="both"/>
      </w:pPr>
      <w:r>
        <w:rPr>
          <w:rFonts w:ascii="Times New Roman"/>
          <w:b w:val="false"/>
          <w:i w:val="false"/>
          <w:color w:val="000000"/>
          <w:sz w:val="28"/>
        </w:rPr>
        <w:t>
      Основные причины производственного травматизма при эксплуатации вращающихся и шахтных печей. Примеры несчастных случаев и анализ их причин. Требования, предъявляемые к лицам, обслуживающим газовое оборудование.</w:t>
      </w:r>
    </w:p>
    <w:bookmarkEnd w:id="1711"/>
    <w:bookmarkStart w:name="z1791" w:id="1712"/>
    <w:p>
      <w:pPr>
        <w:spacing w:after="0"/>
        <w:ind w:left="0"/>
        <w:jc w:val="both"/>
      </w:pPr>
      <w:r>
        <w:rPr>
          <w:rFonts w:ascii="Times New Roman"/>
          <w:b w:val="false"/>
          <w:i w:val="false"/>
          <w:color w:val="000000"/>
          <w:sz w:val="28"/>
        </w:rPr>
        <w:t>
      Меры безопасности при аварийном отключении газа или электроэнергии, при повышении или понижении давления газа, при пожаре, загрузке печей материалами, регулировании шиберов, при подготовке и уборке рабочего места.</w:t>
      </w:r>
    </w:p>
    <w:bookmarkEnd w:id="1712"/>
    <w:bookmarkStart w:name="z1792" w:id="1713"/>
    <w:p>
      <w:pPr>
        <w:spacing w:after="0"/>
        <w:ind w:left="0"/>
        <w:jc w:val="both"/>
      </w:pPr>
      <w:r>
        <w:rPr>
          <w:rFonts w:ascii="Times New Roman"/>
          <w:b w:val="false"/>
          <w:i w:val="false"/>
          <w:color w:val="000000"/>
          <w:sz w:val="28"/>
        </w:rPr>
        <w:t>
      Опасные зоны обслуживаемого оборудования. Требования безопасности к ограждающим и защитным устройствам, к лестницам и площадкам.</w:t>
      </w:r>
    </w:p>
    <w:bookmarkEnd w:id="1713"/>
    <w:bookmarkStart w:name="z1793" w:id="1714"/>
    <w:p>
      <w:pPr>
        <w:spacing w:after="0"/>
        <w:ind w:left="0"/>
        <w:jc w:val="both"/>
      </w:pPr>
      <w:r>
        <w:rPr>
          <w:rFonts w:ascii="Times New Roman"/>
          <w:b w:val="false"/>
          <w:i w:val="false"/>
          <w:color w:val="000000"/>
          <w:sz w:val="28"/>
        </w:rPr>
        <w:t>
      Общее и местное освещение рабочего места и оборудования. Допустимое напряжение переносных светильников, требования, предъявляемые к ним. Средства сигнализации и правила пользования ими.</w:t>
      </w:r>
    </w:p>
    <w:bookmarkEnd w:id="1714"/>
    <w:bookmarkStart w:name="z1794" w:id="1715"/>
    <w:p>
      <w:pPr>
        <w:spacing w:after="0"/>
        <w:ind w:left="0"/>
        <w:jc w:val="both"/>
      </w:pPr>
      <w:r>
        <w:rPr>
          <w:rFonts w:ascii="Times New Roman"/>
          <w:b w:val="false"/>
          <w:i w:val="false"/>
          <w:color w:val="000000"/>
          <w:sz w:val="28"/>
        </w:rPr>
        <w:t>
      Влияние производственной среды (температуры, влажности, загазованности, запыленности) на организм человека.</w:t>
      </w:r>
    </w:p>
    <w:bookmarkEnd w:id="1715"/>
    <w:bookmarkStart w:name="z1795" w:id="1716"/>
    <w:p>
      <w:pPr>
        <w:spacing w:after="0"/>
        <w:ind w:left="0"/>
        <w:jc w:val="both"/>
      </w:pPr>
      <w:r>
        <w:rPr>
          <w:rFonts w:ascii="Times New Roman"/>
          <w:b w:val="false"/>
          <w:i w:val="false"/>
          <w:color w:val="000000"/>
          <w:sz w:val="28"/>
        </w:rPr>
        <w:t>
      Контрольно-измерительные приборы. Допустимые отклонения показаний от заданных.</w:t>
      </w:r>
    </w:p>
    <w:bookmarkEnd w:id="1716"/>
    <w:bookmarkStart w:name="z1796" w:id="1717"/>
    <w:p>
      <w:pPr>
        <w:spacing w:after="0"/>
        <w:ind w:left="0"/>
        <w:jc w:val="both"/>
      </w:pPr>
      <w:r>
        <w:rPr>
          <w:rFonts w:ascii="Times New Roman"/>
          <w:b w:val="false"/>
          <w:i w:val="false"/>
          <w:color w:val="000000"/>
          <w:sz w:val="28"/>
        </w:rPr>
        <w:t>
      Средства индивидуальной защиты. Правила содержания и пользования ими.</w:t>
      </w:r>
    </w:p>
    <w:bookmarkEnd w:id="1717"/>
    <w:bookmarkStart w:name="z1797" w:id="1718"/>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Оператор башенных сушилок</w:t>
      </w:r>
    </w:p>
    <w:bookmarkEnd w:id="1718"/>
    <w:bookmarkStart w:name="z1798" w:id="1719"/>
    <w:p>
      <w:pPr>
        <w:spacing w:after="0"/>
        <w:ind w:left="0"/>
        <w:jc w:val="both"/>
      </w:pPr>
      <w:r>
        <w:rPr>
          <w:rFonts w:ascii="Times New Roman"/>
          <w:b w:val="false"/>
          <w:i w:val="false"/>
          <w:color w:val="000000"/>
          <w:sz w:val="28"/>
        </w:rPr>
        <w:t>
      Основные опасности и причины производственного травматизма при эксплуатации башенных сушилок, ленточных конвейеров, ковшовых элеваторов, мембранных насосов, бассейнов с пропеллерными мешалками, вентиляторов.</w:t>
      </w:r>
    </w:p>
    <w:bookmarkEnd w:id="1719"/>
    <w:bookmarkStart w:name="z1799" w:id="1720"/>
    <w:p>
      <w:pPr>
        <w:spacing w:after="0"/>
        <w:ind w:left="0"/>
        <w:jc w:val="both"/>
      </w:pPr>
      <w:r>
        <w:rPr>
          <w:rFonts w:ascii="Times New Roman"/>
          <w:b w:val="false"/>
          <w:i w:val="false"/>
          <w:color w:val="000000"/>
          <w:sz w:val="28"/>
        </w:rPr>
        <w:t>
      Опасные места оборудования и требования, предъявляемые к их ограждению.</w:t>
      </w:r>
    </w:p>
    <w:bookmarkEnd w:id="1720"/>
    <w:bookmarkStart w:name="z1800" w:id="1721"/>
    <w:p>
      <w:pPr>
        <w:spacing w:after="0"/>
        <w:ind w:left="0"/>
        <w:jc w:val="both"/>
      </w:pPr>
      <w:r>
        <w:rPr>
          <w:rFonts w:ascii="Times New Roman"/>
          <w:b w:val="false"/>
          <w:i w:val="false"/>
          <w:color w:val="000000"/>
          <w:sz w:val="28"/>
        </w:rPr>
        <w:t>
      Правила пуска, ведения процесса сушки и отключения башенной сушилки на газообразном и жидком топливе.</w:t>
      </w:r>
    </w:p>
    <w:bookmarkEnd w:id="1721"/>
    <w:bookmarkStart w:name="z1801" w:id="1722"/>
    <w:p>
      <w:pPr>
        <w:spacing w:after="0"/>
        <w:ind w:left="0"/>
        <w:jc w:val="both"/>
      </w:pPr>
      <w:r>
        <w:rPr>
          <w:rFonts w:ascii="Times New Roman"/>
          <w:b w:val="false"/>
          <w:i w:val="false"/>
          <w:color w:val="000000"/>
          <w:sz w:val="28"/>
        </w:rPr>
        <w:t>
      Порядок допуска и требования безопасности к работам, проводимым внутри башни сушилки.</w:t>
      </w:r>
    </w:p>
    <w:bookmarkEnd w:id="1722"/>
    <w:bookmarkStart w:name="z1802" w:id="1723"/>
    <w:p>
      <w:pPr>
        <w:spacing w:after="0"/>
        <w:ind w:left="0"/>
        <w:jc w:val="both"/>
      </w:pPr>
      <w:r>
        <w:rPr>
          <w:rFonts w:ascii="Times New Roman"/>
          <w:b w:val="false"/>
          <w:i w:val="false"/>
          <w:color w:val="000000"/>
          <w:sz w:val="28"/>
        </w:rPr>
        <w:t>
      Требования безопасности при осмотре, смазке, чистке, мелком ремонте ленточного конвейера, элеватора, насоса, пропеллерной мешалки, вентилятора, при регулировании давления насоса.</w:t>
      </w:r>
    </w:p>
    <w:bookmarkEnd w:id="1723"/>
    <w:bookmarkStart w:name="z1803" w:id="1724"/>
    <w:p>
      <w:pPr>
        <w:spacing w:after="0"/>
        <w:ind w:left="0"/>
        <w:jc w:val="both"/>
      </w:pPr>
      <w:r>
        <w:rPr>
          <w:rFonts w:ascii="Times New Roman"/>
          <w:b w:val="false"/>
          <w:i w:val="false"/>
          <w:color w:val="000000"/>
          <w:sz w:val="28"/>
        </w:rPr>
        <w:t>
      Правила аварийного отключения сушилки, приема и сдачи смены. Обязанности оператора при авариях и несчастных случаях.</w:t>
      </w:r>
    </w:p>
    <w:bookmarkEnd w:id="1724"/>
    <w:bookmarkStart w:name="z1804" w:id="1725"/>
    <w:p>
      <w:pPr>
        <w:spacing w:after="0"/>
        <w:ind w:left="0"/>
        <w:jc w:val="both"/>
      </w:pPr>
      <w:r>
        <w:rPr>
          <w:rFonts w:ascii="Times New Roman"/>
          <w:b w:val="false"/>
          <w:i w:val="false"/>
          <w:color w:val="000000"/>
          <w:sz w:val="28"/>
        </w:rPr>
        <w:t>
      Средства индивидуальной защиты, правила содержания и пользования ими.</w:t>
      </w:r>
    </w:p>
    <w:bookmarkEnd w:id="1725"/>
    <w:p>
      <w:pPr>
        <w:spacing w:after="0"/>
        <w:ind w:left="0"/>
        <w:jc w:val="both"/>
      </w:pPr>
      <w:bookmarkStart w:name="z1805" w:id="1726"/>
      <w:r>
        <w:rPr>
          <w:rFonts w:ascii="Times New Roman"/>
          <w:b w:val="false"/>
          <w:i w:val="false"/>
          <w:color w:val="000000"/>
          <w:sz w:val="28"/>
        </w:rPr>
        <w:t xml:space="preserve">
      </w:t>
      </w:r>
      <w:r>
        <w:rPr>
          <w:rFonts w:ascii="Times New Roman"/>
          <w:b w:val="false"/>
          <w:i/>
          <w:color w:val="000000"/>
          <w:sz w:val="28"/>
        </w:rPr>
        <w:t>Прессовщик изделий строительной керамики</w:t>
      </w:r>
    </w:p>
    <w:bookmarkEnd w:id="1726"/>
    <w:p>
      <w:pPr>
        <w:spacing w:after="0"/>
        <w:ind w:left="0"/>
        <w:jc w:val="both"/>
      </w:pPr>
      <w:r>
        <w:rPr>
          <w:rFonts w:ascii="Times New Roman"/>
          <w:b w:val="false"/>
          <w:i/>
          <w:color w:val="000000"/>
          <w:sz w:val="28"/>
        </w:rPr>
        <w:t>и заготовок</w:t>
      </w:r>
      <w:r>
        <w:rPr>
          <w:rFonts w:ascii="Times New Roman"/>
          <w:b w:val="false"/>
          <w:i/>
          <w:color w:val="000000"/>
          <w:sz w:val="28"/>
        </w:rPr>
        <w:t xml:space="preserve"> из пластических масс</w:t>
      </w:r>
    </w:p>
    <w:bookmarkStart w:name="z1806" w:id="1727"/>
    <w:p>
      <w:pPr>
        <w:spacing w:after="0"/>
        <w:ind w:left="0"/>
        <w:jc w:val="both"/>
      </w:pPr>
      <w:r>
        <w:rPr>
          <w:rFonts w:ascii="Times New Roman"/>
          <w:b w:val="false"/>
          <w:i w:val="false"/>
          <w:color w:val="000000"/>
          <w:sz w:val="28"/>
        </w:rPr>
        <w:t>
      Основные причины производственного травматизма при эксплуатации ленточных, допрессовочных и фракционных прессов.</w:t>
      </w:r>
    </w:p>
    <w:bookmarkEnd w:id="1727"/>
    <w:bookmarkStart w:name="z1807" w:id="1728"/>
    <w:p>
      <w:pPr>
        <w:spacing w:after="0"/>
        <w:ind w:left="0"/>
        <w:jc w:val="both"/>
      </w:pPr>
      <w:r>
        <w:rPr>
          <w:rFonts w:ascii="Times New Roman"/>
          <w:b w:val="false"/>
          <w:i w:val="false"/>
          <w:color w:val="000000"/>
          <w:sz w:val="28"/>
        </w:rPr>
        <w:t>
      Порядок пуска и остановки прессов. Обслуживание их во время работы.</w:t>
      </w:r>
    </w:p>
    <w:bookmarkEnd w:id="1728"/>
    <w:bookmarkStart w:name="z1808" w:id="1729"/>
    <w:p>
      <w:pPr>
        <w:spacing w:after="0"/>
        <w:ind w:left="0"/>
        <w:jc w:val="both"/>
      </w:pPr>
      <w:r>
        <w:rPr>
          <w:rFonts w:ascii="Times New Roman"/>
          <w:b w:val="false"/>
          <w:i w:val="false"/>
          <w:color w:val="000000"/>
          <w:sz w:val="28"/>
        </w:rPr>
        <w:t>
      Организация рабочего места прессовщика. Требования к содержанию рабочих площадок, лестниц, переходов; расположению инструмента, освещению рабочих площадок и мест обслуживания оборудования.</w:t>
      </w:r>
    </w:p>
    <w:bookmarkEnd w:id="1729"/>
    <w:bookmarkStart w:name="z1809" w:id="1730"/>
    <w:p>
      <w:pPr>
        <w:spacing w:after="0"/>
        <w:ind w:left="0"/>
        <w:jc w:val="both"/>
      </w:pPr>
      <w:r>
        <w:rPr>
          <w:rFonts w:ascii="Times New Roman"/>
          <w:b w:val="false"/>
          <w:i w:val="false"/>
          <w:color w:val="000000"/>
          <w:sz w:val="28"/>
        </w:rPr>
        <w:t>
      Меры предосторожности при съеме отпрессованных изделий и укладка их на сушильные вагонетки и полочные подъемники, при транспортировании сушильных вагонеток, при эксплуатации вакуумнасосов, резательных автоматов, ленточных конвейеров, при замене резательной струны.</w:t>
      </w:r>
    </w:p>
    <w:bookmarkEnd w:id="1730"/>
    <w:bookmarkStart w:name="z1810" w:id="1731"/>
    <w:p>
      <w:pPr>
        <w:spacing w:after="0"/>
        <w:ind w:left="0"/>
        <w:jc w:val="both"/>
      </w:pPr>
      <w:r>
        <w:rPr>
          <w:rFonts w:ascii="Times New Roman"/>
          <w:b w:val="false"/>
          <w:i w:val="false"/>
          <w:color w:val="000000"/>
          <w:sz w:val="28"/>
        </w:rPr>
        <w:t>
      Меры безопасности при подаче валюшки в пресс-формы и при съеме полуфабриката со стола прессов, укладке изделий в стелажи и штабеля, при регулировании размеров изделий, при чистке и смазке пуансонов, уборке отходов, снятии излишков массы. Правила разогрева керосина и стеорина.</w:t>
      </w:r>
    </w:p>
    <w:bookmarkEnd w:id="1731"/>
    <w:bookmarkStart w:name="z1811" w:id="1732"/>
    <w:p>
      <w:pPr>
        <w:spacing w:after="0"/>
        <w:ind w:left="0"/>
        <w:jc w:val="both"/>
      </w:pPr>
      <w:r>
        <w:rPr>
          <w:rFonts w:ascii="Times New Roman"/>
          <w:b w:val="false"/>
          <w:i w:val="false"/>
          <w:color w:val="000000"/>
          <w:sz w:val="28"/>
        </w:rPr>
        <w:t>
      Обязанности прессовщика при авариях и несчастных случаях. Оказание первой помощи при поражении электрическим током, ожогах, переломах и т.д.</w:t>
      </w:r>
    </w:p>
    <w:bookmarkEnd w:id="1732"/>
    <w:bookmarkStart w:name="z1812" w:id="1733"/>
    <w:p>
      <w:pPr>
        <w:spacing w:after="0"/>
        <w:ind w:left="0"/>
        <w:jc w:val="both"/>
      </w:pPr>
      <w:r>
        <w:rPr>
          <w:rFonts w:ascii="Times New Roman"/>
          <w:b w:val="false"/>
          <w:i w:val="false"/>
          <w:color w:val="000000"/>
          <w:sz w:val="28"/>
        </w:rPr>
        <w:t>
      Средства индивидуальной защиты, правила содержания и пользования ими.</w:t>
      </w:r>
    </w:p>
    <w:bookmarkEnd w:id="1733"/>
    <w:p>
      <w:pPr>
        <w:spacing w:after="0"/>
        <w:ind w:left="0"/>
        <w:jc w:val="both"/>
      </w:pPr>
      <w:bookmarkStart w:name="z1813" w:id="1734"/>
      <w:r>
        <w:rPr>
          <w:rFonts w:ascii="Times New Roman"/>
          <w:b w:val="false"/>
          <w:i w:val="false"/>
          <w:color w:val="000000"/>
          <w:sz w:val="28"/>
        </w:rPr>
        <w:t xml:space="preserve">
      </w:t>
      </w:r>
      <w:r>
        <w:rPr>
          <w:rFonts w:ascii="Times New Roman"/>
          <w:b w:val="false"/>
          <w:i/>
          <w:color w:val="000000"/>
          <w:sz w:val="28"/>
        </w:rPr>
        <w:t>Прессовщик изделий строительной</w:t>
      </w:r>
    </w:p>
    <w:bookmarkEnd w:id="1734"/>
    <w:p>
      <w:pPr>
        <w:spacing w:after="0"/>
        <w:ind w:left="0"/>
        <w:jc w:val="both"/>
      </w:pPr>
      <w:r>
        <w:rPr>
          <w:rFonts w:ascii="Times New Roman"/>
          <w:b w:val="false"/>
          <w:i/>
          <w:color w:val="000000"/>
          <w:sz w:val="28"/>
        </w:rPr>
        <w:t>керамики из порошковых масс</w:t>
      </w:r>
    </w:p>
    <w:bookmarkStart w:name="z1814" w:id="1735"/>
    <w:p>
      <w:pPr>
        <w:spacing w:after="0"/>
        <w:ind w:left="0"/>
        <w:jc w:val="both"/>
      </w:pPr>
      <w:r>
        <w:rPr>
          <w:rFonts w:ascii="Times New Roman"/>
          <w:b w:val="false"/>
          <w:i w:val="false"/>
          <w:color w:val="000000"/>
          <w:sz w:val="28"/>
        </w:rPr>
        <w:t>
      Основные причины производственного травматизма при прессовании изделий из порошковых масс. Опасные зоны обслуживаемого оборудования (узел прессования, узел засыпки пресс-порошка, очистительные и приемно-раздаточные устройства, движущийся ленточный конвейер).</w:t>
      </w:r>
    </w:p>
    <w:bookmarkEnd w:id="1735"/>
    <w:bookmarkStart w:name="z1815" w:id="1736"/>
    <w:p>
      <w:pPr>
        <w:spacing w:after="0"/>
        <w:ind w:left="0"/>
        <w:jc w:val="both"/>
      </w:pPr>
      <w:r>
        <w:rPr>
          <w:rFonts w:ascii="Times New Roman"/>
          <w:b w:val="false"/>
          <w:i w:val="false"/>
          <w:color w:val="000000"/>
          <w:sz w:val="28"/>
        </w:rPr>
        <w:t>
      Организация рабочего места прессовщика: содержание рабочей площадки и проходов к ней, порядок и места расположения инструмента, приспособлений и смазочных средств, освещение рабочего места, правила пользования сигнализацией.</w:t>
      </w:r>
    </w:p>
    <w:bookmarkEnd w:id="1736"/>
    <w:bookmarkStart w:name="z1816" w:id="1737"/>
    <w:p>
      <w:pPr>
        <w:spacing w:after="0"/>
        <w:ind w:left="0"/>
        <w:jc w:val="both"/>
      </w:pPr>
      <w:r>
        <w:rPr>
          <w:rFonts w:ascii="Times New Roman"/>
          <w:b w:val="false"/>
          <w:i w:val="false"/>
          <w:color w:val="000000"/>
          <w:sz w:val="28"/>
        </w:rPr>
        <w:t>
      Требования безопасности при пуске, работе и остановке прессов, очистительных машин, приемно-раздаточных устройств, ленточных конвейеров и при устранении мелких неисправностей в работе перечисленного оборудования.</w:t>
      </w:r>
    </w:p>
    <w:bookmarkEnd w:id="1737"/>
    <w:bookmarkStart w:name="z1817" w:id="1738"/>
    <w:p>
      <w:pPr>
        <w:spacing w:after="0"/>
        <w:ind w:left="0"/>
        <w:jc w:val="both"/>
      </w:pPr>
      <w:r>
        <w:rPr>
          <w:rFonts w:ascii="Times New Roman"/>
          <w:b w:val="false"/>
          <w:i w:val="false"/>
          <w:color w:val="000000"/>
          <w:sz w:val="28"/>
        </w:rPr>
        <w:t>
      Требования безопасности к конструкциям защитных и блокировочных устройств и надежности их крепления. Меры безопасности при прессовании изделий строительной керамики, при очистке и смазке пресс-формы, устранении смещения ленты приемно-раздаточного устройства, очистке засыпного стола (каретки) и очистительного устройства, уборке просыпавшегося пресс-порошка.</w:t>
      </w:r>
    </w:p>
    <w:bookmarkEnd w:id="1738"/>
    <w:bookmarkStart w:name="z1818" w:id="1739"/>
    <w:p>
      <w:pPr>
        <w:spacing w:after="0"/>
        <w:ind w:left="0"/>
        <w:jc w:val="both"/>
      </w:pPr>
      <w:r>
        <w:rPr>
          <w:rFonts w:ascii="Times New Roman"/>
          <w:b w:val="false"/>
          <w:i w:val="false"/>
          <w:color w:val="000000"/>
          <w:sz w:val="28"/>
        </w:rPr>
        <w:t>
      Электробезопасность при обслуживании прессов. Требования, предъявляемые к изоляции токоведущих проводов, питающих электроподогрев пресс-формы.</w:t>
      </w:r>
    </w:p>
    <w:bookmarkEnd w:id="1739"/>
    <w:bookmarkStart w:name="z1819" w:id="1740"/>
    <w:p>
      <w:pPr>
        <w:spacing w:after="0"/>
        <w:ind w:left="0"/>
        <w:jc w:val="both"/>
      </w:pPr>
      <w:r>
        <w:rPr>
          <w:rFonts w:ascii="Times New Roman"/>
          <w:b w:val="false"/>
          <w:i w:val="false"/>
          <w:color w:val="000000"/>
          <w:sz w:val="28"/>
        </w:rPr>
        <w:t>
      Требования безопасности при проверке исправности и подготовке к работе питательного бункера. Вентиляционные и пылеотсасывающие устройства. Правила приема и сдачи смены.</w:t>
      </w:r>
    </w:p>
    <w:bookmarkEnd w:id="1740"/>
    <w:bookmarkStart w:name="z1820" w:id="1741"/>
    <w:p>
      <w:pPr>
        <w:spacing w:after="0"/>
        <w:ind w:left="0"/>
        <w:jc w:val="both"/>
      </w:pPr>
      <w:r>
        <w:rPr>
          <w:rFonts w:ascii="Times New Roman"/>
          <w:b w:val="false"/>
          <w:i w:val="false"/>
          <w:color w:val="000000"/>
          <w:sz w:val="28"/>
        </w:rPr>
        <w:t xml:space="preserve">
      </w:t>
      </w:r>
      <w:r>
        <w:rPr>
          <w:rFonts w:ascii="Times New Roman"/>
          <w:b w:val="false"/>
          <w:i/>
          <w:color w:val="000000"/>
          <w:sz w:val="28"/>
        </w:rPr>
        <w:t>Сепараторщик</w:t>
      </w:r>
    </w:p>
    <w:bookmarkEnd w:id="1741"/>
    <w:bookmarkStart w:name="z1821" w:id="1742"/>
    <w:p>
      <w:pPr>
        <w:spacing w:after="0"/>
        <w:ind w:left="0"/>
        <w:jc w:val="both"/>
      </w:pPr>
      <w:r>
        <w:rPr>
          <w:rFonts w:ascii="Times New Roman"/>
          <w:b w:val="false"/>
          <w:i w:val="false"/>
          <w:color w:val="000000"/>
          <w:sz w:val="28"/>
        </w:rPr>
        <w:t>
      Основные причины производственного травматизма при эксплуатации электромагнитных сепараторов, ферросепараторов, мембранных насосов, лотков, бассейнов, пропеллерных мешалок и их бассейнов.</w:t>
      </w:r>
    </w:p>
    <w:bookmarkEnd w:id="1742"/>
    <w:bookmarkStart w:name="z1822" w:id="1743"/>
    <w:p>
      <w:pPr>
        <w:spacing w:after="0"/>
        <w:ind w:left="0"/>
        <w:jc w:val="both"/>
      </w:pPr>
      <w:r>
        <w:rPr>
          <w:rFonts w:ascii="Times New Roman"/>
          <w:b w:val="false"/>
          <w:i w:val="false"/>
          <w:color w:val="000000"/>
          <w:sz w:val="28"/>
        </w:rPr>
        <w:t>
      Требования промышленной санитарии к помещениям с повышенной влажностью. Меры безопасности при пуске, работе, осмотре, очистке и техническом обслуживании эксплуатируемого оборудования.</w:t>
      </w:r>
    </w:p>
    <w:bookmarkEnd w:id="1743"/>
    <w:bookmarkStart w:name="z1823" w:id="1744"/>
    <w:p>
      <w:pPr>
        <w:spacing w:after="0"/>
        <w:ind w:left="0"/>
        <w:jc w:val="both"/>
      </w:pPr>
      <w:r>
        <w:rPr>
          <w:rFonts w:ascii="Times New Roman"/>
          <w:b w:val="false"/>
          <w:i w:val="false"/>
          <w:color w:val="000000"/>
          <w:sz w:val="28"/>
        </w:rPr>
        <w:t>
      Требования, предъявляемые к переносным электрическим светильникам, используемым для освещения внутренней поверхности оборудования и сооружений. Меры предупреждения виброболезни.</w:t>
      </w:r>
    </w:p>
    <w:bookmarkEnd w:id="1744"/>
    <w:bookmarkStart w:name="z1824" w:id="1745"/>
    <w:p>
      <w:pPr>
        <w:spacing w:after="0"/>
        <w:ind w:left="0"/>
        <w:jc w:val="both"/>
      </w:pPr>
      <w:r>
        <w:rPr>
          <w:rFonts w:ascii="Times New Roman"/>
          <w:b w:val="false"/>
          <w:i w:val="false"/>
          <w:color w:val="000000"/>
          <w:sz w:val="28"/>
        </w:rPr>
        <w:t>
      Средства индивидуальной защиты и правила пользования ими.</w:t>
      </w:r>
    </w:p>
    <w:bookmarkEnd w:id="1745"/>
    <w:bookmarkStart w:name="z1825" w:id="1746"/>
    <w:p>
      <w:pPr>
        <w:spacing w:after="0"/>
        <w:ind w:left="0"/>
        <w:jc w:val="both"/>
      </w:pPr>
      <w:r>
        <w:rPr>
          <w:rFonts w:ascii="Times New Roman"/>
          <w:b w:val="false"/>
          <w:i w:val="false"/>
          <w:color w:val="000000"/>
          <w:sz w:val="28"/>
        </w:rPr>
        <w:t xml:space="preserve">
      </w:t>
      </w:r>
      <w:r>
        <w:rPr>
          <w:rFonts w:ascii="Times New Roman"/>
          <w:b w:val="false"/>
          <w:i/>
          <w:color w:val="000000"/>
          <w:sz w:val="28"/>
        </w:rPr>
        <w:t>Транспортировщик</w:t>
      </w:r>
    </w:p>
    <w:bookmarkEnd w:id="1746"/>
    <w:bookmarkStart w:name="z1826" w:id="1747"/>
    <w:p>
      <w:pPr>
        <w:spacing w:after="0"/>
        <w:ind w:left="0"/>
        <w:jc w:val="both"/>
      </w:pPr>
      <w:r>
        <w:rPr>
          <w:rFonts w:ascii="Times New Roman"/>
          <w:b w:val="false"/>
          <w:i w:val="false"/>
          <w:color w:val="000000"/>
          <w:sz w:val="28"/>
        </w:rPr>
        <w:t>
      Меры безопасности при погрузке, выгрузке, перемещении вручную на тележках и укладке сырья, материалов и готовой продукции.</w:t>
      </w:r>
    </w:p>
    <w:bookmarkEnd w:id="1747"/>
    <w:bookmarkStart w:name="z1827" w:id="1748"/>
    <w:p>
      <w:pPr>
        <w:spacing w:after="0"/>
        <w:ind w:left="0"/>
        <w:jc w:val="both"/>
      </w:pPr>
      <w:r>
        <w:rPr>
          <w:rFonts w:ascii="Times New Roman"/>
          <w:b w:val="false"/>
          <w:i w:val="false"/>
          <w:color w:val="000000"/>
          <w:sz w:val="28"/>
        </w:rPr>
        <w:t>
      Требования безопасности к площадкам для погрузочно-разгрузочных работ.</w:t>
      </w:r>
    </w:p>
    <w:bookmarkEnd w:id="1748"/>
    <w:bookmarkStart w:name="z1828" w:id="1749"/>
    <w:p>
      <w:pPr>
        <w:spacing w:after="0"/>
        <w:ind w:left="0"/>
        <w:jc w:val="both"/>
      </w:pPr>
      <w:r>
        <w:rPr>
          <w:rFonts w:ascii="Times New Roman"/>
          <w:b w:val="false"/>
          <w:i w:val="false"/>
          <w:color w:val="000000"/>
          <w:sz w:val="28"/>
        </w:rPr>
        <w:t>
      Безопасные методы перемещения, укладки, штабелирования и складирования грузов. Предельные нормы поднятия и переноски тяжестей вручную.</w:t>
      </w:r>
    </w:p>
    <w:bookmarkEnd w:id="1749"/>
    <w:bookmarkStart w:name="z1829" w:id="1750"/>
    <w:p>
      <w:pPr>
        <w:spacing w:after="0"/>
        <w:ind w:left="0"/>
        <w:jc w:val="both"/>
      </w:pPr>
      <w:r>
        <w:rPr>
          <w:rFonts w:ascii="Times New Roman"/>
          <w:b w:val="false"/>
          <w:i w:val="false"/>
          <w:color w:val="000000"/>
          <w:sz w:val="28"/>
        </w:rPr>
        <w:t>
      Меры безопасности при транспортировке вагонеток на передаточных тележках. Безопасные способы накатывания или скатывания вагонеток со снижателей. Меры предосторожности при подъеме сошедших с рельс вагонеток.</w:t>
      </w:r>
    </w:p>
    <w:bookmarkEnd w:id="1750"/>
    <w:bookmarkStart w:name="z1830" w:id="1751"/>
    <w:p>
      <w:pPr>
        <w:spacing w:after="0"/>
        <w:ind w:left="0"/>
        <w:jc w:val="both"/>
      </w:pPr>
      <w:r>
        <w:rPr>
          <w:rFonts w:ascii="Times New Roman"/>
          <w:b w:val="false"/>
          <w:i w:val="false"/>
          <w:color w:val="000000"/>
          <w:sz w:val="28"/>
        </w:rPr>
        <w:t>
      Основные опасности и причины производственного травматизма при перемещении грузов вручную и вагонетками.</w:t>
      </w:r>
    </w:p>
    <w:bookmarkEnd w:id="1751"/>
    <w:bookmarkStart w:name="z1831" w:id="1752"/>
    <w:p>
      <w:pPr>
        <w:spacing w:after="0"/>
        <w:ind w:left="0"/>
        <w:jc w:val="left"/>
      </w:pPr>
      <w:r>
        <w:rPr>
          <w:rFonts w:ascii="Times New Roman"/>
          <w:b/>
          <w:i w:val="false"/>
          <w:color w:val="000000"/>
        </w:rPr>
        <w:t xml:space="preserve"> Тематический план</w:t>
      </w:r>
      <w:r>
        <w:br/>
      </w:r>
      <w:r>
        <w:rPr>
          <w:rFonts w:ascii="Times New Roman"/>
          <w:b/>
          <w:i w:val="false"/>
          <w:color w:val="000000"/>
        </w:rPr>
        <w:t>обучения по технике безопасности рабочих, к профессиям которых</w:t>
      </w:r>
      <w:r>
        <w:br/>
      </w:r>
      <w:r>
        <w:rPr>
          <w:rFonts w:ascii="Times New Roman"/>
          <w:b/>
          <w:i w:val="false"/>
          <w:color w:val="000000"/>
        </w:rPr>
        <w:t>предъявляются повышенные требования безопасности</w:t>
      </w:r>
    </w:p>
    <w:bookmarkEnd w:id="1752"/>
    <w:bookmarkStart w:name="z1832" w:id="1753"/>
    <w:p>
      <w:pPr>
        <w:spacing w:after="0"/>
        <w:ind w:left="0"/>
        <w:jc w:val="both"/>
      </w:pPr>
      <w:r>
        <w:rPr>
          <w:rFonts w:ascii="Times New Roman"/>
          <w:b w:val="false"/>
          <w:i w:val="false"/>
          <w:color w:val="000000"/>
          <w:sz w:val="28"/>
        </w:rPr>
        <w:t>
      Т а б л и ц а П6.1</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лекционных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вопросы охраны труда (для всех профессий), в том числе по темам: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и организационные вопросы охраны труда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в промышленности строительных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санитария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вопросы техники безопасности по профессиям: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бегунщик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вагонетчик воздушно -канатной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асбестоцементных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шахтных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сырья, топлива и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асбеста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мелющих 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-выгрузчик автоклавов и камер пропаривания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сушильных барабанов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шахтных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воздушно -канатной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трубной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вращающихся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сырьевых и цементных мельниц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контактного смесителя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мешалки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смазчик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волнировочно-стопирующего 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автоматизированной линии по изготовлению листовых асбестоцементных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 занятый на разгрузке материалов через люки полувагонов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кирпича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(оператор) на прессе с автоматом -укладчиком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глиняных 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растворов и 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пропарщик асбестоцементных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пропарщик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пропарщик железобетонных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у транспортеров горячего клинкера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очистке шламбассейнов и болтушек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силикатной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цементного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съемщик -укладчик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-ремонтник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 -каменщик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грохотовщик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вентиляционной и аспирационной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конвейера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шпалоподбивочной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глазуровщик изделий строительной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-выгрузчик обжигательных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-выгрузчик сушилок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изделий строительной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башенных сушилок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строительной керамики и заготовок из пластических 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строительной керамики из порошковых 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bookmarkStart w:name="z1833" w:id="1754"/>
      <w:r>
        <w:rPr>
          <w:rFonts w:ascii="Times New Roman"/>
          <w:b w:val="false"/>
          <w:i w:val="false"/>
          <w:color w:val="000000"/>
          <w:sz w:val="28"/>
        </w:rPr>
        <w:t xml:space="preserve">
      </w:t>
      </w:r>
      <w:r>
        <w:rPr>
          <w:rFonts w:ascii="Times New Roman"/>
          <w:b/>
          <w:i w:val="false"/>
          <w:color w:val="000000"/>
          <w:sz w:val="28"/>
        </w:rPr>
        <w:t>Приложение 7</w:t>
      </w:r>
    </w:p>
    <w:bookmarkEnd w:id="1754"/>
    <w:p>
      <w:pPr>
        <w:spacing w:after="0"/>
        <w:ind w:left="0"/>
        <w:jc w:val="both"/>
      </w:pPr>
      <w:r>
        <w:rPr>
          <w:rFonts w:ascii="Times New Roman"/>
          <w:b w:val="false"/>
          <w:i w:val="false"/>
          <w:color w:val="000000"/>
          <w:sz w:val="28"/>
        </w:rPr>
        <w:t>(рекомендуемое)</w:t>
      </w:r>
    </w:p>
    <w:bookmarkStart w:name="z1834" w:id="1755"/>
    <w:p>
      <w:pPr>
        <w:spacing w:after="0"/>
        <w:ind w:left="0"/>
        <w:jc w:val="left"/>
      </w:pPr>
      <w:r>
        <w:rPr>
          <w:rFonts w:ascii="Times New Roman"/>
          <w:b/>
          <w:i w:val="false"/>
          <w:color w:val="000000"/>
        </w:rPr>
        <w:t xml:space="preserve"> Рекомендации по разработке программ обучения</w:t>
      </w:r>
      <w:r>
        <w:br/>
      </w:r>
      <w:r>
        <w:rPr>
          <w:rFonts w:ascii="Times New Roman"/>
          <w:b/>
          <w:i w:val="false"/>
          <w:color w:val="000000"/>
        </w:rPr>
        <w:t>инженерно-технических работников и служащих законодательству о труде,</w:t>
      </w:r>
      <w:r>
        <w:br/>
      </w:r>
      <w:r>
        <w:rPr>
          <w:rFonts w:ascii="Times New Roman"/>
          <w:b/>
          <w:i w:val="false"/>
          <w:color w:val="000000"/>
        </w:rPr>
        <w:t>стандартам государственной Системы стандартов безопасности труда,</w:t>
      </w:r>
      <w:r>
        <w:br/>
      </w:r>
      <w:r>
        <w:rPr>
          <w:rFonts w:ascii="Times New Roman"/>
          <w:b/>
          <w:i w:val="false"/>
          <w:color w:val="000000"/>
        </w:rPr>
        <w:t>нормам и правилам по охране труда</w:t>
      </w:r>
    </w:p>
    <w:bookmarkEnd w:id="1755"/>
    <w:bookmarkStart w:name="z1835" w:id="1756"/>
    <w:p>
      <w:pPr>
        <w:spacing w:after="0"/>
        <w:ind w:left="0"/>
        <w:jc w:val="both"/>
      </w:pPr>
      <w:r>
        <w:rPr>
          <w:rFonts w:ascii="Times New Roman"/>
          <w:b w:val="false"/>
          <w:i w:val="false"/>
          <w:color w:val="000000"/>
          <w:sz w:val="28"/>
        </w:rPr>
        <w:t>
      В программу обучения инженерно-технических работников и служащих законодательству о труде, стандартам государственной Системы стандартов безопасности труда и правилам по охране труда должны быть включены следующие вопросы:</w:t>
      </w:r>
    </w:p>
    <w:bookmarkEnd w:id="1756"/>
    <w:bookmarkStart w:name="z1836" w:id="1757"/>
    <w:p>
      <w:pPr>
        <w:spacing w:after="0"/>
        <w:ind w:left="0"/>
        <w:jc w:val="both"/>
      </w:pPr>
      <w:r>
        <w:rPr>
          <w:rFonts w:ascii="Times New Roman"/>
          <w:b w:val="false"/>
          <w:i w:val="false"/>
          <w:color w:val="000000"/>
          <w:sz w:val="28"/>
        </w:rPr>
        <w:t>
      П7.1 Правовые и организационные вопросы охраны труда.</w:t>
      </w:r>
    </w:p>
    <w:bookmarkEnd w:id="1757"/>
    <w:bookmarkStart w:name="z1837" w:id="1758"/>
    <w:p>
      <w:pPr>
        <w:spacing w:after="0"/>
        <w:ind w:left="0"/>
        <w:jc w:val="both"/>
      </w:pPr>
      <w:r>
        <w:rPr>
          <w:rFonts w:ascii="Times New Roman"/>
          <w:b w:val="false"/>
          <w:i w:val="false"/>
          <w:color w:val="000000"/>
          <w:sz w:val="28"/>
        </w:rPr>
        <w:t>
      П7.1.1 Основы законодательства Республики Казахстан о труде.</w:t>
      </w:r>
    </w:p>
    <w:bookmarkEnd w:id="1758"/>
    <w:bookmarkStart w:name="z1838" w:id="1759"/>
    <w:p>
      <w:pPr>
        <w:spacing w:after="0"/>
        <w:ind w:left="0"/>
        <w:jc w:val="both"/>
      </w:pPr>
      <w:r>
        <w:rPr>
          <w:rFonts w:ascii="Times New Roman"/>
          <w:b w:val="false"/>
          <w:i w:val="false"/>
          <w:color w:val="000000"/>
          <w:sz w:val="28"/>
        </w:rPr>
        <w:t>
      П7.1.2 Перечень и содержание основных нормативно-технических документов по охране труда, распространяющихся на предприятия промышленности строительных материалов.</w:t>
      </w:r>
    </w:p>
    <w:bookmarkEnd w:id="1759"/>
    <w:bookmarkStart w:name="z1839" w:id="1760"/>
    <w:p>
      <w:pPr>
        <w:spacing w:after="0"/>
        <w:ind w:left="0"/>
        <w:jc w:val="both"/>
      </w:pPr>
      <w:r>
        <w:rPr>
          <w:rFonts w:ascii="Times New Roman"/>
          <w:b w:val="false"/>
          <w:i w:val="false"/>
          <w:color w:val="000000"/>
          <w:sz w:val="28"/>
        </w:rPr>
        <w:t>
      П7.1.3 Задачи контроля за состоянием охраны труда на предприятии.</w:t>
      </w:r>
    </w:p>
    <w:bookmarkEnd w:id="1760"/>
    <w:bookmarkStart w:name="z1840" w:id="1761"/>
    <w:p>
      <w:pPr>
        <w:spacing w:after="0"/>
        <w:ind w:left="0"/>
        <w:jc w:val="both"/>
      </w:pPr>
      <w:r>
        <w:rPr>
          <w:rFonts w:ascii="Times New Roman"/>
          <w:b w:val="false"/>
          <w:i w:val="false"/>
          <w:color w:val="000000"/>
          <w:sz w:val="28"/>
        </w:rPr>
        <w:t>
      П7.1.4 Порядок расследования, оформления и учета несчастных случаев и профессиональных заболеваний. Методика анализа травматизма.</w:t>
      </w:r>
    </w:p>
    <w:bookmarkEnd w:id="1761"/>
    <w:bookmarkStart w:name="z1841" w:id="1762"/>
    <w:p>
      <w:pPr>
        <w:spacing w:after="0"/>
        <w:ind w:left="0"/>
        <w:jc w:val="both"/>
      </w:pPr>
      <w:r>
        <w:rPr>
          <w:rFonts w:ascii="Times New Roman"/>
          <w:b w:val="false"/>
          <w:i w:val="false"/>
          <w:color w:val="000000"/>
          <w:sz w:val="28"/>
        </w:rPr>
        <w:t>
      П7.1.5 Номенклатура мероприятий по охране труда.</w:t>
      </w:r>
    </w:p>
    <w:bookmarkEnd w:id="1762"/>
    <w:bookmarkStart w:name="z1842" w:id="1763"/>
    <w:p>
      <w:pPr>
        <w:spacing w:after="0"/>
        <w:ind w:left="0"/>
        <w:jc w:val="both"/>
      </w:pPr>
      <w:r>
        <w:rPr>
          <w:rFonts w:ascii="Times New Roman"/>
          <w:b w:val="false"/>
          <w:i w:val="false"/>
          <w:color w:val="000000"/>
          <w:sz w:val="28"/>
        </w:rPr>
        <w:t>
      П7.1.6 Планирование и финансирование мероприятий по охране труда.</w:t>
      </w:r>
    </w:p>
    <w:bookmarkEnd w:id="1763"/>
    <w:bookmarkStart w:name="z1843" w:id="1764"/>
    <w:p>
      <w:pPr>
        <w:spacing w:after="0"/>
        <w:ind w:left="0"/>
        <w:jc w:val="both"/>
      </w:pPr>
      <w:r>
        <w:rPr>
          <w:rFonts w:ascii="Times New Roman"/>
          <w:b w:val="false"/>
          <w:i w:val="false"/>
          <w:color w:val="000000"/>
          <w:sz w:val="28"/>
        </w:rPr>
        <w:t>
      П7.1.7 Отчетность и контроль за использованием средств, выделяемых на мероприятия по охране труда.</w:t>
      </w:r>
    </w:p>
    <w:bookmarkEnd w:id="1764"/>
    <w:bookmarkStart w:name="z1844" w:id="1765"/>
    <w:p>
      <w:pPr>
        <w:spacing w:after="0"/>
        <w:ind w:left="0"/>
        <w:jc w:val="both"/>
      </w:pPr>
      <w:r>
        <w:rPr>
          <w:rFonts w:ascii="Times New Roman"/>
          <w:b w:val="false"/>
          <w:i w:val="false"/>
          <w:color w:val="000000"/>
          <w:sz w:val="28"/>
        </w:rPr>
        <w:t>
      П7.1.8 Опыт работы передовых бригад и предприятий, работающих без аварий и несчастных случаев.</w:t>
      </w:r>
    </w:p>
    <w:bookmarkEnd w:id="1765"/>
    <w:bookmarkStart w:name="z1845" w:id="1766"/>
    <w:p>
      <w:pPr>
        <w:spacing w:after="0"/>
        <w:ind w:left="0"/>
        <w:jc w:val="both"/>
      </w:pPr>
      <w:r>
        <w:rPr>
          <w:rFonts w:ascii="Times New Roman"/>
          <w:b w:val="false"/>
          <w:i w:val="false"/>
          <w:color w:val="000000"/>
          <w:sz w:val="28"/>
        </w:rPr>
        <w:t>
      П7.1.9 Обязанности инженерно-технических работников и служащих предприятий по охране труда.</w:t>
      </w:r>
    </w:p>
    <w:bookmarkEnd w:id="1766"/>
    <w:bookmarkStart w:name="z1846" w:id="1767"/>
    <w:p>
      <w:pPr>
        <w:spacing w:after="0"/>
        <w:ind w:left="0"/>
        <w:jc w:val="both"/>
      </w:pPr>
      <w:r>
        <w:rPr>
          <w:rFonts w:ascii="Times New Roman"/>
          <w:b w:val="false"/>
          <w:i w:val="false"/>
          <w:color w:val="000000"/>
          <w:sz w:val="28"/>
        </w:rPr>
        <w:t>
      П7.1.10 Ответственность за нарушение законодательства о труде, правил по охране труда и несоблюдение стандартов государственной Системы стандартов безопасности труда.</w:t>
      </w:r>
    </w:p>
    <w:bookmarkEnd w:id="1767"/>
    <w:bookmarkStart w:name="z1847" w:id="1768"/>
    <w:p>
      <w:pPr>
        <w:spacing w:after="0"/>
        <w:ind w:left="0"/>
        <w:jc w:val="both"/>
      </w:pPr>
      <w:r>
        <w:rPr>
          <w:rFonts w:ascii="Times New Roman"/>
          <w:b w:val="false"/>
          <w:i w:val="false"/>
          <w:color w:val="000000"/>
          <w:sz w:val="28"/>
        </w:rPr>
        <w:t>
      П7.2 Техника безопасности.</w:t>
      </w:r>
    </w:p>
    <w:bookmarkEnd w:id="1768"/>
    <w:bookmarkStart w:name="z1848" w:id="1769"/>
    <w:p>
      <w:pPr>
        <w:spacing w:after="0"/>
        <w:ind w:left="0"/>
        <w:jc w:val="both"/>
      </w:pPr>
      <w:r>
        <w:rPr>
          <w:rFonts w:ascii="Times New Roman"/>
          <w:b w:val="false"/>
          <w:i w:val="false"/>
          <w:color w:val="000000"/>
          <w:sz w:val="28"/>
        </w:rPr>
        <w:t>
      П7.2.1 Структура службы техники безопасности на предприятии. Задачи и функции службы техники безопасности. Порядок обучения работающих безопасности труда.</w:t>
      </w:r>
    </w:p>
    <w:bookmarkEnd w:id="1769"/>
    <w:bookmarkStart w:name="z1849" w:id="1770"/>
    <w:p>
      <w:pPr>
        <w:spacing w:after="0"/>
        <w:ind w:left="0"/>
        <w:jc w:val="both"/>
      </w:pPr>
      <w:r>
        <w:rPr>
          <w:rFonts w:ascii="Times New Roman"/>
          <w:b w:val="false"/>
          <w:i w:val="false"/>
          <w:color w:val="000000"/>
          <w:sz w:val="28"/>
        </w:rPr>
        <w:t>
      П7.2.2 Опасные производственные факторы, имеющие место на предприятии. Причины несчастных случаев.</w:t>
      </w:r>
    </w:p>
    <w:bookmarkEnd w:id="1770"/>
    <w:bookmarkStart w:name="z1850" w:id="1771"/>
    <w:p>
      <w:pPr>
        <w:spacing w:after="0"/>
        <w:ind w:left="0"/>
        <w:jc w:val="both"/>
      </w:pPr>
      <w:r>
        <w:rPr>
          <w:rFonts w:ascii="Times New Roman"/>
          <w:b w:val="false"/>
          <w:i w:val="false"/>
          <w:color w:val="000000"/>
          <w:sz w:val="28"/>
        </w:rPr>
        <w:t>
      П7.2.3 Требования безопасности к применяемым на предприятии производственному оборудованию и технологическим процессам. Методы и технические средства предупреждения несчастных случаев.</w:t>
      </w:r>
    </w:p>
    <w:bookmarkEnd w:id="1771"/>
    <w:bookmarkStart w:name="z1851" w:id="1772"/>
    <w:p>
      <w:pPr>
        <w:spacing w:after="0"/>
        <w:ind w:left="0"/>
        <w:jc w:val="both"/>
      </w:pPr>
      <w:r>
        <w:rPr>
          <w:rFonts w:ascii="Times New Roman"/>
          <w:b w:val="false"/>
          <w:i w:val="false"/>
          <w:color w:val="000000"/>
          <w:sz w:val="28"/>
        </w:rPr>
        <w:t>
      П7.2.4 Требования безопасности к организации и содержанию рабочих мест.</w:t>
      </w:r>
    </w:p>
    <w:bookmarkEnd w:id="1772"/>
    <w:bookmarkStart w:name="z1852" w:id="1773"/>
    <w:p>
      <w:pPr>
        <w:spacing w:after="0"/>
        <w:ind w:left="0"/>
        <w:jc w:val="both"/>
      </w:pPr>
      <w:r>
        <w:rPr>
          <w:rFonts w:ascii="Times New Roman"/>
          <w:b w:val="false"/>
          <w:i w:val="false"/>
          <w:color w:val="000000"/>
          <w:sz w:val="28"/>
        </w:rPr>
        <w:t>
      П7.2.5 Требования безопасности к приспособлениям по обеспечению безопасного производства работ.</w:t>
      </w:r>
    </w:p>
    <w:bookmarkEnd w:id="1773"/>
    <w:bookmarkStart w:name="z1853" w:id="1774"/>
    <w:p>
      <w:pPr>
        <w:spacing w:after="0"/>
        <w:ind w:left="0"/>
        <w:jc w:val="both"/>
      </w:pPr>
      <w:r>
        <w:rPr>
          <w:rFonts w:ascii="Times New Roman"/>
          <w:b w:val="false"/>
          <w:i w:val="false"/>
          <w:color w:val="000000"/>
          <w:sz w:val="28"/>
        </w:rPr>
        <w:t>
      П7.2.6 Требования безопасности при погрузочно-разгрузочных работах.</w:t>
      </w:r>
    </w:p>
    <w:bookmarkEnd w:id="1774"/>
    <w:bookmarkStart w:name="z1854" w:id="1775"/>
    <w:p>
      <w:pPr>
        <w:spacing w:after="0"/>
        <w:ind w:left="0"/>
        <w:jc w:val="both"/>
      </w:pPr>
      <w:r>
        <w:rPr>
          <w:rFonts w:ascii="Times New Roman"/>
          <w:b w:val="false"/>
          <w:i w:val="false"/>
          <w:color w:val="000000"/>
          <w:sz w:val="28"/>
        </w:rPr>
        <w:t>
      П7.2.7 Электробезопасность.</w:t>
      </w:r>
    </w:p>
    <w:bookmarkEnd w:id="1775"/>
    <w:bookmarkStart w:name="z1855" w:id="1776"/>
    <w:p>
      <w:pPr>
        <w:spacing w:after="0"/>
        <w:ind w:left="0"/>
        <w:jc w:val="both"/>
      </w:pPr>
      <w:r>
        <w:rPr>
          <w:rFonts w:ascii="Times New Roman"/>
          <w:b w:val="false"/>
          <w:i w:val="false"/>
          <w:color w:val="000000"/>
          <w:sz w:val="28"/>
        </w:rPr>
        <w:t>
      П7.2.7.1 Действие электрического тока на организм человека. Виды напряжений.</w:t>
      </w:r>
    </w:p>
    <w:bookmarkEnd w:id="1776"/>
    <w:bookmarkStart w:name="z1856" w:id="1777"/>
    <w:p>
      <w:pPr>
        <w:spacing w:after="0"/>
        <w:ind w:left="0"/>
        <w:jc w:val="both"/>
      </w:pPr>
      <w:r>
        <w:rPr>
          <w:rFonts w:ascii="Times New Roman"/>
          <w:b w:val="false"/>
          <w:i w:val="false"/>
          <w:color w:val="000000"/>
          <w:sz w:val="28"/>
        </w:rPr>
        <w:t>
      П7.2.7.2 Основные мероприятия по предупреждению электротравматизма.</w:t>
      </w:r>
    </w:p>
    <w:bookmarkEnd w:id="1777"/>
    <w:bookmarkStart w:name="z1857" w:id="1778"/>
    <w:p>
      <w:pPr>
        <w:spacing w:after="0"/>
        <w:ind w:left="0"/>
        <w:jc w:val="both"/>
      </w:pPr>
      <w:r>
        <w:rPr>
          <w:rFonts w:ascii="Times New Roman"/>
          <w:b w:val="false"/>
          <w:i w:val="false"/>
          <w:color w:val="000000"/>
          <w:sz w:val="28"/>
        </w:rPr>
        <w:t>
      П7.2.8 Взрывобезопасность.</w:t>
      </w:r>
    </w:p>
    <w:bookmarkEnd w:id="1778"/>
    <w:bookmarkStart w:name="z1858" w:id="1779"/>
    <w:p>
      <w:pPr>
        <w:spacing w:after="0"/>
        <w:ind w:left="0"/>
        <w:jc w:val="both"/>
      </w:pPr>
      <w:r>
        <w:rPr>
          <w:rFonts w:ascii="Times New Roman"/>
          <w:b w:val="false"/>
          <w:i w:val="false"/>
          <w:color w:val="000000"/>
          <w:sz w:val="28"/>
        </w:rPr>
        <w:t>
      П7.2.8.1 Требования к взрывопредупреждению.</w:t>
      </w:r>
    </w:p>
    <w:bookmarkEnd w:id="1779"/>
    <w:bookmarkStart w:name="z1859" w:id="1780"/>
    <w:p>
      <w:pPr>
        <w:spacing w:after="0"/>
        <w:ind w:left="0"/>
        <w:jc w:val="both"/>
      </w:pPr>
      <w:r>
        <w:rPr>
          <w:rFonts w:ascii="Times New Roman"/>
          <w:b w:val="false"/>
          <w:i w:val="false"/>
          <w:color w:val="000000"/>
          <w:sz w:val="28"/>
        </w:rPr>
        <w:t>
      П7.2.8.2 Требования к взрывозащите.</w:t>
      </w:r>
    </w:p>
    <w:bookmarkEnd w:id="1780"/>
    <w:bookmarkStart w:name="z1860" w:id="1781"/>
    <w:p>
      <w:pPr>
        <w:spacing w:after="0"/>
        <w:ind w:left="0"/>
        <w:jc w:val="both"/>
      </w:pPr>
      <w:r>
        <w:rPr>
          <w:rFonts w:ascii="Times New Roman"/>
          <w:b w:val="false"/>
          <w:i w:val="false"/>
          <w:color w:val="000000"/>
          <w:sz w:val="28"/>
        </w:rPr>
        <w:t>
      П7.2.9 Требования безопасности к хранению сырья, полуфабрикатов и готовой продукции.</w:t>
      </w:r>
    </w:p>
    <w:bookmarkEnd w:id="1781"/>
    <w:bookmarkStart w:name="z1861" w:id="1782"/>
    <w:p>
      <w:pPr>
        <w:spacing w:after="0"/>
        <w:ind w:left="0"/>
        <w:jc w:val="both"/>
      </w:pPr>
      <w:r>
        <w:rPr>
          <w:rFonts w:ascii="Times New Roman"/>
          <w:b w:val="false"/>
          <w:i w:val="false"/>
          <w:color w:val="000000"/>
          <w:sz w:val="28"/>
        </w:rPr>
        <w:t>
      П7.3 Производственная санитария.</w:t>
      </w:r>
    </w:p>
    <w:bookmarkEnd w:id="1782"/>
    <w:bookmarkStart w:name="z1862" w:id="1783"/>
    <w:p>
      <w:pPr>
        <w:spacing w:after="0"/>
        <w:ind w:left="0"/>
        <w:jc w:val="both"/>
      </w:pPr>
      <w:r>
        <w:rPr>
          <w:rFonts w:ascii="Times New Roman"/>
          <w:b w:val="false"/>
          <w:i w:val="false"/>
          <w:color w:val="000000"/>
          <w:sz w:val="28"/>
        </w:rPr>
        <w:t>
      П7.3.1 Вредные производственные факторы, имеющие место на предприятии.</w:t>
      </w:r>
    </w:p>
    <w:bookmarkEnd w:id="1783"/>
    <w:bookmarkStart w:name="z1863" w:id="1784"/>
    <w:p>
      <w:pPr>
        <w:spacing w:after="0"/>
        <w:ind w:left="0"/>
        <w:jc w:val="both"/>
      </w:pPr>
      <w:r>
        <w:rPr>
          <w:rFonts w:ascii="Times New Roman"/>
          <w:b w:val="false"/>
          <w:i w:val="false"/>
          <w:color w:val="000000"/>
          <w:sz w:val="28"/>
        </w:rPr>
        <w:t>
      П7.3.2 Санитарно-гигиенические требования к воздуху рабочей зоны.</w:t>
      </w:r>
    </w:p>
    <w:bookmarkEnd w:id="1784"/>
    <w:bookmarkStart w:name="z1864" w:id="1785"/>
    <w:p>
      <w:pPr>
        <w:spacing w:after="0"/>
        <w:ind w:left="0"/>
        <w:jc w:val="both"/>
      </w:pPr>
      <w:r>
        <w:rPr>
          <w:rFonts w:ascii="Times New Roman"/>
          <w:b w:val="false"/>
          <w:i w:val="false"/>
          <w:color w:val="000000"/>
          <w:sz w:val="28"/>
        </w:rPr>
        <w:t>
      П7.3.2.1 Нормы запыленности, загазованности, температуры, влажности, скорости движения воздуха в рабочей зоне.</w:t>
      </w:r>
    </w:p>
    <w:bookmarkEnd w:id="1785"/>
    <w:bookmarkStart w:name="z1865" w:id="1786"/>
    <w:p>
      <w:pPr>
        <w:spacing w:after="0"/>
        <w:ind w:left="0"/>
        <w:jc w:val="both"/>
      </w:pPr>
      <w:r>
        <w:rPr>
          <w:rFonts w:ascii="Times New Roman"/>
          <w:b w:val="false"/>
          <w:i w:val="false"/>
          <w:color w:val="000000"/>
          <w:sz w:val="28"/>
        </w:rPr>
        <w:t>
      П7.3.2.2 Средства нормализации воздуха рабочей зоны на предприятии: системы вентиляции, аспирации и очистки воздуха, контроль за их эффективностью.</w:t>
      </w:r>
    </w:p>
    <w:bookmarkEnd w:id="1786"/>
    <w:bookmarkStart w:name="z1866" w:id="1787"/>
    <w:p>
      <w:pPr>
        <w:spacing w:after="0"/>
        <w:ind w:left="0"/>
        <w:jc w:val="both"/>
      </w:pPr>
      <w:r>
        <w:rPr>
          <w:rFonts w:ascii="Times New Roman"/>
          <w:b w:val="false"/>
          <w:i w:val="false"/>
          <w:color w:val="000000"/>
          <w:sz w:val="28"/>
        </w:rPr>
        <w:t>
      П7.3.3 Освещение</w:t>
      </w:r>
    </w:p>
    <w:bookmarkEnd w:id="1787"/>
    <w:bookmarkStart w:name="z1867" w:id="1788"/>
    <w:p>
      <w:pPr>
        <w:spacing w:after="0"/>
        <w:ind w:left="0"/>
        <w:jc w:val="both"/>
      </w:pPr>
      <w:r>
        <w:rPr>
          <w:rFonts w:ascii="Times New Roman"/>
          <w:b w:val="false"/>
          <w:i w:val="false"/>
          <w:color w:val="000000"/>
          <w:sz w:val="28"/>
        </w:rPr>
        <w:t>
      П7.3.3.1 Искусственное и естественное освещение на предприятии. Нормы освещенности.</w:t>
      </w:r>
    </w:p>
    <w:bookmarkEnd w:id="1788"/>
    <w:bookmarkStart w:name="z1868" w:id="1789"/>
    <w:p>
      <w:pPr>
        <w:spacing w:after="0"/>
        <w:ind w:left="0"/>
        <w:jc w:val="both"/>
      </w:pPr>
      <w:r>
        <w:rPr>
          <w:rFonts w:ascii="Times New Roman"/>
          <w:b w:val="false"/>
          <w:i w:val="false"/>
          <w:color w:val="000000"/>
          <w:sz w:val="28"/>
        </w:rPr>
        <w:t>
      П7.3.3.2 Требования безопасности к содержанию и обслуживанию осветительных установок и световых проемов на предприятии.</w:t>
      </w:r>
    </w:p>
    <w:bookmarkEnd w:id="1789"/>
    <w:bookmarkStart w:name="z1869" w:id="1790"/>
    <w:p>
      <w:pPr>
        <w:spacing w:after="0"/>
        <w:ind w:left="0"/>
        <w:jc w:val="both"/>
      </w:pPr>
      <w:r>
        <w:rPr>
          <w:rFonts w:ascii="Times New Roman"/>
          <w:b w:val="false"/>
          <w:i w:val="false"/>
          <w:color w:val="000000"/>
          <w:sz w:val="28"/>
        </w:rPr>
        <w:t>
      П7.3.4 Шум и вибрация</w:t>
      </w:r>
    </w:p>
    <w:bookmarkEnd w:id="1790"/>
    <w:bookmarkStart w:name="z1870" w:id="1791"/>
    <w:p>
      <w:pPr>
        <w:spacing w:after="0"/>
        <w:ind w:left="0"/>
        <w:jc w:val="both"/>
      </w:pPr>
      <w:r>
        <w:rPr>
          <w:rFonts w:ascii="Times New Roman"/>
          <w:b w:val="false"/>
          <w:i w:val="false"/>
          <w:color w:val="000000"/>
          <w:sz w:val="28"/>
        </w:rPr>
        <w:t>
      П7.3.4.1 Влияние шума и вибрации на организм человека.</w:t>
      </w:r>
    </w:p>
    <w:bookmarkEnd w:id="1791"/>
    <w:bookmarkStart w:name="z1871" w:id="1792"/>
    <w:p>
      <w:pPr>
        <w:spacing w:after="0"/>
        <w:ind w:left="0"/>
        <w:jc w:val="both"/>
      </w:pPr>
      <w:r>
        <w:rPr>
          <w:rFonts w:ascii="Times New Roman"/>
          <w:b w:val="false"/>
          <w:i w:val="false"/>
          <w:color w:val="000000"/>
          <w:sz w:val="28"/>
        </w:rPr>
        <w:t>
      П7.3.4.2 Производственное оборудование, создающее на предприятии шум и вибрацию. Нормирование параметром шума и вибрации. Опасные по шуму и вибрации зоны на предприятии.</w:t>
      </w:r>
    </w:p>
    <w:bookmarkEnd w:id="1792"/>
    <w:bookmarkStart w:name="z1872" w:id="1793"/>
    <w:p>
      <w:pPr>
        <w:spacing w:after="0"/>
        <w:ind w:left="0"/>
        <w:jc w:val="both"/>
      </w:pPr>
      <w:r>
        <w:rPr>
          <w:rFonts w:ascii="Times New Roman"/>
          <w:b w:val="false"/>
          <w:i w:val="false"/>
          <w:color w:val="000000"/>
          <w:sz w:val="28"/>
        </w:rPr>
        <w:t>
      П7.3.4.3 Защита от шума и вибрации.</w:t>
      </w:r>
    </w:p>
    <w:bookmarkEnd w:id="1793"/>
    <w:bookmarkStart w:name="z1873" w:id="1794"/>
    <w:p>
      <w:pPr>
        <w:spacing w:after="0"/>
        <w:ind w:left="0"/>
        <w:jc w:val="both"/>
      </w:pPr>
      <w:r>
        <w:rPr>
          <w:rFonts w:ascii="Times New Roman"/>
          <w:b w:val="false"/>
          <w:i w:val="false"/>
          <w:color w:val="000000"/>
          <w:sz w:val="28"/>
        </w:rPr>
        <w:t>
      П7.3.5 Санитарно-гигиенические требования, которые должны выполнять работающие на предприятии.</w:t>
      </w:r>
    </w:p>
    <w:bookmarkEnd w:id="1794"/>
    <w:bookmarkStart w:name="z1874" w:id="1795"/>
    <w:p>
      <w:pPr>
        <w:spacing w:after="0"/>
        <w:ind w:left="0"/>
        <w:jc w:val="both"/>
      </w:pPr>
      <w:r>
        <w:rPr>
          <w:rFonts w:ascii="Times New Roman"/>
          <w:b w:val="false"/>
          <w:i w:val="false"/>
          <w:color w:val="000000"/>
          <w:sz w:val="28"/>
        </w:rPr>
        <w:t>
      П7.3.6 Обеспечение работающих лечебно-профилактическим питанием.</w:t>
      </w:r>
    </w:p>
    <w:bookmarkEnd w:id="1795"/>
    <w:bookmarkStart w:name="z1875" w:id="1796"/>
    <w:p>
      <w:pPr>
        <w:spacing w:after="0"/>
        <w:ind w:left="0"/>
        <w:jc w:val="both"/>
      </w:pPr>
      <w:r>
        <w:rPr>
          <w:rFonts w:ascii="Times New Roman"/>
          <w:b w:val="false"/>
          <w:i w:val="false"/>
          <w:color w:val="000000"/>
          <w:sz w:val="28"/>
        </w:rPr>
        <w:t>
      П7.3.7 Медицинское обслуживание работающих.</w:t>
      </w:r>
    </w:p>
    <w:bookmarkEnd w:id="1796"/>
    <w:bookmarkStart w:name="z1876" w:id="1797"/>
    <w:p>
      <w:pPr>
        <w:spacing w:after="0"/>
        <w:ind w:left="0"/>
        <w:jc w:val="both"/>
      </w:pPr>
      <w:r>
        <w:rPr>
          <w:rFonts w:ascii="Times New Roman"/>
          <w:b w:val="false"/>
          <w:i w:val="false"/>
          <w:color w:val="000000"/>
          <w:sz w:val="28"/>
        </w:rPr>
        <w:t>
      П7.4 Средства защиты работающих.</w:t>
      </w:r>
    </w:p>
    <w:bookmarkEnd w:id="1797"/>
    <w:bookmarkStart w:name="z1877" w:id="1798"/>
    <w:p>
      <w:pPr>
        <w:spacing w:after="0"/>
        <w:ind w:left="0"/>
        <w:jc w:val="both"/>
      </w:pPr>
      <w:r>
        <w:rPr>
          <w:rFonts w:ascii="Times New Roman"/>
          <w:b w:val="false"/>
          <w:i w:val="false"/>
          <w:color w:val="000000"/>
          <w:sz w:val="28"/>
        </w:rPr>
        <w:t>
      П7.4.1 Номенклатура имеющихся на предприятии средств коллективной защиты. Требования, предъявляемые к средствам коллективной защиты.</w:t>
      </w:r>
    </w:p>
    <w:bookmarkEnd w:id="1798"/>
    <w:bookmarkStart w:name="z1878" w:id="1799"/>
    <w:p>
      <w:pPr>
        <w:spacing w:after="0"/>
        <w:ind w:left="0"/>
        <w:jc w:val="both"/>
      </w:pPr>
      <w:r>
        <w:rPr>
          <w:rFonts w:ascii="Times New Roman"/>
          <w:b w:val="false"/>
          <w:i w:val="false"/>
          <w:color w:val="000000"/>
          <w:sz w:val="28"/>
        </w:rPr>
        <w:t>
      П7.4.2 Номенклатура средств индивидуальной защиты. Сроки пользования средствами индивидуальной защиты.</w:t>
      </w:r>
    </w:p>
    <w:bookmarkEnd w:id="1799"/>
    <w:bookmarkStart w:name="z1879" w:id="1800"/>
    <w:p>
      <w:pPr>
        <w:spacing w:after="0"/>
        <w:ind w:left="0"/>
        <w:jc w:val="both"/>
      </w:pPr>
      <w:r>
        <w:rPr>
          <w:rFonts w:ascii="Times New Roman"/>
          <w:b w:val="false"/>
          <w:i w:val="false"/>
          <w:color w:val="000000"/>
          <w:sz w:val="28"/>
        </w:rPr>
        <w:t>
      П7.5 Пожарная безопасность.</w:t>
      </w:r>
    </w:p>
    <w:bookmarkEnd w:id="1800"/>
    <w:bookmarkStart w:name="z1880" w:id="1801"/>
    <w:p>
      <w:pPr>
        <w:spacing w:after="0"/>
        <w:ind w:left="0"/>
        <w:jc w:val="both"/>
      </w:pPr>
      <w:r>
        <w:rPr>
          <w:rFonts w:ascii="Times New Roman"/>
          <w:b w:val="false"/>
          <w:i w:val="false"/>
          <w:color w:val="000000"/>
          <w:sz w:val="28"/>
        </w:rPr>
        <w:t>
      П7.5.1 Меры по обеспечению пожарной безопасности.</w:t>
      </w:r>
    </w:p>
    <w:bookmarkEnd w:id="1801"/>
    <w:bookmarkStart w:name="z1881" w:id="1802"/>
    <w:p>
      <w:pPr>
        <w:spacing w:after="0"/>
        <w:ind w:left="0"/>
        <w:jc w:val="both"/>
      </w:pPr>
      <w:r>
        <w:rPr>
          <w:rFonts w:ascii="Times New Roman"/>
          <w:b w:val="false"/>
          <w:i w:val="false"/>
          <w:color w:val="000000"/>
          <w:sz w:val="28"/>
        </w:rPr>
        <w:t>
      П7.5.2 Виды пожарной техники, имеющейся на предприятии и требования к ней</w:t>
      </w:r>
    </w:p>
    <w:bookmarkEnd w:id="1802"/>
    <w:bookmarkStart w:name="z1882" w:id="1803"/>
    <w:p>
      <w:pPr>
        <w:spacing w:after="0"/>
        <w:ind w:left="0"/>
        <w:jc w:val="both"/>
      </w:pPr>
      <w:r>
        <w:rPr>
          <w:rFonts w:ascii="Times New Roman"/>
          <w:b w:val="false"/>
          <w:i w:val="false"/>
          <w:color w:val="000000"/>
          <w:sz w:val="28"/>
        </w:rPr>
        <w:t>
      П7.6 Правила оказания первой помощи пострадавшему:</w:t>
      </w:r>
    </w:p>
    <w:bookmarkEnd w:id="1803"/>
    <w:bookmarkStart w:name="z1883" w:id="1804"/>
    <w:p>
      <w:pPr>
        <w:spacing w:after="0"/>
        <w:ind w:left="0"/>
        <w:jc w:val="both"/>
      </w:pPr>
      <w:r>
        <w:rPr>
          <w:rFonts w:ascii="Times New Roman"/>
          <w:b w:val="false"/>
          <w:i w:val="false"/>
          <w:color w:val="000000"/>
          <w:sz w:val="28"/>
        </w:rPr>
        <w:t>
      - при электротравмах;</w:t>
      </w:r>
    </w:p>
    <w:bookmarkEnd w:id="1804"/>
    <w:bookmarkStart w:name="z1884" w:id="1805"/>
    <w:p>
      <w:pPr>
        <w:spacing w:after="0"/>
        <w:ind w:left="0"/>
        <w:jc w:val="both"/>
      </w:pPr>
      <w:r>
        <w:rPr>
          <w:rFonts w:ascii="Times New Roman"/>
          <w:b w:val="false"/>
          <w:i w:val="false"/>
          <w:color w:val="000000"/>
          <w:sz w:val="28"/>
        </w:rPr>
        <w:t>
      - при механических травмах;</w:t>
      </w:r>
    </w:p>
    <w:bookmarkEnd w:id="1805"/>
    <w:bookmarkStart w:name="z1885" w:id="1806"/>
    <w:p>
      <w:pPr>
        <w:spacing w:after="0"/>
        <w:ind w:left="0"/>
        <w:jc w:val="both"/>
      </w:pPr>
      <w:r>
        <w:rPr>
          <w:rFonts w:ascii="Times New Roman"/>
          <w:b w:val="false"/>
          <w:i w:val="false"/>
          <w:color w:val="000000"/>
          <w:sz w:val="28"/>
        </w:rPr>
        <w:t>
      - при ожогах;</w:t>
      </w:r>
    </w:p>
    <w:bookmarkEnd w:id="1806"/>
    <w:bookmarkStart w:name="z1886" w:id="1807"/>
    <w:p>
      <w:pPr>
        <w:spacing w:after="0"/>
        <w:ind w:left="0"/>
        <w:jc w:val="both"/>
      </w:pPr>
      <w:r>
        <w:rPr>
          <w:rFonts w:ascii="Times New Roman"/>
          <w:b w:val="false"/>
          <w:i w:val="false"/>
          <w:color w:val="000000"/>
          <w:sz w:val="28"/>
        </w:rPr>
        <w:t>
      - при отравлениях;</w:t>
      </w:r>
    </w:p>
    <w:bookmarkEnd w:id="1807"/>
    <w:bookmarkStart w:name="z1887" w:id="1808"/>
    <w:p>
      <w:pPr>
        <w:spacing w:after="0"/>
        <w:ind w:left="0"/>
        <w:jc w:val="both"/>
      </w:pPr>
      <w:r>
        <w:rPr>
          <w:rFonts w:ascii="Times New Roman"/>
          <w:b w:val="false"/>
          <w:i w:val="false"/>
          <w:color w:val="000000"/>
          <w:sz w:val="28"/>
        </w:rPr>
        <w:t>
      - при тепловых ударах;</w:t>
      </w:r>
    </w:p>
    <w:bookmarkEnd w:id="1808"/>
    <w:bookmarkStart w:name="z1888" w:id="1809"/>
    <w:p>
      <w:pPr>
        <w:spacing w:after="0"/>
        <w:ind w:left="0"/>
        <w:jc w:val="both"/>
      </w:pPr>
      <w:r>
        <w:rPr>
          <w:rFonts w:ascii="Times New Roman"/>
          <w:b w:val="false"/>
          <w:i w:val="false"/>
          <w:color w:val="000000"/>
          <w:sz w:val="28"/>
        </w:rPr>
        <w:t>
      - при обморожении.</w:t>
      </w:r>
    </w:p>
    <w:bookmarkEnd w:id="1809"/>
    <w:bookmarkStart w:name="z1889" w:id="1810"/>
    <w:p>
      <w:pPr>
        <w:spacing w:after="0"/>
        <w:ind w:left="0"/>
        <w:jc w:val="both"/>
      </w:pPr>
      <w:r>
        <w:rPr>
          <w:rFonts w:ascii="Times New Roman"/>
          <w:b w:val="false"/>
          <w:i w:val="false"/>
          <w:color w:val="000000"/>
          <w:sz w:val="28"/>
        </w:rPr>
        <w:t>
      П7.7 Стандарты государственной Системы стандартов безопасности труда, отраслевые стандарты безопасности труда в промышленности строительных материалов, стандарты предприятий по безопасности труда.</w:t>
      </w:r>
    </w:p>
    <w:bookmarkEnd w:id="1810"/>
    <w:p>
      <w:pPr>
        <w:spacing w:after="0"/>
        <w:ind w:left="0"/>
        <w:jc w:val="both"/>
      </w:pPr>
      <w:bookmarkStart w:name="z1890" w:id="1811"/>
      <w:r>
        <w:rPr>
          <w:rFonts w:ascii="Times New Roman"/>
          <w:b w:val="false"/>
          <w:i w:val="false"/>
          <w:color w:val="000000"/>
          <w:sz w:val="28"/>
        </w:rPr>
        <w:t xml:space="preserve">
      </w:t>
      </w:r>
      <w:r>
        <w:rPr>
          <w:rFonts w:ascii="Times New Roman"/>
          <w:b/>
          <w:i w:val="false"/>
          <w:color w:val="000000"/>
          <w:sz w:val="28"/>
        </w:rPr>
        <w:t>Приложение 8</w:t>
      </w:r>
    </w:p>
    <w:bookmarkEnd w:id="1811"/>
    <w:p>
      <w:pPr>
        <w:spacing w:after="0"/>
        <w:ind w:left="0"/>
        <w:jc w:val="both"/>
      </w:pPr>
      <w:r>
        <w:rPr>
          <w:rFonts w:ascii="Times New Roman"/>
          <w:b w:val="false"/>
          <w:i w:val="false"/>
          <w:color w:val="000000"/>
          <w:sz w:val="28"/>
        </w:rPr>
        <w:t>(обязательное)</w:t>
      </w:r>
    </w:p>
    <w:bookmarkStart w:name="z1891" w:id="1812"/>
    <w:p>
      <w:pPr>
        <w:spacing w:after="0"/>
        <w:ind w:left="0"/>
        <w:jc w:val="left"/>
      </w:pPr>
      <w:r>
        <w:rPr>
          <w:rFonts w:ascii="Times New Roman"/>
          <w:b/>
          <w:i w:val="false"/>
          <w:color w:val="000000"/>
        </w:rPr>
        <w:t xml:space="preserve">                                  Форма Протокола проверки знания рабочими безопасных</w:t>
      </w:r>
      <w:r>
        <w:br/>
      </w:r>
      <w:r>
        <w:rPr>
          <w:rFonts w:ascii="Times New Roman"/>
          <w:b/>
          <w:i w:val="false"/>
          <w:color w:val="000000"/>
        </w:rPr>
        <w:t xml:space="preserve">                                                                методов и приемов работ </w:t>
      </w:r>
    </w:p>
    <w:bookmarkEnd w:id="1812"/>
    <w:p>
      <w:pPr>
        <w:spacing w:after="0"/>
        <w:ind w:left="0"/>
        <w:jc w:val="both"/>
      </w:pPr>
      <w:bookmarkStart w:name="z1892" w:id="1813"/>
      <w:r>
        <w:rPr>
          <w:rFonts w:ascii="Times New Roman"/>
          <w:b w:val="false"/>
          <w:i w:val="false"/>
          <w:color w:val="000000"/>
          <w:sz w:val="28"/>
        </w:rPr>
        <w:t>
      Наименование предприятия (организации)</w:t>
      </w:r>
    </w:p>
    <w:bookmarkEnd w:id="1813"/>
    <w:p>
      <w:pPr>
        <w:spacing w:after="0"/>
        <w:ind w:left="0"/>
        <w:jc w:val="both"/>
      </w:pPr>
      <w:r>
        <w:rPr>
          <w:rFonts w:ascii="Times New Roman"/>
          <w:b w:val="false"/>
          <w:i w:val="false"/>
          <w:color w:val="000000"/>
          <w:sz w:val="28"/>
        </w:rPr>
        <w:t>______________________________________________________________________________</w:t>
      </w:r>
    </w:p>
    <w:bookmarkStart w:name="z1893" w:id="1814"/>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№____</w:t>
      </w:r>
    </w:p>
    <w:bookmarkEnd w:id="1814"/>
    <w:bookmarkStart w:name="z1894" w:id="1815"/>
    <w:p>
      <w:pPr>
        <w:spacing w:after="0"/>
        <w:ind w:left="0"/>
        <w:jc w:val="both"/>
      </w:pPr>
      <w:r>
        <w:rPr>
          <w:rFonts w:ascii="Times New Roman"/>
          <w:b w:val="false"/>
          <w:i w:val="false"/>
          <w:color w:val="000000"/>
          <w:sz w:val="28"/>
        </w:rPr>
        <w:t>
      проверки знания рабочими безопасных методов и приемов работ</w:t>
      </w:r>
    </w:p>
    <w:bookmarkEnd w:id="1815"/>
    <w:bookmarkStart w:name="z1895" w:id="1816"/>
    <w:p>
      <w:pPr>
        <w:spacing w:after="0"/>
        <w:ind w:left="0"/>
        <w:jc w:val="both"/>
      </w:pPr>
      <w:r>
        <w:rPr>
          <w:rFonts w:ascii="Times New Roman"/>
          <w:b w:val="false"/>
          <w:i w:val="false"/>
          <w:color w:val="000000"/>
          <w:sz w:val="28"/>
        </w:rPr>
        <w:t>
      "___"__________ 20__г.</w:t>
      </w:r>
    </w:p>
    <w:bookmarkEnd w:id="1816"/>
    <w:p>
      <w:pPr>
        <w:spacing w:after="0"/>
        <w:ind w:left="0"/>
        <w:jc w:val="both"/>
      </w:pPr>
      <w:bookmarkStart w:name="z1896" w:id="1817"/>
      <w:r>
        <w:rPr>
          <w:rFonts w:ascii="Times New Roman"/>
          <w:b w:val="false"/>
          <w:i w:val="false"/>
          <w:color w:val="000000"/>
          <w:sz w:val="28"/>
        </w:rPr>
        <w:t>
      Комиссия в составе председателя комиссии __________________________________</w:t>
      </w:r>
    </w:p>
    <w:bookmarkEnd w:id="1817"/>
    <w:p>
      <w:pPr>
        <w:spacing w:after="0"/>
        <w:ind w:left="0"/>
        <w:jc w:val="both"/>
      </w:pPr>
      <w:r>
        <w:rPr>
          <w:rFonts w:ascii="Times New Roman"/>
          <w:b w:val="false"/>
          <w:i w:val="false"/>
          <w:color w:val="000000"/>
          <w:sz w:val="28"/>
        </w:rPr>
        <w:t>_________________________________________________________________ _____________</w:t>
      </w:r>
    </w:p>
    <w:p>
      <w:pPr>
        <w:spacing w:after="0"/>
        <w:ind w:left="0"/>
        <w:jc w:val="both"/>
      </w:pPr>
      <w:r>
        <w:rPr>
          <w:rFonts w:ascii="Times New Roman"/>
          <w:b w:val="false"/>
          <w:i w:val="false"/>
          <w:color w:val="000000"/>
          <w:sz w:val="28"/>
        </w:rPr>
        <w:t xml:space="preserve">                                                 (фамилия, инициалы, должность)</w:t>
      </w:r>
    </w:p>
    <w:p>
      <w:pPr>
        <w:spacing w:after="0"/>
        <w:ind w:left="0"/>
        <w:jc w:val="both"/>
      </w:pPr>
      <w:bookmarkStart w:name="z1897" w:id="1818"/>
      <w:r>
        <w:rPr>
          <w:rFonts w:ascii="Times New Roman"/>
          <w:b w:val="false"/>
          <w:i w:val="false"/>
          <w:color w:val="000000"/>
          <w:sz w:val="28"/>
        </w:rPr>
        <w:t>
      и членов комиссии: _________________________________________________________</w:t>
      </w:r>
    </w:p>
    <w:bookmarkEnd w:id="1818"/>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 xml:space="preserve">                                                    (фамилия, инициалы, должность)</w:t>
      </w:r>
    </w:p>
    <w:bookmarkStart w:name="z1898" w:id="1819"/>
    <w:p>
      <w:pPr>
        <w:spacing w:after="0"/>
        <w:ind w:left="0"/>
        <w:jc w:val="both"/>
      </w:pPr>
      <w:r>
        <w:rPr>
          <w:rFonts w:ascii="Times New Roman"/>
          <w:b w:val="false"/>
          <w:i w:val="false"/>
          <w:color w:val="000000"/>
          <w:sz w:val="28"/>
        </w:rPr>
        <w:t>
      провела проверку знания рабочими безопасных методов и приемов работ.</w:t>
      </w:r>
    </w:p>
    <w:bookmarkEnd w:id="1819"/>
    <w:bookmarkStart w:name="z1899" w:id="1820"/>
    <w:p>
      <w:pPr>
        <w:spacing w:after="0"/>
        <w:ind w:left="0"/>
        <w:jc w:val="both"/>
      </w:pPr>
      <w:r>
        <w:rPr>
          <w:rFonts w:ascii="Times New Roman"/>
          <w:b w:val="false"/>
          <w:i w:val="false"/>
          <w:color w:val="000000"/>
          <w:sz w:val="28"/>
        </w:rPr>
        <w:t>
      Результаты проверки</w:t>
      </w:r>
    </w:p>
    <w:bookmarkEnd w:id="1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разряд,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(цех, участок, отдел)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проверяющего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0" w:id="1821"/>
      <w:r>
        <w:rPr>
          <w:rFonts w:ascii="Times New Roman"/>
          <w:b w:val="false"/>
          <w:i w:val="false"/>
          <w:color w:val="000000"/>
          <w:sz w:val="28"/>
        </w:rPr>
        <w:t>
      Председатель комиссии                                                               _____________________</w:t>
      </w:r>
    </w:p>
    <w:bookmarkEnd w:id="1821"/>
    <w:p>
      <w:pPr>
        <w:spacing w:after="0"/>
        <w:ind w:left="0"/>
        <w:jc w:val="both"/>
      </w:pPr>
      <w:r>
        <w:rPr>
          <w:rFonts w:ascii="Times New Roman"/>
          <w:b w:val="false"/>
          <w:i w:val="false"/>
          <w:color w:val="000000"/>
          <w:sz w:val="28"/>
        </w:rPr>
        <w:t xml:space="preserve">                                                                                                                                (подпись)</w:t>
      </w:r>
    </w:p>
    <w:p>
      <w:pPr>
        <w:spacing w:after="0"/>
        <w:ind w:left="0"/>
        <w:jc w:val="both"/>
      </w:pPr>
      <w:bookmarkStart w:name="z1901" w:id="1822"/>
      <w:r>
        <w:rPr>
          <w:rFonts w:ascii="Times New Roman"/>
          <w:b w:val="false"/>
          <w:i w:val="false"/>
          <w:color w:val="000000"/>
          <w:sz w:val="28"/>
        </w:rPr>
        <w:t>
      Члены комиссии                                                                            _____________________</w:t>
      </w:r>
    </w:p>
    <w:bookmarkEnd w:id="1822"/>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bookmarkStart w:name="z1902" w:id="1823"/>
      <w:r>
        <w:rPr>
          <w:rFonts w:ascii="Times New Roman"/>
          <w:b w:val="false"/>
          <w:i w:val="false"/>
          <w:color w:val="000000"/>
          <w:sz w:val="28"/>
        </w:rPr>
        <w:t xml:space="preserve">
      </w:t>
      </w:r>
      <w:r>
        <w:rPr>
          <w:rFonts w:ascii="Times New Roman"/>
          <w:b/>
          <w:i w:val="false"/>
          <w:color w:val="000000"/>
          <w:sz w:val="28"/>
        </w:rPr>
        <w:t>Приложение 9</w:t>
      </w:r>
    </w:p>
    <w:bookmarkEnd w:id="1823"/>
    <w:p>
      <w:pPr>
        <w:spacing w:after="0"/>
        <w:ind w:left="0"/>
        <w:jc w:val="both"/>
      </w:pPr>
      <w:r>
        <w:rPr>
          <w:rFonts w:ascii="Times New Roman"/>
          <w:b w:val="false"/>
          <w:i w:val="false"/>
          <w:color w:val="000000"/>
          <w:sz w:val="28"/>
        </w:rPr>
        <w:t>(обязательное)</w:t>
      </w:r>
    </w:p>
    <w:bookmarkStart w:name="z1903" w:id="1824"/>
    <w:p>
      <w:pPr>
        <w:spacing w:after="0"/>
        <w:ind w:left="0"/>
        <w:jc w:val="left"/>
      </w:pPr>
      <w:r>
        <w:rPr>
          <w:rFonts w:ascii="Times New Roman"/>
          <w:b/>
          <w:i w:val="false"/>
          <w:color w:val="000000"/>
        </w:rPr>
        <w:t xml:space="preserve">                                         Форма Протокола проверки знания норм и правил</w:t>
      </w:r>
      <w:r>
        <w:br/>
      </w:r>
      <w:r>
        <w:rPr>
          <w:rFonts w:ascii="Times New Roman"/>
          <w:b/>
          <w:i w:val="false"/>
          <w:color w:val="000000"/>
        </w:rPr>
        <w:t xml:space="preserve">                                     охраны труда у инженерно-технических работников</w:t>
      </w:r>
    </w:p>
    <w:bookmarkEnd w:id="1824"/>
    <w:p>
      <w:pPr>
        <w:spacing w:after="0"/>
        <w:ind w:left="0"/>
        <w:jc w:val="both"/>
      </w:pPr>
      <w:bookmarkStart w:name="z1904" w:id="1825"/>
      <w:r>
        <w:rPr>
          <w:rFonts w:ascii="Times New Roman"/>
          <w:b w:val="false"/>
          <w:i w:val="false"/>
          <w:color w:val="000000"/>
          <w:sz w:val="28"/>
        </w:rPr>
        <w:t>
      Наименование предприятия (организации)</w:t>
      </w:r>
    </w:p>
    <w:bookmarkEnd w:id="1825"/>
    <w:p>
      <w:pPr>
        <w:spacing w:after="0"/>
        <w:ind w:left="0"/>
        <w:jc w:val="both"/>
      </w:pPr>
      <w:r>
        <w:rPr>
          <w:rFonts w:ascii="Times New Roman"/>
          <w:b w:val="false"/>
          <w:i w:val="false"/>
          <w:color w:val="000000"/>
          <w:sz w:val="28"/>
        </w:rPr>
        <w:t xml:space="preserve">            ______________________________________</w:t>
      </w:r>
    </w:p>
    <w:bookmarkStart w:name="z1905" w:id="1826"/>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№____</w:t>
      </w:r>
    </w:p>
    <w:bookmarkEnd w:id="1826"/>
    <w:bookmarkStart w:name="z1906" w:id="1827"/>
    <w:p>
      <w:pPr>
        <w:spacing w:after="0"/>
        <w:ind w:left="0"/>
        <w:jc w:val="both"/>
      </w:pPr>
      <w:r>
        <w:rPr>
          <w:rFonts w:ascii="Times New Roman"/>
          <w:b w:val="false"/>
          <w:i w:val="false"/>
          <w:color w:val="000000"/>
          <w:sz w:val="28"/>
        </w:rPr>
        <w:t>
      проверки знания норм и правил охраны труда у инженерно-технических работников</w:t>
      </w:r>
    </w:p>
    <w:bookmarkEnd w:id="1827"/>
    <w:bookmarkStart w:name="z1907" w:id="1828"/>
    <w:p>
      <w:pPr>
        <w:spacing w:after="0"/>
        <w:ind w:left="0"/>
        <w:jc w:val="both"/>
      </w:pPr>
      <w:r>
        <w:rPr>
          <w:rFonts w:ascii="Times New Roman"/>
          <w:b w:val="false"/>
          <w:i w:val="false"/>
          <w:color w:val="000000"/>
          <w:sz w:val="28"/>
        </w:rPr>
        <w:t>
      "___"__________ 20__г.</w:t>
      </w:r>
    </w:p>
    <w:bookmarkEnd w:id="1828"/>
    <w:bookmarkStart w:name="z1908" w:id="1829"/>
    <w:p>
      <w:pPr>
        <w:spacing w:after="0"/>
        <w:ind w:left="0"/>
        <w:jc w:val="both"/>
      </w:pPr>
      <w:r>
        <w:rPr>
          <w:rFonts w:ascii="Times New Roman"/>
          <w:b w:val="false"/>
          <w:i w:val="false"/>
          <w:color w:val="000000"/>
          <w:sz w:val="28"/>
        </w:rPr>
        <w:t>
      Комиссия в составе председателя комиссии</w:t>
      </w:r>
    </w:p>
    <w:bookmarkEnd w:id="1829"/>
    <w:bookmarkStart w:name="z1909" w:id="1830"/>
    <w:p>
      <w:pPr>
        <w:spacing w:after="0"/>
        <w:ind w:left="0"/>
        <w:jc w:val="both"/>
      </w:pPr>
      <w:r>
        <w:rPr>
          <w:rFonts w:ascii="Times New Roman"/>
          <w:b w:val="false"/>
          <w:i w:val="false"/>
          <w:color w:val="000000"/>
          <w:sz w:val="28"/>
        </w:rPr>
        <w:t>
      _____________________________________</w:t>
      </w:r>
    </w:p>
    <w:bookmarkEnd w:id="1830"/>
    <w:p>
      <w:pPr>
        <w:spacing w:after="0"/>
        <w:ind w:left="0"/>
        <w:jc w:val="both"/>
      </w:pPr>
      <w:bookmarkStart w:name="z1910" w:id="1831"/>
      <w:r>
        <w:rPr>
          <w:rFonts w:ascii="Times New Roman"/>
          <w:b w:val="false"/>
          <w:i w:val="false"/>
          <w:color w:val="000000"/>
          <w:sz w:val="28"/>
        </w:rPr>
        <w:t>
      ________________________________________________________________________</w:t>
      </w:r>
    </w:p>
    <w:bookmarkEnd w:id="1831"/>
    <w:p>
      <w:pPr>
        <w:spacing w:after="0"/>
        <w:ind w:left="0"/>
        <w:jc w:val="both"/>
      </w:pPr>
      <w:r>
        <w:rPr>
          <w:rFonts w:ascii="Times New Roman"/>
          <w:b w:val="false"/>
          <w:i w:val="false"/>
          <w:color w:val="000000"/>
          <w:sz w:val="28"/>
        </w:rPr>
        <w:t xml:space="preserve">                                                   (фамилия, инициалы, должность)</w:t>
      </w:r>
    </w:p>
    <w:p>
      <w:pPr>
        <w:spacing w:after="0"/>
        <w:ind w:left="0"/>
        <w:jc w:val="both"/>
      </w:pPr>
      <w:bookmarkStart w:name="z1911" w:id="1832"/>
      <w:r>
        <w:rPr>
          <w:rFonts w:ascii="Times New Roman"/>
          <w:b w:val="false"/>
          <w:i w:val="false"/>
          <w:color w:val="000000"/>
          <w:sz w:val="28"/>
        </w:rPr>
        <w:t>
      и членов комиссии:</w:t>
      </w:r>
    </w:p>
    <w:bookmarkEnd w:id="183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 ___________</w:t>
      </w:r>
    </w:p>
    <w:p>
      <w:pPr>
        <w:spacing w:after="0"/>
        <w:ind w:left="0"/>
        <w:jc w:val="both"/>
      </w:pPr>
      <w:r>
        <w:rPr>
          <w:rFonts w:ascii="Times New Roman"/>
          <w:b w:val="false"/>
          <w:i w:val="false"/>
          <w:color w:val="000000"/>
          <w:sz w:val="28"/>
        </w:rPr>
        <w:t xml:space="preserve">                                                 (фамилия, инициалы, должность)</w:t>
      </w:r>
    </w:p>
    <w:p>
      <w:pPr>
        <w:spacing w:after="0"/>
        <w:ind w:left="0"/>
        <w:jc w:val="both"/>
      </w:pPr>
      <w:bookmarkStart w:name="z1912" w:id="1833"/>
      <w:r>
        <w:rPr>
          <w:rFonts w:ascii="Times New Roman"/>
          <w:b w:val="false"/>
          <w:i w:val="false"/>
          <w:color w:val="000000"/>
          <w:sz w:val="28"/>
        </w:rPr>
        <w:t>
      провела проверку знания норм и правил охраны труда у инженерно-технических</w:t>
      </w:r>
    </w:p>
    <w:bookmarkEnd w:id="1833"/>
    <w:p>
      <w:pPr>
        <w:spacing w:after="0"/>
        <w:ind w:left="0"/>
        <w:jc w:val="both"/>
      </w:pPr>
      <w:r>
        <w:rPr>
          <w:rFonts w:ascii="Times New Roman"/>
          <w:b w:val="false"/>
          <w:i w:val="false"/>
          <w:color w:val="000000"/>
          <w:sz w:val="28"/>
        </w:rPr>
        <w:t>работников.</w:t>
      </w:r>
    </w:p>
    <w:bookmarkStart w:name="z1913" w:id="1834"/>
    <w:p>
      <w:pPr>
        <w:spacing w:after="0"/>
        <w:ind w:left="0"/>
        <w:jc w:val="both"/>
      </w:pPr>
      <w:r>
        <w:rPr>
          <w:rFonts w:ascii="Times New Roman"/>
          <w:b w:val="false"/>
          <w:i w:val="false"/>
          <w:color w:val="000000"/>
          <w:sz w:val="28"/>
        </w:rPr>
        <w:t>
      Результаты проверки</w:t>
      </w:r>
    </w:p>
    <w:bookmarkEnd w:id="1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(предприятие, цех, участок, отдел)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проверяющего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4" w:id="1835"/>
      <w:r>
        <w:rPr>
          <w:rFonts w:ascii="Times New Roman"/>
          <w:b w:val="false"/>
          <w:i w:val="false"/>
          <w:color w:val="000000"/>
          <w:sz w:val="28"/>
        </w:rPr>
        <w:t>
      Председатель комиссии                                                               _____________________</w:t>
      </w:r>
    </w:p>
    <w:bookmarkEnd w:id="1835"/>
    <w:p>
      <w:pPr>
        <w:spacing w:after="0"/>
        <w:ind w:left="0"/>
        <w:jc w:val="both"/>
      </w:pPr>
      <w:r>
        <w:rPr>
          <w:rFonts w:ascii="Times New Roman"/>
          <w:b w:val="false"/>
          <w:i w:val="false"/>
          <w:color w:val="000000"/>
          <w:sz w:val="28"/>
        </w:rPr>
        <w:t xml:space="preserve">                                                                                                                               (подпись)</w:t>
      </w:r>
    </w:p>
    <w:p>
      <w:pPr>
        <w:spacing w:after="0"/>
        <w:ind w:left="0"/>
        <w:jc w:val="both"/>
      </w:pPr>
      <w:bookmarkStart w:name="z1915" w:id="1836"/>
      <w:r>
        <w:rPr>
          <w:rFonts w:ascii="Times New Roman"/>
          <w:b w:val="false"/>
          <w:i w:val="false"/>
          <w:color w:val="000000"/>
          <w:sz w:val="28"/>
        </w:rPr>
        <w:t>
      Члены комиссии                                                                           _____________________</w:t>
      </w:r>
    </w:p>
    <w:bookmarkEnd w:id="1836"/>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bookmarkStart w:name="z1916" w:id="1837"/>
      <w:r>
        <w:rPr>
          <w:rFonts w:ascii="Times New Roman"/>
          <w:b w:val="false"/>
          <w:i w:val="false"/>
          <w:color w:val="000000"/>
          <w:sz w:val="28"/>
        </w:rPr>
        <w:t xml:space="preserve">
      </w:t>
      </w:r>
      <w:r>
        <w:rPr>
          <w:rFonts w:ascii="Times New Roman"/>
          <w:b/>
          <w:i w:val="false"/>
          <w:color w:val="000000"/>
          <w:sz w:val="28"/>
        </w:rPr>
        <w:t>Приложение 10</w:t>
      </w:r>
    </w:p>
    <w:bookmarkEnd w:id="1837"/>
    <w:p>
      <w:pPr>
        <w:spacing w:after="0"/>
        <w:ind w:left="0"/>
        <w:jc w:val="both"/>
      </w:pPr>
      <w:r>
        <w:rPr>
          <w:rFonts w:ascii="Times New Roman"/>
          <w:b w:val="false"/>
          <w:i w:val="false"/>
          <w:color w:val="000000"/>
          <w:sz w:val="28"/>
        </w:rPr>
        <w:t>(обязательное)</w:t>
      </w:r>
    </w:p>
    <w:bookmarkStart w:name="z1917" w:id="1838"/>
    <w:p>
      <w:pPr>
        <w:spacing w:after="0"/>
        <w:ind w:left="0"/>
        <w:jc w:val="left"/>
      </w:pPr>
      <w:r>
        <w:rPr>
          <w:rFonts w:ascii="Times New Roman"/>
          <w:b/>
          <w:i w:val="false"/>
          <w:color w:val="000000"/>
        </w:rPr>
        <w:t xml:space="preserve">                                                             Форма Наряда-допуска</w:t>
      </w:r>
    </w:p>
    <w:bookmarkEnd w:id="1838"/>
    <w:p>
      <w:pPr>
        <w:spacing w:after="0"/>
        <w:ind w:left="0"/>
        <w:jc w:val="both"/>
      </w:pPr>
      <w:bookmarkStart w:name="z1918" w:id="1839"/>
      <w:r>
        <w:rPr>
          <w:rFonts w:ascii="Times New Roman"/>
          <w:b w:val="false"/>
          <w:i w:val="false"/>
          <w:color w:val="000000"/>
          <w:sz w:val="28"/>
        </w:rPr>
        <w:t>
      _______________________________________________________________________</w:t>
      </w:r>
    </w:p>
    <w:bookmarkEnd w:id="1839"/>
    <w:p>
      <w:pPr>
        <w:spacing w:after="0"/>
        <w:ind w:left="0"/>
        <w:jc w:val="both"/>
      </w:pPr>
      <w:r>
        <w:rPr>
          <w:rFonts w:ascii="Times New Roman"/>
          <w:b w:val="false"/>
          <w:i w:val="false"/>
          <w:color w:val="000000"/>
          <w:sz w:val="28"/>
        </w:rPr>
        <w:t xml:space="preserve">                                             (наименование предприятия/организации)</w:t>
      </w:r>
    </w:p>
    <w:bookmarkStart w:name="z1919" w:id="1840"/>
    <w:p>
      <w:pPr>
        <w:spacing w:after="0"/>
        <w:ind w:left="0"/>
        <w:jc w:val="both"/>
      </w:pPr>
      <w:r>
        <w:rPr>
          <w:rFonts w:ascii="Times New Roman"/>
          <w:b w:val="false"/>
          <w:i w:val="false"/>
          <w:color w:val="000000"/>
          <w:sz w:val="28"/>
        </w:rPr>
        <w:t>
      УТВЕРЖДАЮ:</w:t>
      </w:r>
    </w:p>
    <w:bookmarkEnd w:id="1840"/>
    <w:bookmarkStart w:name="z1920" w:id="1841"/>
    <w:p>
      <w:pPr>
        <w:spacing w:after="0"/>
        <w:ind w:left="0"/>
        <w:jc w:val="both"/>
      </w:pPr>
      <w:r>
        <w:rPr>
          <w:rFonts w:ascii="Times New Roman"/>
          <w:b w:val="false"/>
          <w:i w:val="false"/>
          <w:color w:val="000000"/>
          <w:sz w:val="28"/>
        </w:rPr>
        <w:t>
      Начальник цеха _____________</w:t>
      </w:r>
    </w:p>
    <w:bookmarkEnd w:id="1841"/>
    <w:bookmarkStart w:name="z1921" w:id="1842"/>
    <w:p>
      <w:pPr>
        <w:spacing w:after="0"/>
        <w:ind w:left="0"/>
        <w:jc w:val="both"/>
      </w:pPr>
      <w:r>
        <w:rPr>
          <w:rFonts w:ascii="Times New Roman"/>
          <w:b w:val="false"/>
          <w:i w:val="false"/>
          <w:color w:val="000000"/>
          <w:sz w:val="28"/>
        </w:rPr>
        <w:t>
      "___"____________ 20__г.</w:t>
      </w:r>
    </w:p>
    <w:bookmarkEnd w:id="1842"/>
    <w:bookmarkStart w:name="z1922" w:id="18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НАРЯД-ДОПУСК</w:t>
      </w:r>
    </w:p>
    <w:bookmarkEnd w:id="1843"/>
    <w:p>
      <w:pPr>
        <w:spacing w:after="0"/>
        <w:ind w:left="0"/>
        <w:jc w:val="both"/>
      </w:pPr>
      <w:bookmarkStart w:name="z1923" w:id="1844"/>
      <w:r>
        <w:rPr>
          <w:rFonts w:ascii="Times New Roman"/>
          <w:b w:val="false"/>
          <w:i w:val="false"/>
          <w:color w:val="000000"/>
          <w:sz w:val="28"/>
        </w:rPr>
        <w:t xml:space="preserve">
      На выполнение работ, к которым предъявляются повышенные требования по </w:t>
      </w:r>
    </w:p>
    <w:bookmarkEnd w:id="1844"/>
    <w:p>
      <w:pPr>
        <w:spacing w:after="0"/>
        <w:ind w:left="0"/>
        <w:jc w:val="both"/>
      </w:pPr>
      <w:r>
        <w:rPr>
          <w:rFonts w:ascii="Times New Roman"/>
          <w:b w:val="false"/>
          <w:i w:val="false"/>
          <w:color w:val="000000"/>
          <w:sz w:val="28"/>
        </w:rPr>
        <w:t>безопасности труда 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цеха, участка или объекта)</w:t>
      </w:r>
    </w:p>
    <w:bookmarkStart w:name="z1924" w:id="1845"/>
    <w:p>
      <w:pPr>
        <w:spacing w:after="0"/>
        <w:ind w:left="0"/>
        <w:jc w:val="both"/>
      </w:pPr>
      <w:r>
        <w:rPr>
          <w:rFonts w:ascii="Times New Roman"/>
          <w:b w:val="false"/>
          <w:i w:val="false"/>
          <w:color w:val="000000"/>
          <w:sz w:val="28"/>
        </w:rPr>
        <w:t xml:space="preserve">
                                                                 </w:t>
      </w:r>
      <w:r>
        <w:rPr>
          <w:rFonts w:ascii="Times New Roman"/>
          <w:b/>
          <w:i w:val="false"/>
          <w:color w:val="000000"/>
          <w:sz w:val="28"/>
        </w:rPr>
        <w:t>1 НАРЯД</w:t>
      </w:r>
    </w:p>
    <w:bookmarkEnd w:id="1845"/>
    <w:bookmarkStart w:name="z1925" w:id="1846"/>
    <w:p>
      <w:pPr>
        <w:spacing w:after="0"/>
        <w:ind w:left="0"/>
        <w:jc w:val="both"/>
      </w:pPr>
      <w:r>
        <w:rPr>
          <w:rFonts w:ascii="Times New Roman"/>
          <w:b w:val="false"/>
          <w:i w:val="false"/>
          <w:color w:val="000000"/>
          <w:sz w:val="28"/>
        </w:rPr>
        <w:t>
      Производителю работ</w:t>
      </w:r>
    </w:p>
    <w:bookmarkEnd w:id="1846"/>
    <w:p>
      <w:pPr>
        <w:spacing w:after="0"/>
        <w:ind w:left="0"/>
        <w:jc w:val="both"/>
      </w:pPr>
      <w:bookmarkStart w:name="z1926" w:id="1847"/>
      <w:r>
        <w:rPr>
          <w:rFonts w:ascii="Times New Roman"/>
          <w:b w:val="false"/>
          <w:i w:val="false"/>
          <w:color w:val="000000"/>
          <w:sz w:val="28"/>
        </w:rPr>
        <w:t>
      _________________________________________________________________________</w:t>
      </w:r>
    </w:p>
    <w:bookmarkEnd w:id="1847"/>
    <w:p>
      <w:pPr>
        <w:spacing w:after="0"/>
        <w:ind w:left="0"/>
        <w:jc w:val="both"/>
      </w:pPr>
      <w:r>
        <w:rPr>
          <w:rFonts w:ascii="Times New Roman"/>
          <w:b w:val="false"/>
          <w:i w:val="false"/>
          <w:color w:val="000000"/>
          <w:sz w:val="28"/>
        </w:rPr>
        <w:t xml:space="preserve">                                          (должность, фамилия, имя, отчество)</w:t>
      </w:r>
    </w:p>
    <w:p>
      <w:pPr>
        <w:spacing w:after="0"/>
        <w:ind w:left="0"/>
        <w:jc w:val="both"/>
      </w:pPr>
      <w:bookmarkStart w:name="z1927" w:id="1848"/>
      <w:r>
        <w:rPr>
          <w:rFonts w:ascii="Times New Roman"/>
          <w:b w:val="false"/>
          <w:i w:val="false"/>
          <w:color w:val="000000"/>
          <w:sz w:val="28"/>
        </w:rPr>
        <w:t>
      с бригадой в составе ___ человек поручается __________________________________</w:t>
      </w:r>
    </w:p>
    <w:bookmarkEnd w:id="1848"/>
    <w:p>
      <w:pPr>
        <w:spacing w:after="0"/>
        <w:ind w:left="0"/>
        <w:jc w:val="both"/>
      </w:pPr>
      <w:r>
        <w:rPr>
          <w:rFonts w:ascii="Times New Roman"/>
          <w:b w:val="false"/>
          <w:i w:val="false"/>
          <w:color w:val="000000"/>
          <w:sz w:val="28"/>
        </w:rPr>
        <w:t>_________________________________________________________________ ____________</w:t>
      </w:r>
    </w:p>
    <w:p>
      <w:pPr>
        <w:spacing w:after="0"/>
        <w:ind w:left="0"/>
        <w:jc w:val="both"/>
      </w:pPr>
      <w:r>
        <w:rPr>
          <w:rFonts w:ascii="Times New Roman"/>
          <w:b w:val="false"/>
          <w:i w:val="false"/>
          <w:color w:val="000000"/>
          <w:sz w:val="28"/>
        </w:rPr>
        <w:t xml:space="preserve">                                    (указывается точное наименование и содержание работ)</w:t>
      </w:r>
    </w:p>
    <w:p>
      <w:pPr>
        <w:spacing w:after="0"/>
        <w:ind w:left="0"/>
        <w:jc w:val="both"/>
      </w:pPr>
      <w:bookmarkStart w:name="z1928" w:id="1849"/>
      <w:r>
        <w:rPr>
          <w:rFonts w:ascii="Times New Roman"/>
          <w:b w:val="false"/>
          <w:i w:val="false"/>
          <w:color w:val="000000"/>
          <w:sz w:val="28"/>
        </w:rPr>
        <w:t>
      Меры безопасности при подготовке к выполнению работ _______________________</w:t>
      </w:r>
    </w:p>
    <w:bookmarkEnd w:id="184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(установка заземлений и ограждений, экранов, дополнительного вентиляционного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и пылегазоулавливающего оборудования, дополнительного освещения,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вывеска дополнительных плакатов и т.п.)</w:t>
      </w:r>
    </w:p>
    <w:p>
      <w:pPr>
        <w:spacing w:after="0"/>
        <w:ind w:left="0"/>
        <w:jc w:val="both"/>
      </w:pPr>
      <w:bookmarkStart w:name="z1929" w:id="1850"/>
      <w:r>
        <w:rPr>
          <w:rFonts w:ascii="Times New Roman"/>
          <w:b w:val="false"/>
          <w:i w:val="false"/>
          <w:color w:val="000000"/>
          <w:sz w:val="28"/>
        </w:rPr>
        <w:t>
      Приложения к наряду _____________________________________________________</w:t>
      </w:r>
    </w:p>
    <w:bookmarkEnd w:id="185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(схема отключения оборудования или иного объекта производственного</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назначения от питающей сети с указанием мест разъема, установки заглушек и т.д.)</w:t>
      </w:r>
    </w:p>
    <w:p>
      <w:pPr>
        <w:spacing w:after="0"/>
        <w:ind w:left="0"/>
        <w:jc w:val="both"/>
      </w:pPr>
      <w:r>
        <w:rPr>
          <w:rFonts w:ascii="Times New Roman"/>
          <w:b w:val="false"/>
          <w:i w:val="false"/>
          <w:color w:val="000000"/>
          <w:sz w:val="28"/>
        </w:rPr>
        <w:t>______________________________________________________________________________</w:t>
      </w:r>
    </w:p>
    <w:bookmarkStart w:name="z1930" w:id="1851"/>
    <w:p>
      <w:pPr>
        <w:spacing w:after="0"/>
        <w:ind w:left="0"/>
        <w:jc w:val="both"/>
      </w:pPr>
      <w:r>
        <w:rPr>
          <w:rFonts w:ascii="Times New Roman"/>
          <w:b w:val="false"/>
          <w:i w:val="false"/>
          <w:color w:val="000000"/>
          <w:sz w:val="28"/>
        </w:rPr>
        <w:t>
      Работы начать в __________ ч "____"_______________ 20__г.</w:t>
      </w:r>
    </w:p>
    <w:bookmarkEnd w:id="1851"/>
    <w:bookmarkStart w:name="z1931" w:id="1852"/>
    <w:p>
      <w:pPr>
        <w:spacing w:after="0"/>
        <w:ind w:left="0"/>
        <w:jc w:val="both"/>
      </w:pPr>
      <w:r>
        <w:rPr>
          <w:rFonts w:ascii="Times New Roman"/>
          <w:b w:val="false"/>
          <w:i w:val="false"/>
          <w:color w:val="000000"/>
          <w:sz w:val="28"/>
        </w:rPr>
        <w:t>
      Работы окончить в __________ ч "____"_______________ 20__г.</w:t>
      </w:r>
    </w:p>
    <w:bookmarkEnd w:id="1852"/>
    <w:p>
      <w:pPr>
        <w:spacing w:after="0"/>
        <w:ind w:left="0"/>
        <w:jc w:val="both"/>
      </w:pPr>
      <w:bookmarkStart w:name="z1932" w:id="1853"/>
      <w:r>
        <w:rPr>
          <w:rFonts w:ascii="Times New Roman"/>
          <w:b w:val="false"/>
          <w:i w:val="false"/>
          <w:color w:val="000000"/>
          <w:sz w:val="28"/>
        </w:rPr>
        <w:t>
      Наряд выдал, ответственный руководитель работ</w:t>
      </w:r>
    </w:p>
    <w:bookmarkEnd w:id="185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w:t>
      </w:r>
    </w:p>
    <w:p>
      <w:pPr>
        <w:spacing w:after="0"/>
        <w:ind w:left="0"/>
        <w:jc w:val="both"/>
      </w:pPr>
      <w:bookmarkStart w:name="z1933" w:id="1854"/>
      <w:r>
        <w:rPr>
          <w:rFonts w:ascii="Times New Roman"/>
          <w:b w:val="false"/>
          <w:i w:val="false"/>
          <w:color w:val="000000"/>
          <w:sz w:val="28"/>
        </w:rPr>
        <w:t>
      ________________ "______"__________________ 20__г.</w:t>
      </w:r>
    </w:p>
    <w:bookmarkEnd w:id="1854"/>
    <w:p>
      <w:pPr>
        <w:spacing w:after="0"/>
        <w:ind w:left="0"/>
        <w:jc w:val="both"/>
      </w:pPr>
      <w:r>
        <w:rPr>
          <w:rFonts w:ascii="Times New Roman"/>
          <w:b w:val="false"/>
          <w:i w:val="false"/>
          <w:color w:val="000000"/>
          <w:sz w:val="28"/>
        </w:rPr>
        <w:t xml:space="preserve">                      (подпись)</w:t>
      </w:r>
    </w:p>
    <w:bookmarkStart w:name="z1934" w:id="1855"/>
    <w:p>
      <w:pPr>
        <w:spacing w:after="0"/>
        <w:ind w:left="0"/>
        <w:jc w:val="both"/>
      </w:pPr>
      <w:r>
        <w:rPr>
          <w:rFonts w:ascii="Times New Roman"/>
          <w:b w:val="false"/>
          <w:i w:val="false"/>
          <w:color w:val="000000"/>
          <w:sz w:val="28"/>
        </w:rPr>
        <w:t>
      С условиями работ ознакомлен, наряд получил</w:t>
      </w:r>
    </w:p>
    <w:bookmarkEnd w:id="1855"/>
    <w:p>
      <w:pPr>
        <w:spacing w:after="0"/>
        <w:ind w:left="0"/>
        <w:jc w:val="both"/>
      </w:pPr>
      <w:bookmarkStart w:name="z1935" w:id="1856"/>
      <w:r>
        <w:rPr>
          <w:rFonts w:ascii="Times New Roman"/>
          <w:b w:val="false"/>
          <w:i w:val="false"/>
          <w:color w:val="000000"/>
          <w:sz w:val="28"/>
        </w:rPr>
        <w:t>
      Производитель работ</w:t>
      </w:r>
    </w:p>
    <w:bookmarkEnd w:id="1856"/>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bookmarkStart w:name="z1936" w:id="1857"/>
    <w:p>
      <w:pPr>
        <w:spacing w:after="0"/>
        <w:ind w:left="0"/>
        <w:jc w:val="both"/>
      </w:pPr>
      <w:r>
        <w:rPr>
          <w:rFonts w:ascii="Times New Roman"/>
          <w:b w:val="false"/>
          <w:i w:val="false"/>
          <w:color w:val="000000"/>
          <w:sz w:val="28"/>
        </w:rPr>
        <w:t>
      "____"__________________ 20__г.</w:t>
      </w:r>
    </w:p>
    <w:bookmarkEnd w:id="1857"/>
    <w:bookmarkStart w:name="z1937" w:id="1858"/>
    <w:p>
      <w:pPr>
        <w:spacing w:after="0"/>
        <w:ind w:left="0"/>
        <w:jc w:val="both"/>
      </w:pPr>
      <w:r>
        <w:rPr>
          <w:rFonts w:ascii="Times New Roman"/>
          <w:b w:val="false"/>
          <w:i w:val="false"/>
          <w:color w:val="000000"/>
          <w:sz w:val="28"/>
        </w:rPr>
        <w:t xml:space="preserve">
                                                            </w:t>
      </w:r>
      <w:r>
        <w:rPr>
          <w:rFonts w:ascii="Times New Roman"/>
          <w:b/>
          <w:i w:val="false"/>
          <w:color w:val="000000"/>
          <w:sz w:val="28"/>
        </w:rPr>
        <w:t>2 ДОПУСК</w:t>
      </w:r>
    </w:p>
    <w:bookmarkEnd w:id="1858"/>
    <w:p>
      <w:pPr>
        <w:spacing w:after="0"/>
        <w:ind w:left="0"/>
        <w:jc w:val="both"/>
      </w:pPr>
      <w:bookmarkStart w:name="z1938" w:id="1859"/>
      <w:r>
        <w:rPr>
          <w:rFonts w:ascii="Times New Roman"/>
          <w:b w:val="false"/>
          <w:i w:val="false"/>
          <w:color w:val="000000"/>
          <w:sz w:val="28"/>
        </w:rPr>
        <w:t>
      Инструктаж на рабочем месте по технике безопасности проведен по инструкции</w:t>
      </w:r>
    </w:p>
    <w:bookmarkEnd w:id="185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номер и название инструкции по охране труда)</w:t>
      </w:r>
    </w:p>
    <w:bookmarkStart w:name="z1939" w:id="1860"/>
    <w:p>
      <w:pPr>
        <w:spacing w:after="0"/>
        <w:ind w:left="0"/>
        <w:jc w:val="both"/>
      </w:pPr>
      <w:r>
        <w:rPr>
          <w:rFonts w:ascii="Times New Roman"/>
          <w:b w:val="false"/>
          <w:i w:val="false"/>
          <w:color w:val="000000"/>
          <w:sz w:val="28"/>
        </w:rPr>
        <w:t>
      Инструктаж получили члены бригады:</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разряд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получившего инструктаж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инструктируеющего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0" w:id="1861"/>
      <w:r>
        <w:rPr>
          <w:rFonts w:ascii="Times New Roman"/>
          <w:b w:val="false"/>
          <w:i w:val="false"/>
          <w:color w:val="000000"/>
          <w:sz w:val="28"/>
        </w:rPr>
        <w:t>
      Рабочее место и условия труда проверены. Необходимые меры безопасности при</w:t>
      </w:r>
    </w:p>
    <w:bookmarkEnd w:id="1861"/>
    <w:p>
      <w:pPr>
        <w:spacing w:after="0"/>
        <w:ind w:left="0"/>
        <w:jc w:val="both"/>
      </w:pPr>
      <w:r>
        <w:rPr>
          <w:rFonts w:ascii="Times New Roman"/>
          <w:b w:val="false"/>
          <w:i w:val="false"/>
          <w:color w:val="000000"/>
          <w:sz w:val="28"/>
        </w:rPr>
        <w:t>выполнении работ обеспечены. Разрешаю приступить к работе.</w:t>
      </w:r>
    </w:p>
    <w:p>
      <w:pPr>
        <w:spacing w:after="0"/>
        <w:ind w:left="0"/>
        <w:jc w:val="both"/>
      </w:pPr>
      <w:bookmarkStart w:name="z1941" w:id="1862"/>
      <w:r>
        <w:rPr>
          <w:rFonts w:ascii="Times New Roman"/>
          <w:b w:val="false"/>
          <w:i w:val="false"/>
          <w:color w:val="000000"/>
          <w:sz w:val="28"/>
        </w:rPr>
        <w:t>
      Ответственный руководитель работ ___________________________________________</w:t>
      </w:r>
    </w:p>
    <w:bookmarkEnd w:id="1862"/>
    <w:p>
      <w:pPr>
        <w:spacing w:after="0"/>
        <w:ind w:left="0"/>
        <w:jc w:val="both"/>
      </w:pPr>
      <w:r>
        <w:rPr>
          <w:rFonts w:ascii="Times New Roman"/>
          <w:b w:val="false"/>
          <w:i w:val="false"/>
          <w:color w:val="000000"/>
          <w:sz w:val="28"/>
        </w:rPr>
        <w:t xml:space="preserve">                                                                                                              (подпись)</w:t>
      </w:r>
    </w:p>
    <w:bookmarkStart w:name="z1942" w:id="1863"/>
    <w:p>
      <w:pPr>
        <w:spacing w:after="0"/>
        <w:ind w:left="0"/>
        <w:jc w:val="both"/>
      </w:pPr>
      <w:r>
        <w:rPr>
          <w:rFonts w:ascii="Times New Roman"/>
          <w:b w:val="false"/>
          <w:i w:val="false"/>
          <w:color w:val="000000"/>
          <w:sz w:val="28"/>
        </w:rPr>
        <w:t>
      _____ ч ___ мин "___"__________________ 20__г.</w:t>
      </w:r>
    </w:p>
    <w:bookmarkEnd w:id="1863"/>
    <w:bookmarkStart w:name="z1943" w:id="1864"/>
    <w:p>
      <w:pPr>
        <w:spacing w:after="0"/>
        <w:ind w:left="0"/>
        <w:jc w:val="both"/>
      </w:pPr>
      <w:r>
        <w:rPr>
          <w:rFonts w:ascii="Times New Roman"/>
          <w:b w:val="false"/>
          <w:i w:val="false"/>
          <w:color w:val="000000"/>
          <w:sz w:val="28"/>
        </w:rPr>
        <w:t>
      Работы начаты в ______ ч ____ мин "____"_______________ 20__г.</w:t>
      </w:r>
    </w:p>
    <w:bookmarkEnd w:id="1864"/>
    <w:p>
      <w:pPr>
        <w:spacing w:after="0"/>
        <w:ind w:left="0"/>
        <w:jc w:val="both"/>
      </w:pPr>
      <w:bookmarkStart w:name="z1944" w:id="1865"/>
      <w:r>
        <w:rPr>
          <w:rFonts w:ascii="Times New Roman"/>
          <w:b w:val="false"/>
          <w:i w:val="false"/>
          <w:color w:val="000000"/>
          <w:sz w:val="28"/>
        </w:rPr>
        <w:t>
      Производитель работ _______________________________________________________</w:t>
      </w:r>
    </w:p>
    <w:bookmarkEnd w:id="1865"/>
    <w:p>
      <w:pPr>
        <w:spacing w:after="0"/>
        <w:ind w:left="0"/>
        <w:jc w:val="both"/>
      </w:pPr>
      <w:r>
        <w:rPr>
          <w:rFonts w:ascii="Times New Roman"/>
          <w:b w:val="false"/>
          <w:i w:val="false"/>
          <w:color w:val="000000"/>
          <w:sz w:val="28"/>
        </w:rPr>
        <w:t xml:space="preserve">                                                                                        (подпись)</w:t>
      </w:r>
    </w:p>
    <w:p>
      <w:pPr>
        <w:spacing w:after="0"/>
        <w:ind w:left="0"/>
        <w:jc w:val="both"/>
      </w:pPr>
      <w:bookmarkStart w:name="z1945" w:id="1866"/>
      <w:r>
        <w:rPr>
          <w:rFonts w:ascii="Times New Roman"/>
          <w:b w:val="false"/>
          <w:i w:val="false"/>
          <w:color w:val="000000"/>
          <w:sz w:val="28"/>
        </w:rPr>
        <w:t>
      Работы окончены (материалы, оборудование, инструмент и приспособления убраны,</w:t>
      </w:r>
    </w:p>
    <w:bookmarkEnd w:id="1866"/>
    <w:p>
      <w:pPr>
        <w:spacing w:after="0"/>
        <w:ind w:left="0"/>
        <w:jc w:val="both"/>
      </w:pPr>
      <w:r>
        <w:rPr>
          <w:rFonts w:ascii="Times New Roman"/>
          <w:b w:val="false"/>
          <w:i w:val="false"/>
          <w:color w:val="000000"/>
          <w:sz w:val="28"/>
        </w:rPr>
        <w:t>весь работающий персонал выведен)</w:t>
      </w:r>
    </w:p>
    <w:bookmarkStart w:name="z1946" w:id="1867"/>
    <w:p>
      <w:pPr>
        <w:spacing w:after="0"/>
        <w:ind w:left="0"/>
        <w:jc w:val="both"/>
      </w:pPr>
      <w:r>
        <w:rPr>
          <w:rFonts w:ascii="Times New Roman"/>
          <w:b w:val="false"/>
          <w:i w:val="false"/>
          <w:color w:val="000000"/>
          <w:sz w:val="28"/>
        </w:rPr>
        <w:t>
      Наряд закрыт в ______ ч ____ мин</w:t>
      </w:r>
    </w:p>
    <w:bookmarkEnd w:id="1867"/>
    <w:p>
      <w:pPr>
        <w:spacing w:after="0"/>
        <w:ind w:left="0"/>
        <w:jc w:val="both"/>
      </w:pPr>
      <w:bookmarkStart w:name="z1947" w:id="1868"/>
      <w:r>
        <w:rPr>
          <w:rFonts w:ascii="Times New Roman"/>
          <w:b w:val="false"/>
          <w:i w:val="false"/>
          <w:color w:val="000000"/>
          <w:sz w:val="28"/>
        </w:rPr>
        <w:t>
      Производитель работ ____________________________________________________</w:t>
      </w:r>
    </w:p>
    <w:bookmarkEnd w:id="1868"/>
    <w:p>
      <w:pPr>
        <w:spacing w:after="0"/>
        <w:ind w:left="0"/>
        <w:jc w:val="both"/>
      </w:pPr>
      <w:r>
        <w:rPr>
          <w:rFonts w:ascii="Times New Roman"/>
          <w:b w:val="false"/>
          <w:i w:val="false"/>
          <w:color w:val="000000"/>
          <w:sz w:val="28"/>
        </w:rPr>
        <w:t xml:space="preserve">                                                                                                   (подпись)</w:t>
      </w:r>
    </w:p>
    <w:bookmarkStart w:name="z1948" w:id="1869"/>
    <w:p>
      <w:pPr>
        <w:spacing w:after="0"/>
        <w:ind w:left="0"/>
        <w:jc w:val="both"/>
      </w:pPr>
      <w:r>
        <w:rPr>
          <w:rFonts w:ascii="Times New Roman"/>
          <w:b w:val="false"/>
          <w:i w:val="false"/>
          <w:color w:val="000000"/>
          <w:sz w:val="28"/>
        </w:rPr>
        <w:t>
      Работы, предусмотренные нарядом-допуском, выполнены.</w:t>
      </w:r>
    </w:p>
    <w:bookmarkEnd w:id="1869"/>
    <w:p>
      <w:pPr>
        <w:spacing w:after="0"/>
        <w:ind w:left="0"/>
        <w:jc w:val="both"/>
      </w:pPr>
      <w:bookmarkStart w:name="z1949" w:id="1870"/>
      <w:r>
        <w:rPr>
          <w:rFonts w:ascii="Times New Roman"/>
          <w:b w:val="false"/>
          <w:i w:val="false"/>
          <w:color w:val="000000"/>
          <w:sz w:val="28"/>
        </w:rPr>
        <w:t>
      Ответственный руководитель работ ________________________________________</w:t>
      </w:r>
    </w:p>
    <w:bookmarkEnd w:id="1870"/>
    <w:p>
      <w:pPr>
        <w:spacing w:after="0"/>
        <w:ind w:left="0"/>
        <w:jc w:val="both"/>
      </w:pPr>
      <w:r>
        <w:rPr>
          <w:rFonts w:ascii="Times New Roman"/>
          <w:b w:val="false"/>
          <w:i w:val="false"/>
          <w:color w:val="000000"/>
          <w:sz w:val="28"/>
        </w:rPr>
        <w:t xml:space="preserve">                                                                                                     (подпись)</w:t>
      </w:r>
    </w:p>
    <w:p>
      <w:pPr>
        <w:spacing w:after="0"/>
        <w:ind w:left="0"/>
        <w:jc w:val="both"/>
      </w:pPr>
      <w:bookmarkStart w:name="z1950" w:id="1871"/>
      <w:r>
        <w:rPr>
          <w:rFonts w:ascii="Times New Roman"/>
          <w:b w:val="false"/>
          <w:i w:val="false"/>
          <w:color w:val="000000"/>
          <w:sz w:val="28"/>
        </w:rPr>
        <w:t>
      П р и м е ч а н и е - Наряд-допуск действителен на время выдачи и хранится в течение</w:t>
      </w:r>
    </w:p>
    <w:bookmarkEnd w:id="1871"/>
    <w:p>
      <w:pPr>
        <w:spacing w:after="0"/>
        <w:ind w:left="0"/>
        <w:jc w:val="both"/>
      </w:pPr>
      <w:r>
        <w:rPr>
          <w:rFonts w:ascii="Times New Roman"/>
          <w:b w:val="false"/>
          <w:i w:val="false"/>
          <w:color w:val="000000"/>
          <w:sz w:val="28"/>
        </w:rPr>
        <w:t>трех месяцев, после чего подлежит уничтожению в установленном порядке.</w:t>
      </w:r>
    </w:p>
    <w:p>
      <w:pPr>
        <w:spacing w:after="0"/>
        <w:ind w:left="0"/>
        <w:jc w:val="both"/>
      </w:pPr>
      <w:bookmarkStart w:name="z1951" w:id="1872"/>
      <w:r>
        <w:rPr>
          <w:rFonts w:ascii="Times New Roman"/>
          <w:b w:val="false"/>
          <w:i w:val="false"/>
          <w:color w:val="000000"/>
          <w:sz w:val="28"/>
        </w:rPr>
        <w:t xml:space="preserve">
      </w:t>
      </w:r>
      <w:r>
        <w:rPr>
          <w:rFonts w:ascii="Times New Roman"/>
          <w:b/>
          <w:i w:val="false"/>
          <w:color w:val="000000"/>
          <w:sz w:val="28"/>
        </w:rPr>
        <w:t>Приложение 11</w:t>
      </w:r>
    </w:p>
    <w:bookmarkEnd w:id="1872"/>
    <w:p>
      <w:pPr>
        <w:spacing w:after="0"/>
        <w:ind w:left="0"/>
        <w:jc w:val="both"/>
      </w:pPr>
      <w:r>
        <w:rPr>
          <w:rFonts w:ascii="Times New Roman"/>
          <w:b w:val="false"/>
          <w:i w:val="false"/>
          <w:color w:val="000000"/>
          <w:sz w:val="28"/>
        </w:rPr>
        <w:t>(обязательное)</w:t>
      </w:r>
    </w:p>
    <w:bookmarkStart w:name="z1952" w:id="1873"/>
    <w:p>
      <w:pPr>
        <w:spacing w:after="0"/>
        <w:ind w:left="0"/>
        <w:jc w:val="left"/>
      </w:pPr>
      <w:r>
        <w:rPr>
          <w:rFonts w:ascii="Times New Roman"/>
          <w:b/>
          <w:i w:val="false"/>
          <w:color w:val="000000"/>
        </w:rPr>
        <w:t xml:space="preserve">               Форма Акта-допуска для проведения работ по ремонту оборудования,</w:t>
      </w:r>
      <w:r>
        <w:br/>
      </w:r>
      <w:r>
        <w:rPr>
          <w:rFonts w:ascii="Times New Roman"/>
          <w:b/>
          <w:i w:val="false"/>
          <w:color w:val="000000"/>
        </w:rPr>
        <w:t xml:space="preserve">                  зданий и сооружений на территории действующего предприятия </w:t>
      </w:r>
    </w:p>
    <w:bookmarkEnd w:id="1873"/>
    <w:bookmarkStart w:name="z1953" w:id="1874"/>
    <w:p>
      <w:pPr>
        <w:spacing w:after="0"/>
        <w:ind w:left="0"/>
        <w:jc w:val="left"/>
      </w:pPr>
      <w:r>
        <w:rPr>
          <w:rFonts w:ascii="Times New Roman"/>
          <w:b/>
          <w:i w:val="false"/>
          <w:color w:val="000000"/>
        </w:rPr>
        <w:t xml:space="preserve">                      Акт-допуск для проведения работ по ремонту оборудования,</w:t>
      </w:r>
      <w:r>
        <w:br/>
      </w:r>
      <w:r>
        <w:rPr>
          <w:rFonts w:ascii="Times New Roman"/>
          <w:b/>
          <w:i w:val="false"/>
          <w:color w:val="000000"/>
        </w:rPr>
        <w:t xml:space="preserve">                 зданий и сооружений на территории действующего предприятия</w:t>
      </w:r>
    </w:p>
    <w:bookmarkEnd w:id="1874"/>
    <w:p>
      <w:pPr>
        <w:spacing w:after="0"/>
        <w:ind w:left="0"/>
        <w:jc w:val="both"/>
      </w:pPr>
      <w:bookmarkStart w:name="z1954" w:id="1875"/>
      <w:r>
        <w:rPr>
          <w:rFonts w:ascii="Times New Roman"/>
          <w:b w:val="false"/>
          <w:i w:val="false"/>
          <w:color w:val="000000"/>
          <w:sz w:val="28"/>
        </w:rPr>
        <w:t>
      ______________________________________________________ входящего в состав</w:t>
      </w:r>
    </w:p>
    <w:bookmarkEnd w:id="1875"/>
    <w:p>
      <w:pPr>
        <w:spacing w:after="0"/>
        <w:ind w:left="0"/>
        <w:jc w:val="both"/>
      </w:pPr>
      <w:r>
        <w:rPr>
          <w:rFonts w:ascii="Times New Roman"/>
          <w:b w:val="false"/>
          <w:i w:val="false"/>
          <w:color w:val="000000"/>
          <w:sz w:val="28"/>
        </w:rPr>
        <w:t xml:space="preserve">                                 (наименование цеха, участка, объекта)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предприятия/организации)</w:t>
      </w:r>
    </w:p>
    <w:bookmarkStart w:name="z1955" w:id="1876"/>
    <w:p>
      <w:pPr>
        <w:spacing w:after="0"/>
        <w:ind w:left="0"/>
        <w:jc w:val="both"/>
      </w:pPr>
      <w:r>
        <w:rPr>
          <w:rFonts w:ascii="Times New Roman"/>
          <w:b w:val="false"/>
          <w:i w:val="false"/>
          <w:color w:val="000000"/>
          <w:sz w:val="28"/>
        </w:rPr>
        <w:t>
      г.____________________________ "___"________________ 20__г.</w:t>
      </w:r>
    </w:p>
    <w:bookmarkEnd w:id="1876"/>
    <w:p>
      <w:pPr>
        <w:spacing w:after="0"/>
        <w:ind w:left="0"/>
        <w:jc w:val="both"/>
      </w:pPr>
      <w:bookmarkStart w:name="z1956" w:id="1877"/>
      <w:r>
        <w:rPr>
          <w:rFonts w:ascii="Times New Roman"/>
          <w:b w:val="false"/>
          <w:i w:val="false"/>
          <w:color w:val="000000"/>
          <w:sz w:val="28"/>
        </w:rPr>
        <w:t>
      Мы, нижеподписавшиеся, ответственный представитель действующего предприятия</w:t>
      </w:r>
    </w:p>
    <w:bookmarkEnd w:id="187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(Ф.И.О., должность)</w:t>
      </w:r>
    </w:p>
    <w:p>
      <w:pPr>
        <w:spacing w:after="0"/>
        <w:ind w:left="0"/>
        <w:jc w:val="both"/>
      </w:pPr>
      <w:bookmarkStart w:name="z1957" w:id="1878"/>
      <w:r>
        <w:rPr>
          <w:rFonts w:ascii="Times New Roman"/>
          <w:b w:val="false"/>
          <w:i w:val="false"/>
          <w:color w:val="000000"/>
          <w:sz w:val="28"/>
        </w:rPr>
        <w:t>
      и ответственный представитель генподрядчика, _________________________________</w:t>
      </w:r>
    </w:p>
    <w:bookmarkEnd w:id="1878"/>
    <w:p>
      <w:pPr>
        <w:spacing w:after="0"/>
        <w:ind w:left="0"/>
        <w:jc w:val="both"/>
      </w:pPr>
      <w:r>
        <w:rPr>
          <w:rFonts w:ascii="Times New Roman"/>
          <w:b w:val="false"/>
          <w:i w:val="false"/>
          <w:color w:val="000000"/>
          <w:sz w:val="28"/>
        </w:rPr>
        <w:t xml:space="preserve">                                                                                                            (Ф.И.О., должность)</w:t>
      </w:r>
    </w:p>
    <w:bookmarkStart w:name="z1958" w:id="1879"/>
    <w:p>
      <w:pPr>
        <w:spacing w:after="0"/>
        <w:ind w:left="0"/>
        <w:jc w:val="both"/>
      </w:pPr>
      <w:r>
        <w:rPr>
          <w:rFonts w:ascii="Times New Roman"/>
          <w:b w:val="false"/>
          <w:i w:val="false"/>
          <w:color w:val="000000"/>
          <w:sz w:val="28"/>
        </w:rPr>
        <w:t>
      составили настоящий акт о нижеследующем.</w:t>
      </w:r>
    </w:p>
    <w:bookmarkEnd w:id="1879"/>
    <w:p>
      <w:pPr>
        <w:spacing w:after="0"/>
        <w:ind w:left="0"/>
        <w:jc w:val="both"/>
      </w:pPr>
      <w:bookmarkStart w:name="z1959" w:id="1880"/>
      <w:r>
        <w:rPr>
          <w:rFonts w:ascii="Times New Roman"/>
          <w:b w:val="false"/>
          <w:i w:val="false"/>
          <w:color w:val="000000"/>
          <w:sz w:val="28"/>
        </w:rPr>
        <w:t>
      Предприятие выделяет генподрядчику участок, ограниченный координатами</w:t>
      </w:r>
    </w:p>
    <w:bookmarkEnd w:id="188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осей, отметок и № чертежей)</w:t>
      </w:r>
    </w:p>
    <w:p>
      <w:pPr>
        <w:spacing w:after="0"/>
        <w:ind w:left="0"/>
        <w:jc w:val="both"/>
      </w:pPr>
      <w:bookmarkStart w:name="z1960" w:id="1881"/>
      <w:r>
        <w:rPr>
          <w:rFonts w:ascii="Times New Roman"/>
          <w:b w:val="false"/>
          <w:i w:val="false"/>
          <w:color w:val="000000"/>
          <w:sz w:val="28"/>
        </w:rPr>
        <w:t>
      для производства на нем ____________________________________________________</w:t>
      </w:r>
    </w:p>
    <w:bookmarkEnd w:id="1881"/>
    <w:p>
      <w:pPr>
        <w:spacing w:after="0"/>
        <w:ind w:left="0"/>
        <w:jc w:val="both"/>
      </w:pPr>
      <w:r>
        <w:rPr>
          <w:rFonts w:ascii="Times New Roman"/>
          <w:b w:val="false"/>
          <w:i w:val="false"/>
          <w:color w:val="000000"/>
          <w:sz w:val="28"/>
        </w:rPr>
        <w:t xml:space="preserve">                                                                                      (наименование работ)</w:t>
      </w:r>
    </w:p>
    <w:p>
      <w:pPr>
        <w:spacing w:after="0"/>
        <w:ind w:left="0"/>
        <w:jc w:val="both"/>
      </w:pPr>
      <w:bookmarkStart w:name="z1961" w:id="1882"/>
      <w:r>
        <w:rPr>
          <w:rFonts w:ascii="Times New Roman"/>
          <w:b w:val="false"/>
          <w:i w:val="false"/>
          <w:color w:val="000000"/>
          <w:sz w:val="28"/>
        </w:rPr>
        <w:t>
      под руководством технического персонала генподрядчика на следующий срок: начало</w:t>
      </w:r>
    </w:p>
    <w:bookmarkEnd w:id="1882"/>
    <w:p>
      <w:pPr>
        <w:spacing w:after="0"/>
        <w:ind w:left="0"/>
        <w:jc w:val="both"/>
      </w:pPr>
      <w:r>
        <w:rPr>
          <w:rFonts w:ascii="Times New Roman"/>
          <w:b w:val="false"/>
          <w:i w:val="false"/>
          <w:color w:val="000000"/>
          <w:sz w:val="28"/>
        </w:rPr>
        <w:t>"___"_____________, окончание "___"_____________г.</w:t>
      </w:r>
    </w:p>
    <w:p>
      <w:pPr>
        <w:spacing w:after="0"/>
        <w:ind w:left="0"/>
        <w:jc w:val="both"/>
      </w:pPr>
      <w:bookmarkStart w:name="z1962" w:id="1883"/>
      <w:r>
        <w:rPr>
          <w:rFonts w:ascii="Times New Roman"/>
          <w:b w:val="false"/>
          <w:i w:val="false"/>
          <w:color w:val="000000"/>
          <w:sz w:val="28"/>
        </w:rPr>
        <w:t>
      До начала работ необходимо выполнить следующие мероприятия, обеспечивающие</w:t>
      </w:r>
    </w:p>
    <w:bookmarkEnd w:id="1883"/>
    <w:p>
      <w:pPr>
        <w:spacing w:after="0"/>
        <w:ind w:left="0"/>
        <w:jc w:val="both"/>
      </w:pPr>
      <w:r>
        <w:rPr>
          <w:rFonts w:ascii="Times New Roman"/>
          <w:b w:val="false"/>
          <w:i w:val="false"/>
          <w:color w:val="000000"/>
          <w:sz w:val="28"/>
        </w:rPr>
        <w:t>безопасность проведения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(ф.и.о.,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3" w:id="1884"/>
      <w:r>
        <w:rPr>
          <w:rFonts w:ascii="Times New Roman"/>
          <w:b w:val="false"/>
          <w:i w:val="false"/>
          <w:color w:val="000000"/>
          <w:sz w:val="28"/>
        </w:rPr>
        <w:t>
      По окончании работ необходимо выполнить следующие мероприятия,</w:t>
      </w:r>
    </w:p>
    <w:bookmarkEnd w:id="1884"/>
    <w:p>
      <w:pPr>
        <w:spacing w:after="0"/>
        <w:ind w:left="0"/>
        <w:jc w:val="both"/>
      </w:pPr>
      <w:r>
        <w:rPr>
          <w:rFonts w:ascii="Times New Roman"/>
          <w:b w:val="false"/>
          <w:i w:val="false"/>
          <w:color w:val="000000"/>
          <w:sz w:val="28"/>
        </w:rPr>
        <w:t>обеспечивающие безопасность работающих на объекте после его ремонта: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(ф.и.о.,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4" w:id="1885"/>
    <w:p>
      <w:pPr>
        <w:spacing w:after="0"/>
        <w:ind w:left="0"/>
        <w:jc w:val="both"/>
      </w:pPr>
      <w:r>
        <w:rPr>
          <w:rFonts w:ascii="Times New Roman"/>
          <w:b w:val="false"/>
          <w:i w:val="false"/>
          <w:color w:val="000000"/>
          <w:sz w:val="28"/>
        </w:rPr>
        <w:t>
      Ответственный представитель действующего предприятия ____________________</w:t>
      </w:r>
    </w:p>
    <w:bookmarkEnd w:id="1885"/>
    <w:bookmarkStart w:name="z1965" w:id="1886"/>
    <w:p>
      <w:pPr>
        <w:spacing w:after="0"/>
        <w:ind w:left="0"/>
        <w:jc w:val="both"/>
      </w:pPr>
      <w:r>
        <w:rPr>
          <w:rFonts w:ascii="Times New Roman"/>
          <w:b w:val="false"/>
          <w:i w:val="false"/>
          <w:color w:val="000000"/>
          <w:sz w:val="28"/>
        </w:rPr>
        <w:t>
      Ответственный представитель генподрядчика _______________________________</w:t>
      </w:r>
    </w:p>
    <w:bookmarkEnd w:id="1886"/>
    <w:p>
      <w:pPr>
        <w:spacing w:after="0"/>
        <w:ind w:left="0"/>
        <w:jc w:val="both"/>
      </w:pPr>
      <w:bookmarkStart w:name="z1966" w:id="1887"/>
      <w:r>
        <w:rPr>
          <w:rFonts w:ascii="Times New Roman"/>
          <w:b w:val="false"/>
          <w:i w:val="false"/>
          <w:color w:val="000000"/>
          <w:sz w:val="28"/>
        </w:rPr>
        <w:t>
      П р и м е ч а н и е - При необходимости ведения работ после истечения срока действия</w:t>
      </w:r>
    </w:p>
    <w:bookmarkEnd w:id="1887"/>
    <w:p>
      <w:pPr>
        <w:spacing w:after="0"/>
        <w:ind w:left="0"/>
        <w:jc w:val="both"/>
      </w:pPr>
      <w:r>
        <w:rPr>
          <w:rFonts w:ascii="Times New Roman"/>
          <w:b w:val="false"/>
          <w:i w:val="false"/>
          <w:color w:val="000000"/>
          <w:sz w:val="28"/>
        </w:rPr>
        <w:t>настоящего акта-допуска необходимо составить акт-допуск на новый срок.</w:t>
      </w:r>
    </w:p>
    <w:p>
      <w:pPr>
        <w:spacing w:after="0"/>
        <w:ind w:left="0"/>
        <w:jc w:val="both"/>
      </w:pPr>
      <w:bookmarkStart w:name="z1967" w:id="1888"/>
      <w:r>
        <w:rPr>
          <w:rFonts w:ascii="Times New Roman"/>
          <w:b w:val="false"/>
          <w:i w:val="false"/>
          <w:color w:val="000000"/>
          <w:sz w:val="28"/>
        </w:rPr>
        <w:t xml:space="preserve">
      </w:t>
      </w:r>
      <w:r>
        <w:rPr>
          <w:rFonts w:ascii="Times New Roman"/>
          <w:b/>
          <w:i w:val="false"/>
          <w:color w:val="000000"/>
          <w:sz w:val="28"/>
        </w:rPr>
        <w:t>Приложение 12</w:t>
      </w:r>
    </w:p>
    <w:bookmarkEnd w:id="1888"/>
    <w:p>
      <w:pPr>
        <w:spacing w:after="0"/>
        <w:ind w:left="0"/>
        <w:jc w:val="both"/>
      </w:pPr>
      <w:r>
        <w:rPr>
          <w:rFonts w:ascii="Times New Roman"/>
          <w:b w:val="false"/>
          <w:i w:val="false"/>
          <w:color w:val="000000"/>
          <w:sz w:val="28"/>
        </w:rPr>
        <w:t>(рекомендуемое)</w:t>
      </w:r>
    </w:p>
    <w:bookmarkStart w:name="z1968" w:id="1889"/>
    <w:p>
      <w:pPr>
        <w:spacing w:after="0"/>
        <w:ind w:left="0"/>
        <w:jc w:val="left"/>
      </w:pPr>
      <w:r>
        <w:rPr>
          <w:rFonts w:ascii="Times New Roman"/>
          <w:b/>
          <w:i w:val="false"/>
          <w:color w:val="000000"/>
        </w:rPr>
        <w:t xml:space="preserve"> Программа проверки состояния безопасности труда</w:t>
      </w:r>
    </w:p>
    <w:bookmarkEnd w:id="1889"/>
    <w:bookmarkStart w:name="z1969" w:id="1890"/>
    <w:p>
      <w:pPr>
        <w:spacing w:after="0"/>
        <w:ind w:left="0"/>
        <w:jc w:val="both"/>
      </w:pPr>
      <w:r>
        <w:rPr>
          <w:rFonts w:ascii="Times New Roman"/>
          <w:b w:val="false"/>
          <w:i w:val="false"/>
          <w:color w:val="000000"/>
          <w:sz w:val="28"/>
        </w:rPr>
        <w:t xml:space="preserve">
      </w:t>
      </w:r>
      <w:r>
        <w:rPr>
          <w:rFonts w:ascii="Times New Roman"/>
          <w:b w:val="false"/>
          <w:i/>
          <w:color w:val="000000"/>
          <w:sz w:val="28"/>
        </w:rPr>
        <w:t>П12.1 Программа проверки состояния безопасности труда руководителями производственных участков (уро</w:t>
      </w:r>
      <w:r>
        <w:rPr>
          <w:rFonts w:ascii="Times New Roman"/>
          <w:b w:val="false"/>
          <w:i/>
          <w:color w:val="000000"/>
          <w:sz w:val="28"/>
        </w:rPr>
        <w:t>вень I)</w:t>
      </w:r>
    </w:p>
    <w:bookmarkEnd w:id="1890"/>
    <w:bookmarkStart w:name="z1970" w:id="1891"/>
    <w:p>
      <w:pPr>
        <w:spacing w:after="0"/>
        <w:ind w:left="0"/>
        <w:jc w:val="both"/>
      </w:pPr>
      <w:r>
        <w:rPr>
          <w:rFonts w:ascii="Times New Roman"/>
          <w:b w:val="false"/>
          <w:i w:val="false"/>
          <w:color w:val="000000"/>
          <w:sz w:val="28"/>
        </w:rPr>
        <w:t>
      П12.1.1 Выполнение мероприятий по устранению нарушений, выявленных предыдущей проверкой.</w:t>
      </w:r>
    </w:p>
    <w:bookmarkEnd w:id="1891"/>
    <w:bookmarkStart w:name="z1971" w:id="1892"/>
    <w:p>
      <w:pPr>
        <w:spacing w:after="0"/>
        <w:ind w:left="0"/>
        <w:jc w:val="both"/>
      </w:pPr>
      <w:r>
        <w:rPr>
          <w:rFonts w:ascii="Times New Roman"/>
          <w:b w:val="false"/>
          <w:i w:val="false"/>
          <w:color w:val="000000"/>
          <w:sz w:val="28"/>
        </w:rPr>
        <w:t>
      П12.1.2 Безопасность производственного оборудования, грузоподъемных машин, транспортных средств, сменных грузозахватных органов, съемных грузозахватных приспособлений и тары.</w:t>
      </w:r>
    </w:p>
    <w:bookmarkEnd w:id="1892"/>
    <w:bookmarkStart w:name="z1972" w:id="1893"/>
    <w:p>
      <w:pPr>
        <w:spacing w:after="0"/>
        <w:ind w:left="0"/>
        <w:jc w:val="both"/>
      </w:pPr>
      <w:r>
        <w:rPr>
          <w:rFonts w:ascii="Times New Roman"/>
          <w:b w:val="false"/>
          <w:i w:val="false"/>
          <w:color w:val="000000"/>
          <w:sz w:val="28"/>
        </w:rPr>
        <w:t>
      П12.1.3 Соблюдение работающими правил электробезопасности при работе на электроустановках и с электроинструментом.</w:t>
      </w:r>
    </w:p>
    <w:bookmarkEnd w:id="1893"/>
    <w:bookmarkStart w:name="z1973" w:id="1894"/>
    <w:p>
      <w:pPr>
        <w:spacing w:after="0"/>
        <w:ind w:left="0"/>
        <w:jc w:val="both"/>
      </w:pPr>
      <w:r>
        <w:rPr>
          <w:rFonts w:ascii="Times New Roman"/>
          <w:b w:val="false"/>
          <w:i w:val="false"/>
          <w:color w:val="000000"/>
          <w:sz w:val="28"/>
        </w:rPr>
        <w:t>
      П12.1.4 Соблюдение требований стандартов и правил безопасности при работе с вредными и пожароопасными веществами и материалами.</w:t>
      </w:r>
    </w:p>
    <w:bookmarkEnd w:id="1894"/>
    <w:bookmarkStart w:name="z1974" w:id="1895"/>
    <w:p>
      <w:pPr>
        <w:spacing w:after="0"/>
        <w:ind w:left="0"/>
        <w:jc w:val="both"/>
      </w:pPr>
      <w:r>
        <w:rPr>
          <w:rFonts w:ascii="Times New Roman"/>
          <w:b w:val="false"/>
          <w:i w:val="false"/>
          <w:color w:val="000000"/>
          <w:sz w:val="28"/>
        </w:rPr>
        <w:t>
      П12.1.5 Соблюдение правил складирования исходного сырья, полуфабриката и готовой продукции.</w:t>
      </w:r>
    </w:p>
    <w:bookmarkEnd w:id="1895"/>
    <w:bookmarkStart w:name="z1975" w:id="1896"/>
    <w:p>
      <w:pPr>
        <w:spacing w:after="0"/>
        <w:ind w:left="0"/>
        <w:jc w:val="both"/>
      </w:pPr>
      <w:r>
        <w:rPr>
          <w:rFonts w:ascii="Times New Roman"/>
          <w:b w:val="false"/>
          <w:i w:val="false"/>
          <w:color w:val="000000"/>
          <w:sz w:val="28"/>
        </w:rPr>
        <w:t>
      П12.1.6 Исправность приточной и вытяжной вентиляции, местных отсосов, пыле- и газоулавливающих устройств.</w:t>
      </w:r>
    </w:p>
    <w:bookmarkEnd w:id="1896"/>
    <w:bookmarkStart w:name="z1976" w:id="1897"/>
    <w:p>
      <w:pPr>
        <w:spacing w:after="0"/>
        <w:ind w:left="0"/>
        <w:jc w:val="both"/>
      </w:pPr>
      <w:r>
        <w:rPr>
          <w:rFonts w:ascii="Times New Roman"/>
          <w:b w:val="false"/>
          <w:i w:val="false"/>
          <w:color w:val="000000"/>
          <w:sz w:val="28"/>
        </w:rPr>
        <w:t>
      П12.1.7 Наличие и исправность средств коллективной защиты.</w:t>
      </w:r>
    </w:p>
    <w:bookmarkEnd w:id="1897"/>
    <w:bookmarkStart w:name="z1977" w:id="1898"/>
    <w:p>
      <w:pPr>
        <w:spacing w:after="0"/>
        <w:ind w:left="0"/>
        <w:jc w:val="both"/>
      </w:pPr>
      <w:r>
        <w:rPr>
          <w:rFonts w:ascii="Times New Roman"/>
          <w:b w:val="false"/>
          <w:i w:val="false"/>
          <w:color w:val="000000"/>
          <w:sz w:val="28"/>
        </w:rPr>
        <w:t>
      П12.1.8 Состояние проходов, переходов и проездов. П12.1.9 Состояние и организация рабочих мест.</w:t>
      </w:r>
    </w:p>
    <w:bookmarkEnd w:id="1898"/>
    <w:bookmarkStart w:name="z1978" w:id="1899"/>
    <w:p>
      <w:pPr>
        <w:spacing w:after="0"/>
        <w:ind w:left="0"/>
        <w:jc w:val="both"/>
      </w:pPr>
      <w:r>
        <w:rPr>
          <w:rFonts w:ascii="Times New Roman"/>
          <w:b w:val="false"/>
          <w:i w:val="false"/>
          <w:color w:val="000000"/>
          <w:sz w:val="28"/>
        </w:rPr>
        <w:t>
      П12.1.10 Наличие у работающих необходимых средств индивидуальной защиты и правильность пользования ими.</w:t>
      </w:r>
    </w:p>
    <w:bookmarkEnd w:id="1899"/>
    <w:bookmarkStart w:name="z1979" w:id="1900"/>
    <w:p>
      <w:pPr>
        <w:spacing w:after="0"/>
        <w:ind w:left="0"/>
        <w:jc w:val="both"/>
      </w:pPr>
      <w:r>
        <w:rPr>
          <w:rFonts w:ascii="Times New Roman"/>
          <w:b w:val="false"/>
          <w:i w:val="false"/>
          <w:color w:val="000000"/>
          <w:sz w:val="28"/>
        </w:rPr>
        <w:t>
      П12.1.11 Наличие на рабочих местах инструкций по охране труда, соблюдение работающими требований инструкций по охране труда.</w:t>
      </w:r>
    </w:p>
    <w:bookmarkEnd w:id="1900"/>
    <w:bookmarkStart w:name="z1980" w:id="1901"/>
    <w:p>
      <w:pPr>
        <w:spacing w:after="0"/>
        <w:ind w:left="0"/>
        <w:jc w:val="both"/>
      </w:pPr>
      <w:r>
        <w:rPr>
          <w:rFonts w:ascii="Times New Roman"/>
          <w:b w:val="false"/>
          <w:i w:val="false"/>
          <w:color w:val="000000"/>
          <w:sz w:val="28"/>
        </w:rPr>
        <w:t>
      П12.1.12 Наличие у рабочих, обслуживающих объекты, подконтрольные Госгортехнадзору, удостоверений по технике безопасности.</w:t>
      </w:r>
    </w:p>
    <w:bookmarkEnd w:id="1901"/>
    <w:bookmarkStart w:name="z1981" w:id="1902"/>
    <w:p>
      <w:pPr>
        <w:spacing w:after="0"/>
        <w:ind w:left="0"/>
        <w:jc w:val="both"/>
      </w:pPr>
      <w:r>
        <w:rPr>
          <w:rFonts w:ascii="Times New Roman"/>
          <w:b w:val="false"/>
          <w:i w:val="false"/>
          <w:color w:val="000000"/>
          <w:sz w:val="28"/>
        </w:rPr>
        <w:t>
      П12.1.13 Наличие на участках плакатов по охране труда и знаков безопасности по СТ РК ГОСТ Р 12.4.026.</w:t>
      </w:r>
    </w:p>
    <w:bookmarkEnd w:id="1902"/>
    <w:bookmarkStart w:name="z1982" w:id="1903"/>
    <w:p>
      <w:pPr>
        <w:spacing w:after="0"/>
        <w:ind w:left="0"/>
        <w:jc w:val="both"/>
      </w:pPr>
      <w:r>
        <w:rPr>
          <w:rFonts w:ascii="Times New Roman"/>
          <w:b w:val="false"/>
          <w:i w:val="false"/>
          <w:color w:val="000000"/>
          <w:sz w:val="28"/>
        </w:rPr>
        <w:t xml:space="preserve">
      </w:t>
      </w:r>
      <w:r>
        <w:rPr>
          <w:rFonts w:ascii="Times New Roman"/>
          <w:b w:val="false"/>
          <w:i/>
          <w:color w:val="000000"/>
          <w:sz w:val="28"/>
        </w:rPr>
        <w:t>П12.2 Программа проверки состояния безопасности труда комиссией цеха (структурного подразделения предприятия) (уровень II)</w:t>
      </w:r>
    </w:p>
    <w:bookmarkEnd w:id="1903"/>
    <w:bookmarkStart w:name="z1983" w:id="1904"/>
    <w:p>
      <w:pPr>
        <w:spacing w:after="0"/>
        <w:ind w:left="0"/>
        <w:jc w:val="both"/>
      </w:pPr>
      <w:r>
        <w:rPr>
          <w:rFonts w:ascii="Times New Roman"/>
          <w:b w:val="false"/>
          <w:i w:val="false"/>
          <w:color w:val="000000"/>
          <w:sz w:val="28"/>
        </w:rPr>
        <w:t>
      П12.2.1 Проверка по всем пунктам "Программы проверки состояния безопасности труда руководителями производственных участков".</w:t>
      </w:r>
    </w:p>
    <w:bookmarkEnd w:id="1904"/>
    <w:bookmarkStart w:name="z1984" w:id="1905"/>
    <w:p>
      <w:pPr>
        <w:spacing w:after="0"/>
        <w:ind w:left="0"/>
        <w:jc w:val="both"/>
      </w:pPr>
      <w:r>
        <w:rPr>
          <w:rFonts w:ascii="Times New Roman"/>
          <w:b w:val="false"/>
          <w:i w:val="false"/>
          <w:color w:val="000000"/>
          <w:sz w:val="28"/>
        </w:rPr>
        <w:t>
      П12.2.2 Выполнение мероприятий по устранению нарушений безопасности труда, выявленных предыдущими проверками.</w:t>
      </w:r>
    </w:p>
    <w:bookmarkEnd w:id="1905"/>
    <w:bookmarkStart w:name="z1985" w:id="1906"/>
    <w:p>
      <w:pPr>
        <w:spacing w:after="0"/>
        <w:ind w:left="0"/>
        <w:jc w:val="both"/>
      </w:pPr>
      <w:r>
        <w:rPr>
          <w:rFonts w:ascii="Times New Roman"/>
          <w:b w:val="false"/>
          <w:i w:val="false"/>
          <w:color w:val="000000"/>
          <w:sz w:val="28"/>
        </w:rPr>
        <w:t>
      П12.2.3 Выполнение приказов и распоряжений руководителя предприятия, начальника цеха, решений профсоюзного комитета предприятия по вопросам охраны труда.</w:t>
      </w:r>
    </w:p>
    <w:bookmarkEnd w:id="1906"/>
    <w:bookmarkStart w:name="z1986" w:id="1907"/>
    <w:p>
      <w:pPr>
        <w:spacing w:after="0"/>
        <w:ind w:left="0"/>
        <w:jc w:val="both"/>
      </w:pPr>
      <w:r>
        <w:rPr>
          <w:rFonts w:ascii="Times New Roman"/>
          <w:b w:val="false"/>
          <w:i w:val="false"/>
          <w:color w:val="000000"/>
          <w:sz w:val="28"/>
        </w:rPr>
        <w:t>
      П12.2.4 Выполнение мероприятий по предписаниям и указаниям органов надзора и контроля.</w:t>
      </w:r>
    </w:p>
    <w:bookmarkEnd w:id="1907"/>
    <w:bookmarkStart w:name="z1987" w:id="1908"/>
    <w:p>
      <w:pPr>
        <w:spacing w:after="0"/>
        <w:ind w:left="0"/>
        <w:jc w:val="both"/>
      </w:pPr>
      <w:r>
        <w:rPr>
          <w:rFonts w:ascii="Times New Roman"/>
          <w:b w:val="false"/>
          <w:i w:val="false"/>
          <w:color w:val="000000"/>
          <w:sz w:val="28"/>
        </w:rPr>
        <w:t>
      П12.2.5 Выполнение мероприятий по материалам расследования несчастных случаев.</w:t>
      </w:r>
    </w:p>
    <w:bookmarkEnd w:id="1908"/>
    <w:bookmarkStart w:name="z1988" w:id="1909"/>
    <w:p>
      <w:pPr>
        <w:spacing w:after="0"/>
        <w:ind w:left="0"/>
        <w:jc w:val="both"/>
      </w:pPr>
      <w:r>
        <w:rPr>
          <w:rFonts w:ascii="Times New Roman"/>
          <w:b w:val="false"/>
          <w:i w:val="false"/>
          <w:color w:val="000000"/>
          <w:sz w:val="28"/>
        </w:rPr>
        <w:t>
      П12.2.6 Своевременность проведения инструктажа работающих.</w:t>
      </w:r>
    </w:p>
    <w:bookmarkEnd w:id="1909"/>
    <w:bookmarkStart w:name="z1989" w:id="1910"/>
    <w:p>
      <w:pPr>
        <w:spacing w:after="0"/>
        <w:ind w:left="0"/>
        <w:jc w:val="both"/>
      </w:pPr>
      <w:r>
        <w:rPr>
          <w:rFonts w:ascii="Times New Roman"/>
          <w:b w:val="false"/>
          <w:i w:val="false"/>
          <w:color w:val="000000"/>
          <w:sz w:val="28"/>
        </w:rPr>
        <w:t>
      П12.2.7 Безопасность эксплуатации объектов повышенной опасности.</w:t>
      </w:r>
    </w:p>
    <w:bookmarkEnd w:id="1910"/>
    <w:bookmarkStart w:name="z1990" w:id="1911"/>
    <w:p>
      <w:pPr>
        <w:spacing w:after="0"/>
        <w:ind w:left="0"/>
        <w:jc w:val="both"/>
      </w:pPr>
      <w:r>
        <w:rPr>
          <w:rFonts w:ascii="Times New Roman"/>
          <w:b w:val="false"/>
          <w:i w:val="false"/>
          <w:color w:val="000000"/>
          <w:sz w:val="28"/>
        </w:rPr>
        <w:t>
      П12.2.8 Соблюдением графиков проведения планово-предупредительных ремонтов оборудования.</w:t>
      </w:r>
    </w:p>
    <w:bookmarkEnd w:id="1911"/>
    <w:bookmarkStart w:name="z1991" w:id="1912"/>
    <w:p>
      <w:pPr>
        <w:spacing w:after="0"/>
        <w:ind w:left="0"/>
        <w:jc w:val="both"/>
      </w:pPr>
      <w:r>
        <w:rPr>
          <w:rFonts w:ascii="Times New Roman"/>
          <w:b w:val="false"/>
          <w:i w:val="false"/>
          <w:color w:val="000000"/>
          <w:sz w:val="28"/>
        </w:rPr>
        <w:t>
      П12.2.9 Состояние санитарно-бытовых помещений и устройств.</w:t>
      </w:r>
    </w:p>
    <w:bookmarkEnd w:id="1912"/>
    <w:bookmarkStart w:name="z1992" w:id="1913"/>
    <w:p>
      <w:pPr>
        <w:spacing w:after="0"/>
        <w:ind w:left="0"/>
        <w:jc w:val="both"/>
      </w:pPr>
      <w:r>
        <w:rPr>
          <w:rFonts w:ascii="Times New Roman"/>
          <w:b w:val="false"/>
          <w:i w:val="false"/>
          <w:color w:val="000000"/>
          <w:sz w:val="28"/>
        </w:rPr>
        <w:t xml:space="preserve">
      </w:t>
      </w:r>
      <w:r>
        <w:rPr>
          <w:rFonts w:ascii="Times New Roman"/>
          <w:b w:val="false"/>
          <w:i/>
          <w:color w:val="000000"/>
          <w:sz w:val="28"/>
        </w:rPr>
        <w:t>П12.3 Программа проверки состояния безопасности труда коми</w:t>
      </w:r>
      <w:r>
        <w:rPr>
          <w:rFonts w:ascii="Times New Roman"/>
          <w:b w:val="false"/>
          <w:i/>
          <w:color w:val="000000"/>
          <w:sz w:val="28"/>
        </w:rPr>
        <w:t>ссией предприятия (уровень III)</w:t>
      </w:r>
    </w:p>
    <w:bookmarkEnd w:id="1913"/>
    <w:bookmarkStart w:name="z1993" w:id="1914"/>
    <w:p>
      <w:pPr>
        <w:spacing w:after="0"/>
        <w:ind w:left="0"/>
        <w:jc w:val="both"/>
      </w:pPr>
      <w:r>
        <w:rPr>
          <w:rFonts w:ascii="Times New Roman"/>
          <w:b w:val="false"/>
          <w:i w:val="false"/>
          <w:color w:val="000000"/>
          <w:sz w:val="28"/>
        </w:rPr>
        <w:t>
      П12.3.1 Выполнение мероприятий по устранению нарушений безопасности труда, выявленных предыдущими проверками.</w:t>
      </w:r>
    </w:p>
    <w:bookmarkEnd w:id="1914"/>
    <w:bookmarkStart w:name="z1994" w:id="1915"/>
    <w:p>
      <w:pPr>
        <w:spacing w:after="0"/>
        <w:ind w:left="0"/>
        <w:jc w:val="both"/>
      </w:pPr>
      <w:r>
        <w:rPr>
          <w:rFonts w:ascii="Times New Roman"/>
          <w:b w:val="false"/>
          <w:i w:val="false"/>
          <w:color w:val="000000"/>
          <w:sz w:val="28"/>
        </w:rPr>
        <w:t>
      П12.3.2 Организация и результаты работы первой и второй ступеней контроля.</w:t>
      </w:r>
    </w:p>
    <w:bookmarkEnd w:id="1915"/>
    <w:bookmarkStart w:name="z1995" w:id="1916"/>
    <w:p>
      <w:pPr>
        <w:spacing w:after="0"/>
        <w:ind w:left="0"/>
        <w:jc w:val="both"/>
      </w:pPr>
      <w:r>
        <w:rPr>
          <w:rFonts w:ascii="Times New Roman"/>
          <w:b w:val="false"/>
          <w:i w:val="false"/>
          <w:color w:val="000000"/>
          <w:sz w:val="28"/>
        </w:rPr>
        <w:t>
      П12.3.3 Выполнение приказов и распоряжений вышестоящих хозяйственных организаций, постановлений и решений профсоюзных органов, предприятий и указаний органов надзора и контроля, приказов руководителя предприятия и решений профсоюзного комитета предприятия по вопросам охраны труда.</w:t>
      </w:r>
    </w:p>
    <w:bookmarkEnd w:id="1916"/>
    <w:bookmarkStart w:name="z1996" w:id="1917"/>
    <w:p>
      <w:pPr>
        <w:spacing w:after="0"/>
        <w:ind w:left="0"/>
        <w:jc w:val="both"/>
      </w:pPr>
      <w:r>
        <w:rPr>
          <w:rFonts w:ascii="Times New Roman"/>
          <w:b w:val="false"/>
          <w:i w:val="false"/>
          <w:color w:val="000000"/>
          <w:sz w:val="28"/>
        </w:rPr>
        <w:t>
      П12.3.4 Выполнение мероприятий по материалам расследования смертельных и тяжелых несчастных случаев, а также групповых несчастных случаев, происшедших одновременно с двумя или более работниками.</w:t>
      </w:r>
    </w:p>
    <w:bookmarkEnd w:id="1917"/>
    <w:bookmarkStart w:name="z1997" w:id="1918"/>
    <w:p>
      <w:pPr>
        <w:spacing w:after="0"/>
        <w:ind w:left="0"/>
        <w:jc w:val="both"/>
      </w:pPr>
      <w:r>
        <w:rPr>
          <w:rFonts w:ascii="Times New Roman"/>
          <w:b w:val="false"/>
          <w:i w:val="false"/>
          <w:color w:val="000000"/>
          <w:sz w:val="28"/>
        </w:rPr>
        <w:t>
      П12.3.5 Наличие и правильность ведения паспорта санитарно-технического состояния условий труда в цехе.</w:t>
      </w:r>
    </w:p>
    <w:bookmarkEnd w:id="1918"/>
    <w:bookmarkStart w:name="z1998" w:id="1919"/>
    <w:p>
      <w:pPr>
        <w:spacing w:after="0"/>
        <w:ind w:left="0"/>
        <w:jc w:val="both"/>
      </w:pPr>
      <w:r>
        <w:rPr>
          <w:rFonts w:ascii="Times New Roman"/>
          <w:b w:val="false"/>
          <w:i w:val="false"/>
          <w:color w:val="000000"/>
          <w:sz w:val="28"/>
        </w:rPr>
        <w:t>
      П12.3.6 Организация внедрения стандартов безопасности труда.</w:t>
      </w:r>
    </w:p>
    <w:bookmarkEnd w:id="1919"/>
    <w:bookmarkStart w:name="z1999" w:id="1920"/>
    <w:p>
      <w:pPr>
        <w:spacing w:after="0"/>
        <w:ind w:left="0"/>
        <w:jc w:val="both"/>
      </w:pPr>
      <w:r>
        <w:rPr>
          <w:rFonts w:ascii="Times New Roman"/>
          <w:b w:val="false"/>
          <w:i w:val="false"/>
          <w:color w:val="000000"/>
          <w:sz w:val="28"/>
        </w:rPr>
        <w:t>
      П12.3.7 Техническое состояние и содержание зданий, сооружений, помещений, цехов и прилегающих к ним территорий в соответствии с требованиями нормативно-технической документации по охране труда, состояние проезжей и пешеходной частей дорог, тоннелей, переходов и галерей.</w:t>
      </w:r>
    </w:p>
    <w:bookmarkEnd w:id="1920"/>
    <w:bookmarkStart w:name="z2000" w:id="1921"/>
    <w:p>
      <w:pPr>
        <w:spacing w:after="0"/>
        <w:ind w:left="0"/>
        <w:jc w:val="both"/>
      </w:pPr>
      <w:r>
        <w:rPr>
          <w:rFonts w:ascii="Times New Roman"/>
          <w:b w:val="false"/>
          <w:i w:val="false"/>
          <w:color w:val="000000"/>
          <w:sz w:val="28"/>
        </w:rPr>
        <w:t>
      П12.3.8 Соответствие технологического, грузоподъемного, транспортного, энергетического и другого оборудования требованиям стандартов безопасности труда и другой нормативно-технической документации по охране труда.</w:t>
      </w:r>
    </w:p>
    <w:bookmarkEnd w:id="1921"/>
    <w:bookmarkStart w:name="z2001" w:id="1922"/>
    <w:p>
      <w:pPr>
        <w:spacing w:after="0"/>
        <w:ind w:left="0"/>
        <w:jc w:val="both"/>
      </w:pPr>
      <w:r>
        <w:rPr>
          <w:rFonts w:ascii="Times New Roman"/>
          <w:b w:val="false"/>
          <w:i w:val="false"/>
          <w:color w:val="000000"/>
          <w:sz w:val="28"/>
        </w:rPr>
        <w:t>
      П12.3.9 Эффективность работы приточной и вытяжной вентиляции, пыле-и газоулавливающих устройств.</w:t>
      </w:r>
    </w:p>
    <w:bookmarkEnd w:id="1922"/>
    <w:bookmarkStart w:name="z2002" w:id="1923"/>
    <w:p>
      <w:pPr>
        <w:spacing w:after="0"/>
        <w:ind w:left="0"/>
        <w:jc w:val="both"/>
      </w:pPr>
      <w:r>
        <w:rPr>
          <w:rFonts w:ascii="Times New Roman"/>
          <w:b w:val="false"/>
          <w:i w:val="false"/>
          <w:color w:val="000000"/>
          <w:sz w:val="28"/>
        </w:rPr>
        <w:t>
      П12.3.10 Наличие у ответственных руководителей и производителей работ нарядов-допусков на выполнение работ, относительно которых предъявляются повышенные требования по технике безопасности, правильность оформления наряда-допуска, соблюдение требований техники безопасности при выполнении работ по наряду-допуску.</w:t>
      </w:r>
    </w:p>
    <w:bookmarkEnd w:id="1923"/>
    <w:bookmarkStart w:name="z2003" w:id="1924"/>
    <w:p>
      <w:pPr>
        <w:spacing w:after="0"/>
        <w:ind w:left="0"/>
        <w:jc w:val="both"/>
      </w:pPr>
      <w:r>
        <w:rPr>
          <w:rFonts w:ascii="Times New Roman"/>
          <w:b w:val="false"/>
          <w:i w:val="false"/>
          <w:color w:val="000000"/>
          <w:sz w:val="28"/>
        </w:rPr>
        <w:t>
      П12.3.11 Обеспеченность работающих спецодеждой, спецобувью и другими средствами индивидуальной защиты, правильность их выдачи, хранения, организации стирки, чистки и ремонта</w:t>
      </w:r>
    </w:p>
    <w:bookmarkEnd w:id="1924"/>
    <w:bookmarkStart w:name="z2004" w:id="1925"/>
    <w:p>
      <w:pPr>
        <w:spacing w:after="0"/>
        <w:ind w:left="0"/>
        <w:jc w:val="both"/>
      </w:pPr>
      <w:r>
        <w:rPr>
          <w:rFonts w:ascii="Times New Roman"/>
          <w:b w:val="false"/>
          <w:i w:val="false"/>
          <w:color w:val="000000"/>
          <w:sz w:val="28"/>
        </w:rPr>
        <w:t>
      П12.3.12 Обеспеченность работающих санитарно-бытовыми помещениями и устройствами.</w:t>
      </w:r>
    </w:p>
    <w:bookmarkEnd w:id="1925"/>
    <w:bookmarkStart w:name="z2005" w:id="1926"/>
    <w:p>
      <w:pPr>
        <w:spacing w:after="0"/>
        <w:ind w:left="0"/>
        <w:jc w:val="both"/>
      </w:pPr>
      <w:r>
        <w:rPr>
          <w:rFonts w:ascii="Times New Roman"/>
          <w:b w:val="false"/>
          <w:i w:val="false"/>
          <w:color w:val="000000"/>
          <w:sz w:val="28"/>
        </w:rPr>
        <w:t>
      П12.3.13 Соблюдение установленного режима труда и отдыха.</w:t>
      </w:r>
    </w:p>
    <w:bookmarkEnd w:id="1926"/>
    <w:bookmarkStart w:name="z2006" w:id="1927"/>
    <w:p>
      <w:pPr>
        <w:spacing w:after="0"/>
        <w:ind w:left="0"/>
        <w:jc w:val="both"/>
      </w:pPr>
      <w:r>
        <w:rPr>
          <w:rFonts w:ascii="Times New Roman"/>
          <w:b w:val="false"/>
          <w:i w:val="false"/>
          <w:color w:val="000000"/>
          <w:sz w:val="28"/>
        </w:rPr>
        <w:t>
      П12.3.14 Состояние кабинетов охраны труда.</w:t>
      </w:r>
    </w:p>
    <w:bookmarkEnd w:id="1927"/>
    <w:bookmarkStart w:name="z2007" w:id="1928"/>
    <w:p>
      <w:pPr>
        <w:spacing w:after="0"/>
        <w:ind w:left="0"/>
        <w:jc w:val="both"/>
      </w:pPr>
      <w:r>
        <w:rPr>
          <w:rFonts w:ascii="Times New Roman"/>
          <w:b w:val="false"/>
          <w:i w:val="false"/>
          <w:color w:val="000000"/>
          <w:sz w:val="28"/>
        </w:rPr>
        <w:t>
      П12.3.15 Состояние стендов по охране труда, своевременное и правильное их оформление.</w:t>
      </w:r>
    </w:p>
    <w:bookmarkEnd w:id="1928"/>
    <w:bookmarkStart w:name="z2008" w:id="1929"/>
    <w:p>
      <w:pPr>
        <w:spacing w:after="0"/>
        <w:ind w:left="0"/>
        <w:jc w:val="both"/>
      </w:pPr>
      <w:r>
        <w:rPr>
          <w:rFonts w:ascii="Times New Roman"/>
          <w:b w:val="false"/>
          <w:i w:val="false"/>
          <w:color w:val="000000"/>
          <w:sz w:val="28"/>
        </w:rPr>
        <w:t>
      П12.3.16 Организация и качество проведения обучения и инструктажей работающих по безопасности труда.</w:t>
      </w:r>
    </w:p>
    <w:bookmarkEnd w:id="1929"/>
    <w:bookmarkStart w:name="z2009" w:id="1930"/>
    <w:p>
      <w:pPr>
        <w:spacing w:after="0"/>
        <w:ind w:left="0"/>
        <w:jc w:val="both"/>
      </w:pPr>
      <w:r>
        <w:rPr>
          <w:rFonts w:ascii="Times New Roman"/>
          <w:b w:val="false"/>
          <w:i w:val="false"/>
          <w:color w:val="000000"/>
          <w:sz w:val="28"/>
        </w:rPr>
        <w:t>
      П12.3.17 Подготовленность персонала цеха к работе в аварийных условиях.</w:t>
      </w:r>
    </w:p>
    <w:bookmarkEnd w:id="1930"/>
    <w:p>
      <w:pPr>
        <w:spacing w:after="0"/>
        <w:ind w:left="0"/>
        <w:jc w:val="both"/>
      </w:pPr>
      <w:bookmarkStart w:name="z2010" w:id="1931"/>
      <w:r>
        <w:rPr>
          <w:rFonts w:ascii="Times New Roman"/>
          <w:b w:val="false"/>
          <w:i w:val="false"/>
          <w:color w:val="000000"/>
          <w:sz w:val="28"/>
        </w:rPr>
        <w:t xml:space="preserve">
      </w:t>
      </w:r>
      <w:r>
        <w:rPr>
          <w:rFonts w:ascii="Times New Roman"/>
          <w:b/>
          <w:i w:val="false"/>
          <w:color w:val="000000"/>
          <w:sz w:val="28"/>
        </w:rPr>
        <w:t>Приложение 13</w:t>
      </w:r>
    </w:p>
    <w:bookmarkEnd w:id="1931"/>
    <w:p>
      <w:pPr>
        <w:spacing w:after="0"/>
        <w:ind w:left="0"/>
        <w:jc w:val="both"/>
      </w:pPr>
      <w:r>
        <w:rPr>
          <w:rFonts w:ascii="Times New Roman"/>
          <w:b w:val="false"/>
          <w:i w:val="false"/>
          <w:color w:val="000000"/>
          <w:sz w:val="28"/>
        </w:rPr>
        <w:t>(обязательное)</w:t>
      </w:r>
    </w:p>
    <w:bookmarkStart w:name="z2011" w:id="1932"/>
    <w:p>
      <w:pPr>
        <w:spacing w:after="0"/>
        <w:ind w:left="0"/>
        <w:jc w:val="left"/>
      </w:pPr>
      <w:r>
        <w:rPr>
          <w:rFonts w:ascii="Times New Roman"/>
          <w:b/>
          <w:i w:val="false"/>
          <w:color w:val="000000"/>
        </w:rPr>
        <w:t xml:space="preserve"> Требования по технике безопасности и производственной</w:t>
      </w:r>
      <w:r>
        <w:br/>
      </w:r>
      <w:r>
        <w:rPr>
          <w:rFonts w:ascii="Times New Roman"/>
          <w:b/>
          <w:i w:val="false"/>
          <w:color w:val="000000"/>
        </w:rPr>
        <w:t>санитарии к конструкциям основных видов технологического оборудования</w:t>
      </w:r>
      <w:r>
        <w:br/>
      </w:r>
      <w:r>
        <w:rPr>
          <w:rFonts w:ascii="Times New Roman"/>
          <w:b/>
          <w:i w:val="false"/>
          <w:color w:val="000000"/>
        </w:rPr>
        <w:t>предприятий промышленности строительных материалов</w:t>
      </w:r>
    </w:p>
    <w:bookmarkEnd w:id="1932"/>
    <w:bookmarkStart w:name="z2012" w:id="1933"/>
    <w:p>
      <w:pPr>
        <w:spacing w:after="0"/>
        <w:ind w:left="0"/>
        <w:jc w:val="both"/>
      </w:pPr>
      <w:r>
        <w:rPr>
          <w:rFonts w:ascii="Times New Roman"/>
          <w:b w:val="false"/>
          <w:i w:val="false"/>
          <w:color w:val="000000"/>
          <w:sz w:val="28"/>
        </w:rPr>
        <w:t xml:space="preserve">
      </w:t>
      </w:r>
      <w:r>
        <w:rPr>
          <w:rFonts w:ascii="Times New Roman"/>
          <w:b/>
          <w:i w:val="false"/>
          <w:color w:val="000000"/>
          <w:sz w:val="28"/>
        </w:rPr>
        <w:t>П13.1 Общие положения</w:t>
      </w:r>
    </w:p>
    <w:bookmarkEnd w:id="1933"/>
    <w:bookmarkStart w:name="z2013" w:id="1934"/>
    <w:p>
      <w:pPr>
        <w:spacing w:after="0"/>
        <w:ind w:left="0"/>
        <w:jc w:val="both"/>
      </w:pPr>
      <w:r>
        <w:rPr>
          <w:rFonts w:ascii="Times New Roman"/>
          <w:b w:val="false"/>
          <w:i w:val="false"/>
          <w:color w:val="000000"/>
          <w:sz w:val="28"/>
        </w:rPr>
        <w:t>
      П13.1.1 Настоящие требования должны выполняться при модернизации, конструировании, проектировании и изготовлении оборудования, машин и механизмов, используемых предприятиями промышленности строительных материалов.</w:t>
      </w:r>
    </w:p>
    <w:bookmarkEnd w:id="1934"/>
    <w:bookmarkStart w:name="z2014" w:id="1935"/>
    <w:p>
      <w:pPr>
        <w:spacing w:after="0"/>
        <w:ind w:left="0"/>
        <w:jc w:val="both"/>
      </w:pPr>
      <w:r>
        <w:rPr>
          <w:rFonts w:ascii="Times New Roman"/>
          <w:b w:val="false"/>
          <w:i w:val="false"/>
          <w:color w:val="000000"/>
          <w:sz w:val="28"/>
        </w:rPr>
        <w:t>
      П13.1.2 Требования, изложенные в разделе "Общие требования техники безопасности и производственной санитарии", распространяются на все виды оборудования, используемого предприятиями промышленности строительных материалов. Требования безопасности к некоторым конкретным видам оборудования помещены в разделе "Специальные требования техники безопасности и производственной санитарии".</w:t>
      </w:r>
    </w:p>
    <w:bookmarkEnd w:id="1935"/>
    <w:bookmarkStart w:name="z2015" w:id="1936"/>
    <w:p>
      <w:pPr>
        <w:spacing w:after="0"/>
        <w:ind w:left="0"/>
        <w:jc w:val="both"/>
      </w:pPr>
      <w:r>
        <w:rPr>
          <w:rFonts w:ascii="Times New Roman"/>
          <w:b w:val="false"/>
          <w:i w:val="false"/>
          <w:color w:val="000000"/>
          <w:sz w:val="28"/>
        </w:rPr>
        <w:t>
      П13.1.3 Приведенные в настоящем приложении требования не исключают применения других мер, направленных на обеспечение безопасности и улучшение санитарно-гигиенических условий труда рабочих при монтаже, эксплуатации и ремонте оборудования.</w:t>
      </w:r>
    </w:p>
    <w:bookmarkEnd w:id="1936"/>
    <w:bookmarkStart w:name="z2016" w:id="1937"/>
    <w:p>
      <w:pPr>
        <w:spacing w:after="0"/>
        <w:ind w:left="0"/>
        <w:jc w:val="both"/>
      </w:pPr>
      <w:r>
        <w:rPr>
          <w:rFonts w:ascii="Times New Roman"/>
          <w:b w:val="false"/>
          <w:i w:val="false"/>
          <w:color w:val="000000"/>
          <w:sz w:val="28"/>
        </w:rPr>
        <w:t xml:space="preserve">
      </w:t>
      </w:r>
      <w:r>
        <w:rPr>
          <w:rFonts w:ascii="Times New Roman"/>
          <w:b/>
          <w:i w:val="false"/>
          <w:color w:val="000000"/>
          <w:sz w:val="28"/>
        </w:rPr>
        <w:t>П13.2 Общие требования техники безопаснос</w:t>
      </w:r>
      <w:r>
        <w:rPr>
          <w:rFonts w:ascii="Times New Roman"/>
          <w:b/>
          <w:i w:val="false"/>
          <w:color w:val="000000"/>
          <w:sz w:val="28"/>
        </w:rPr>
        <w:t>ти и производственной санитарии</w:t>
      </w:r>
    </w:p>
    <w:bookmarkEnd w:id="1937"/>
    <w:bookmarkStart w:name="z2017" w:id="1938"/>
    <w:p>
      <w:pPr>
        <w:spacing w:after="0"/>
        <w:ind w:left="0"/>
        <w:jc w:val="both"/>
      </w:pPr>
      <w:r>
        <w:rPr>
          <w:rFonts w:ascii="Times New Roman"/>
          <w:b w:val="false"/>
          <w:i w:val="false"/>
          <w:color w:val="000000"/>
          <w:sz w:val="28"/>
        </w:rPr>
        <w:t xml:space="preserve">
      </w:t>
      </w:r>
      <w:r>
        <w:rPr>
          <w:rFonts w:ascii="Times New Roman"/>
          <w:b/>
          <w:i w:val="false"/>
          <w:color w:val="000000"/>
          <w:sz w:val="28"/>
        </w:rPr>
        <w:t>П13.2.1 Требования безопасности к конструкциям оборудования, предохранительным и оградительным устройствам</w:t>
      </w:r>
    </w:p>
    <w:bookmarkEnd w:id="1938"/>
    <w:bookmarkStart w:name="z2018" w:id="1939"/>
    <w:p>
      <w:pPr>
        <w:spacing w:after="0"/>
        <w:ind w:left="0"/>
        <w:jc w:val="both"/>
      </w:pPr>
      <w:r>
        <w:rPr>
          <w:rFonts w:ascii="Times New Roman"/>
          <w:b w:val="false"/>
          <w:i w:val="false"/>
          <w:color w:val="000000"/>
          <w:sz w:val="28"/>
        </w:rPr>
        <w:t>
      П13.2.1.1 Оборудование должно поставляться комплектно со всеми необходимыми ограждениями, предохранительными устройствами и устройствами для механизированного удаления отходов производства.</w:t>
      </w:r>
    </w:p>
    <w:bookmarkEnd w:id="1939"/>
    <w:bookmarkStart w:name="z2019" w:id="1940"/>
    <w:p>
      <w:pPr>
        <w:spacing w:after="0"/>
        <w:ind w:left="0"/>
        <w:jc w:val="both"/>
      </w:pPr>
      <w:r>
        <w:rPr>
          <w:rFonts w:ascii="Times New Roman"/>
          <w:b w:val="false"/>
          <w:i w:val="false"/>
          <w:color w:val="000000"/>
          <w:sz w:val="28"/>
        </w:rPr>
        <w:t>
      П13.2.1.2 Движущиеся части оборудования для предохранения обслуживающего персонала от соприкосновения с ними должны иметь сетчатые или сплошные металлические ограждения.</w:t>
      </w:r>
    </w:p>
    <w:bookmarkEnd w:id="1940"/>
    <w:bookmarkStart w:name="z2020" w:id="1941"/>
    <w:p>
      <w:pPr>
        <w:spacing w:after="0"/>
        <w:ind w:left="0"/>
        <w:jc w:val="both"/>
      </w:pPr>
      <w:r>
        <w:rPr>
          <w:rFonts w:ascii="Times New Roman"/>
          <w:b w:val="false"/>
          <w:i w:val="false"/>
          <w:color w:val="000000"/>
          <w:sz w:val="28"/>
        </w:rPr>
        <w:t>
      П13.2.1.3 При применении сетчатого ограждения должны быть соблюдены расстояния от опасного места до ограждения, указанные в таблице П13.1.</w:t>
      </w:r>
    </w:p>
    <w:bookmarkEnd w:id="1941"/>
    <w:bookmarkStart w:name="z2021" w:id="1942"/>
    <w:p>
      <w:pPr>
        <w:spacing w:after="0"/>
        <w:ind w:left="0"/>
        <w:jc w:val="both"/>
      </w:pPr>
      <w:r>
        <w:rPr>
          <w:rFonts w:ascii="Times New Roman"/>
          <w:b w:val="false"/>
          <w:i w:val="false"/>
          <w:color w:val="000000"/>
          <w:sz w:val="28"/>
        </w:rPr>
        <w:t>
      Т а б л и ц а П13.1 - Расстояния от опасного места до решетки при применении сетчатого ограждения в зависимости от вида сечения, мм</w:t>
      </w:r>
    </w:p>
    <w:bookmarkEnd w:id="1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сечения сетки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отверстия решетки,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квадратного сечения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 сечения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bookmarkStart w:name="z2022" w:id="1943"/>
    <w:p>
      <w:pPr>
        <w:spacing w:after="0"/>
        <w:ind w:left="0"/>
        <w:jc w:val="both"/>
      </w:pPr>
      <w:r>
        <w:rPr>
          <w:rFonts w:ascii="Times New Roman"/>
          <w:b w:val="false"/>
          <w:i w:val="false"/>
          <w:color w:val="000000"/>
          <w:sz w:val="28"/>
        </w:rPr>
        <w:t>
      П13.2.1.4 Применение съемных защитных и ограждающих устройств допускается только в случае, если по конструктивным или технологическим причинам не представляется возможным установить стационарные.</w:t>
      </w:r>
    </w:p>
    <w:bookmarkEnd w:id="1943"/>
    <w:bookmarkStart w:name="z2023" w:id="1944"/>
    <w:p>
      <w:pPr>
        <w:spacing w:after="0"/>
        <w:ind w:left="0"/>
        <w:jc w:val="both"/>
      </w:pPr>
      <w:r>
        <w:rPr>
          <w:rFonts w:ascii="Times New Roman"/>
          <w:b w:val="false"/>
          <w:i w:val="false"/>
          <w:color w:val="000000"/>
          <w:sz w:val="28"/>
        </w:rPr>
        <w:t>
      П13.2.1.5 Для производства ремонтных и регулировочных работ, а также для наблюдения за технологическим процессом и работой механизмов в ограждениях допускается предусматривать смотровые окна или люки. Конструкции смотровых окон и люков должны обеспечивать удобство наблюдения и безопасность обслуживающего персонала.</w:t>
      </w:r>
    </w:p>
    <w:bookmarkEnd w:id="1944"/>
    <w:bookmarkStart w:name="z2024" w:id="1945"/>
    <w:p>
      <w:pPr>
        <w:spacing w:after="0"/>
        <w:ind w:left="0"/>
        <w:jc w:val="both"/>
      </w:pPr>
      <w:r>
        <w:rPr>
          <w:rFonts w:ascii="Times New Roman"/>
          <w:b w:val="false"/>
          <w:i w:val="false"/>
          <w:color w:val="000000"/>
          <w:sz w:val="28"/>
        </w:rPr>
        <w:t>
      П13.2.1.6 Приводные электродвигатели должны устанавливаться на прочных несущих элементах конструкции машин и механизмов или на отдельных фундаментах в местах, доступных для технического обслуживания, монтажа и демонтажа.</w:t>
      </w:r>
    </w:p>
    <w:bookmarkEnd w:id="1945"/>
    <w:bookmarkStart w:name="z2025" w:id="1946"/>
    <w:p>
      <w:pPr>
        <w:spacing w:after="0"/>
        <w:ind w:left="0"/>
        <w:jc w:val="both"/>
      </w:pPr>
      <w:r>
        <w:rPr>
          <w:rFonts w:ascii="Times New Roman"/>
          <w:b w:val="false"/>
          <w:i w:val="false"/>
          <w:color w:val="000000"/>
          <w:sz w:val="28"/>
        </w:rPr>
        <w:t>
      П13.2.1.7 Конструкция крепления узлов и деталей должна исключать самопроизвольное ослабление болтов, гаек, винтов и других крепежных деталей.</w:t>
      </w:r>
    </w:p>
    <w:bookmarkEnd w:id="1946"/>
    <w:bookmarkStart w:name="z2026" w:id="1947"/>
    <w:p>
      <w:pPr>
        <w:spacing w:after="0"/>
        <w:ind w:left="0"/>
        <w:jc w:val="both"/>
      </w:pPr>
      <w:r>
        <w:rPr>
          <w:rFonts w:ascii="Times New Roman"/>
          <w:b w:val="false"/>
          <w:i w:val="false"/>
          <w:color w:val="000000"/>
          <w:sz w:val="28"/>
        </w:rPr>
        <w:t>
      П13.2.1.8 Элементы машин, требующие обслуживания на высоте, должны иметь рабочие площадки, удовлетворяющие следующим требованиям:</w:t>
      </w:r>
    </w:p>
    <w:bookmarkEnd w:id="1947"/>
    <w:bookmarkStart w:name="z2027" w:id="1948"/>
    <w:p>
      <w:pPr>
        <w:spacing w:after="0"/>
        <w:ind w:left="0"/>
        <w:jc w:val="both"/>
      </w:pPr>
      <w:r>
        <w:rPr>
          <w:rFonts w:ascii="Times New Roman"/>
          <w:b w:val="false"/>
          <w:i w:val="false"/>
          <w:color w:val="000000"/>
          <w:sz w:val="28"/>
        </w:rPr>
        <w:t>
      - площадки и лестницы должны иметь надежное крепление;</w:t>
      </w:r>
    </w:p>
    <w:bookmarkEnd w:id="1948"/>
    <w:bookmarkStart w:name="z2028" w:id="1949"/>
    <w:p>
      <w:pPr>
        <w:spacing w:after="0"/>
        <w:ind w:left="0"/>
        <w:jc w:val="both"/>
      </w:pPr>
      <w:r>
        <w:rPr>
          <w:rFonts w:ascii="Times New Roman"/>
          <w:b w:val="false"/>
          <w:i w:val="false"/>
          <w:color w:val="000000"/>
          <w:sz w:val="28"/>
        </w:rPr>
        <w:t>
      - для безопасности и удобства обслуживания рабочие площадки должны быть шириной не менее 1 м и иметь перила высотой 1 м. Площадки должны иметь сплошную обшивку снизу на высоту не менее 150 мм. Между обшивкой и перилами на высоте 500 мм от настила должна быть установлена дополнительная ограждающая планка по всему периметру площадки;</w:t>
      </w:r>
    </w:p>
    <w:bookmarkEnd w:id="1949"/>
    <w:bookmarkStart w:name="z2029" w:id="1950"/>
    <w:p>
      <w:pPr>
        <w:spacing w:after="0"/>
        <w:ind w:left="0"/>
        <w:jc w:val="both"/>
      </w:pPr>
      <w:r>
        <w:rPr>
          <w:rFonts w:ascii="Times New Roman"/>
          <w:b w:val="false"/>
          <w:i w:val="false"/>
          <w:color w:val="000000"/>
          <w:sz w:val="28"/>
        </w:rPr>
        <w:t>
      - верхняя горизонтальная поверхность перил должна быть удобна для охвата рукой;</w:t>
      </w:r>
    </w:p>
    <w:bookmarkEnd w:id="1950"/>
    <w:bookmarkStart w:name="z2030" w:id="1951"/>
    <w:p>
      <w:pPr>
        <w:spacing w:after="0"/>
        <w:ind w:left="0"/>
        <w:jc w:val="both"/>
      </w:pPr>
      <w:r>
        <w:rPr>
          <w:rFonts w:ascii="Times New Roman"/>
          <w:b w:val="false"/>
          <w:i w:val="false"/>
          <w:color w:val="000000"/>
          <w:sz w:val="28"/>
        </w:rPr>
        <w:t>
      - настил на рабочих площадках следует делать из сплошных стальных рифленых или гладких с наплавленным рельефом листов.</w:t>
      </w:r>
    </w:p>
    <w:bookmarkEnd w:id="1951"/>
    <w:bookmarkStart w:name="z2031" w:id="1952"/>
    <w:p>
      <w:pPr>
        <w:spacing w:after="0"/>
        <w:ind w:left="0"/>
        <w:jc w:val="both"/>
      </w:pPr>
      <w:r>
        <w:rPr>
          <w:rFonts w:ascii="Times New Roman"/>
          <w:b w:val="false"/>
          <w:i w:val="false"/>
          <w:color w:val="000000"/>
          <w:sz w:val="28"/>
        </w:rPr>
        <w:t>
      П13.2.1.9 Узлы, подлежащие смазке и расположенные в труднодоступных и опасных местах, должны иметь устройства, исключающие необходимость выполнения обслуживающим персоналом каких-либо операций о смазке в опасной зоне.</w:t>
      </w:r>
    </w:p>
    <w:bookmarkEnd w:id="1952"/>
    <w:bookmarkStart w:name="z2032" w:id="1953"/>
    <w:p>
      <w:pPr>
        <w:spacing w:after="0"/>
        <w:ind w:left="0"/>
        <w:jc w:val="both"/>
      </w:pPr>
      <w:r>
        <w:rPr>
          <w:rFonts w:ascii="Times New Roman"/>
          <w:b w:val="false"/>
          <w:i w:val="false"/>
          <w:color w:val="000000"/>
          <w:sz w:val="28"/>
        </w:rPr>
        <w:t>
      П13.2.1.10 Система смазки должна иметь устройства (щитки, сборники, поддоны и пр.), предотвращающие разливание и разбрызгивание масел.</w:t>
      </w:r>
    </w:p>
    <w:bookmarkEnd w:id="1953"/>
    <w:bookmarkStart w:name="z2033" w:id="1954"/>
    <w:p>
      <w:pPr>
        <w:spacing w:after="0"/>
        <w:ind w:left="0"/>
        <w:jc w:val="both"/>
      </w:pPr>
      <w:r>
        <w:rPr>
          <w:rFonts w:ascii="Times New Roman"/>
          <w:b w:val="false"/>
          <w:i w:val="false"/>
          <w:color w:val="000000"/>
          <w:sz w:val="28"/>
        </w:rPr>
        <w:t>
      П13.2.1.11 Конструкция и расположение узлов и механизмов оборудования должны обеспечивать возможность удобного и безопасного их обслуживания, а также свободный доступ к регулирующим устройствам.</w:t>
      </w:r>
    </w:p>
    <w:bookmarkEnd w:id="1954"/>
    <w:bookmarkStart w:name="z2034" w:id="1955"/>
    <w:p>
      <w:pPr>
        <w:spacing w:after="0"/>
        <w:ind w:left="0"/>
        <w:jc w:val="both"/>
      </w:pPr>
      <w:r>
        <w:rPr>
          <w:rFonts w:ascii="Times New Roman"/>
          <w:b w:val="false"/>
          <w:i w:val="false"/>
          <w:color w:val="000000"/>
          <w:sz w:val="28"/>
        </w:rPr>
        <w:t>
      П13.2.1.12 Узлы и детали машин, требующие при монтаже и ремонте применения грузоподъемных механизмов, должны иметь устройства для строповки (приливы, отверстия, рым-болты и т. д.).</w:t>
      </w:r>
    </w:p>
    <w:bookmarkEnd w:id="1955"/>
    <w:bookmarkStart w:name="z2035" w:id="1956"/>
    <w:p>
      <w:pPr>
        <w:spacing w:after="0"/>
        <w:ind w:left="0"/>
        <w:jc w:val="both"/>
      </w:pPr>
      <w:r>
        <w:rPr>
          <w:rFonts w:ascii="Times New Roman"/>
          <w:b w:val="false"/>
          <w:i w:val="false"/>
          <w:color w:val="000000"/>
          <w:sz w:val="28"/>
        </w:rPr>
        <w:t>
      П13.2.1.13 Оборудование и автоматизированные линии должны снабжаться системами сигнализации, предупреждающими рабочих о пуске машин. Сигнальные элементы (звонки, сирены, лампы) должны быть защищены от механических повреждений и расположены так, чтобы обеспечивались надежные слышимость и видимость сигнала в зоне работы обслуживающего персонала.</w:t>
      </w:r>
    </w:p>
    <w:bookmarkEnd w:id="1956"/>
    <w:bookmarkStart w:name="z2036" w:id="1957"/>
    <w:p>
      <w:pPr>
        <w:spacing w:after="0"/>
        <w:ind w:left="0"/>
        <w:jc w:val="both"/>
      </w:pPr>
      <w:r>
        <w:rPr>
          <w:rFonts w:ascii="Times New Roman"/>
          <w:b w:val="false"/>
          <w:i w:val="false"/>
          <w:color w:val="000000"/>
          <w:sz w:val="28"/>
        </w:rPr>
        <w:t>
      П13.2.1.14 Электрооборудование, распределительные устройства и пускорегулирующая аппаратура должны выполняться в соответствии с требованиями [10].</w:t>
      </w:r>
    </w:p>
    <w:bookmarkEnd w:id="1957"/>
    <w:bookmarkStart w:name="z2037" w:id="1958"/>
    <w:p>
      <w:pPr>
        <w:spacing w:after="0"/>
        <w:ind w:left="0"/>
        <w:jc w:val="both"/>
      </w:pPr>
      <w:r>
        <w:rPr>
          <w:rFonts w:ascii="Times New Roman"/>
          <w:b w:val="false"/>
          <w:i w:val="false"/>
          <w:color w:val="000000"/>
          <w:sz w:val="28"/>
        </w:rPr>
        <w:t>
      П13.2.1.15 Конструкция аппаратов и сосудов, работающих под давлением, должна соответствовать требованиям [21].</w:t>
      </w:r>
    </w:p>
    <w:bookmarkEnd w:id="1958"/>
    <w:bookmarkStart w:name="z2038" w:id="1959"/>
    <w:p>
      <w:pPr>
        <w:spacing w:after="0"/>
        <w:ind w:left="0"/>
        <w:jc w:val="both"/>
      </w:pPr>
      <w:r>
        <w:rPr>
          <w:rFonts w:ascii="Times New Roman"/>
          <w:b w:val="false"/>
          <w:i w:val="false"/>
          <w:color w:val="000000"/>
          <w:sz w:val="28"/>
        </w:rPr>
        <w:t xml:space="preserve">
      </w:t>
      </w:r>
      <w:r>
        <w:rPr>
          <w:rFonts w:ascii="Times New Roman"/>
          <w:b/>
          <w:i w:val="false"/>
          <w:color w:val="000000"/>
          <w:sz w:val="28"/>
        </w:rPr>
        <w:t>П13.2.2 Требования безопасности к системам управления</w:t>
      </w:r>
    </w:p>
    <w:bookmarkEnd w:id="1959"/>
    <w:bookmarkStart w:name="z2039" w:id="1960"/>
    <w:p>
      <w:pPr>
        <w:spacing w:after="0"/>
        <w:ind w:left="0"/>
        <w:jc w:val="both"/>
      </w:pPr>
      <w:r>
        <w:rPr>
          <w:rFonts w:ascii="Times New Roman"/>
          <w:b w:val="false"/>
          <w:i w:val="false"/>
          <w:color w:val="000000"/>
          <w:sz w:val="28"/>
        </w:rPr>
        <w:t>
      П13.2.2.1 Управление оборудованием и технологическими процессами должно осуществляться преимущественно автоматическим способом. При этом системы управления должны быть максимально просты и надежны в эксплуатации, а пусковые устройства и контрольные приборы сосредоточены на пульте или щите управления.</w:t>
      </w:r>
    </w:p>
    <w:bookmarkEnd w:id="1960"/>
    <w:bookmarkStart w:name="z2040" w:id="1961"/>
    <w:p>
      <w:pPr>
        <w:spacing w:after="0"/>
        <w:ind w:left="0"/>
        <w:jc w:val="both"/>
      </w:pPr>
      <w:r>
        <w:rPr>
          <w:rFonts w:ascii="Times New Roman"/>
          <w:b w:val="false"/>
          <w:i w:val="false"/>
          <w:color w:val="000000"/>
          <w:sz w:val="28"/>
        </w:rPr>
        <w:t>
      П13.2.2.2 Органы управления на пульте или щите должны располагаться в порядке последовательности пуска и остановки оборудования.</w:t>
      </w:r>
    </w:p>
    <w:bookmarkEnd w:id="1961"/>
    <w:bookmarkStart w:name="z2041" w:id="1962"/>
    <w:p>
      <w:pPr>
        <w:spacing w:after="0"/>
        <w:ind w:left="0"/>
        <w:jc w:val="both"/>
      </w:pPr>
      <w:r>
        <w:rPr>
          <w:rFonts w:ascii="Times New Roman"/>
          <w:b w:val="false"/>
          <w:i w:val="false"/>
          <w:color w:val="000000"/>
          <w:sz w:val="28"/>
        </w:rPr>
        <w:t>
      П13.2.2.3 Органы управления должны быть, как правило, кнопочными. При необходимости применения рычагов допускаются следующие усилия для их перемещения:</w:t>
      </w:r>
    </w:p>
    <w:bookmarkEnd w:id="1962"/>
    <w:bookmarkStart w:name="z2042" w:id="1963"/>
    <w:p>
      <w:pPr>
        <w:spacing w:after="0"/>
        <w:ind w:left="0"/>
        <w:jc w:val="both"/>
      </w:pPr>
      <w:r>
        <w:rPr>
          <w:rFonts w:ascii="Times New Roman"/>
          <w:b w:val="false"/>
          <w:i w:val="false"/>
          <w:color w:val="000000"/>
          <w:sz w:val="28"/>
        </w:rPr>
        <w:t>
      - для постоянно применяемых рычагов - 20-30 Н;</w:t>
      </w:r>
    </w:p>
    <w:bookmarkEnd w:id="1963"/>
    <w:bookmarkStart w:name="z2043" w:id="1964"/>
    <w:p>
      <w:pPr>
        <w:spacing w:after="0"/>
        <w:ind w:left="0"/>
        <w:jc w:val="both"/>
      </w:pPr>
      <w:r>
        <w:rPr>
          <w:rFonts w:ascii="Times New Roman"/>
          <w:b w:val="false"/>
          <w:i w:val="false"/>
          <w:color w:val="000000"/>
          <w:sz w:val="28"/>
        </w:rPr>
        <w:t>
      - для часто применяемых рычагов - 30-60 Н;</w:t>
      </w:r>
    </w:p>
    <w:bookmarkEnd w:id="1964"/>
    <w:bookmarkStart w:name="z2044" w:id="1965"/>
    <w:p>
      <w:pPr>
        <w:spacing w:after="0"/>
        <w:ind w:left="0"/>
        <w:jc w:val="both"/>
      </w:pPr>
      <w:r>
        <w:rPr>
          <w:rFonts w:ascii="Times New Roman"/>
          <w:b w:val="false"/>
          <w:i w:val="false"/>
          <w:color w:val="000000"/>
          <w:sz w:val="28"/>
        </w:rPr>
        <w:t>
      - для редко применяемых рычагов - 120-200 Н.</w:t>
      </w:r>
    </w:p>
    <w:bookmarkEnd w:id="1965"/>
    <w:bookmarkStart w:name="z2045" w:id="1966"/>
    <w:p>
      <w:pPr>
        <w:spacing w:after="0"/>
        <w:ind w:left="0"/>
        <w:jc w:val="both"/>
      </w:pPr>
      <w:r>
        <w:rPr>
          <w:rFonts w:ascii="Times New Roman"/>
          <w:b w:val="false"/>
          <w:i w:val="false"/>
          <w:color w:val="000000"/>
          <w:sz w:val="28"/>
        </w:rPr>
        <w:t>
      П13.2.2.4 Педали органов управлении должны иметь ограждающие устройства, исключающие возможность непреднамеренного включения оборудования по каким-либо случайным причинам (падение предмета, случайное нажатие и т. д.). Усилие на педали, необходимое для управления оборудованием, должно составлять 40-80 Н.</w:t>
      </w:r>
    </w:p>
    <w:bookmarkEnd w:id="1966"/>
    <w:bookmarkStart w:name="z2046" w:id="1967"/>
    <w:p>
      <w:pPr>
        <w:spacing w:after="0"/>
        <w:ind w:left="0"/>
        <w:jc w:val="both"/>
      </w:pPr>
      <w:r>
        <w:rPr>
          <w:rFonts w:ascii="Times New Roman"/>
          <w:b w:val="false"/>
          <w:i w:val="false"/>
          <w:color w:val="000000"/>
          <w:sz w:val="28"/>
        </w:rPr>
        <w:t>
      П13.2.2.5 Площадка пусковой педали должна быть плоской с рифленой поверхностью и боковым ограничителем для предупреждения соскальзывания ноги. Ширину педали следует принимать 80-100 мм, а длину до упора - не менее 110 мм. Возвышение педали над уровнем пола или площадки не должно превышать 180 мм.</w:t>
      </w:r>
    </w:p>
    <w:bookmarkEnd w:id="1967"/>
    <w:bookmarkStart w:name="z2047" w:id="1968"/>
    <w:p>
      <w:pPr>
        <w:spacing w:after="0"/>
        <w:ind w:left="0"/>
        <w:jc w:val="both"/>
      </w:pPr>
      <w:r>
        <w:rPr>
          <w:rFonts w:ascii="Times New Roman"/>
          <w:b w:val="false"/>
          <w:i w:val="false"/>
          <w:color w:val="000000"/>
          <w:sz w:val="28"/>
        </w:rPr>
        <w:t>
      П13.2.2.6 Кнопки включения должны быть утоплены на 3-5 мм за габариты пусковой коробки, а кнопки остановки должны быть красного цвета и выступать над панелью на 3мм. Контакты кнопок должны быть защищены от попадания пыли, а также от воздействия на них масел, эмульсий и других жидкостей, применяемых при работе оборудования.</w:t>
      </w:r>
    </w:p>
    <w:bookmarkEnd w:id="1968"/>
    <w:bookmarkStart w:name="z2048" w:id="1969"/>
    <w:p>
      <w:pPr>
        <w:spacing w:after="0"/>
        <w:ind w:left="0"/>
        <w:jc w:val="both"/>
      </w:pPr>
      <w:r>
        <w:rPr>
          <w:rFonts w:ascii="Times New Roman"/>
          <w:b w:val="false"/>
          <w:i w:val="false"/>
          <w:color w:val="000000"/>
          <w:sz w:val="28"/>
        </w:rPr>
        <w:t>
      П13.2.2.7 Ручные органы управления следует размещать на высоте 1000- 1600 мм над уровнем пола при обслуживании стоя и на высоте 600- 1200 мм при обслуживании сидя.</w:t>
      </w:r>
    </w:p>
    <w:bookmarkEnd w:id="1969"/>
    <w:bookmarkStart w:name="z2049" w:id="1970"/>
    <w:p>
      <w:pPr>
        <w:spacing w:after="0"/>
        <w:ind w:left="0"/>
        <w:jc w:val="both"/>
      </w:pPr>
      <w:r>
        <w:rPr>
          <w:rFonts w:ascii="Times New Roman"/>
          <w:b w:val="false"/>
          <w:i w:val="false"/>
          <w:color w:val="000000"/>
          <w:sz w:val="28"/>
        </w:rPr>
        <w:t>
      П13.2.2.8 На постоянном рабочем месте у пульта или щита управления должны быть регулируемые (за счет поворота и регулирования по горизонтали и вертикали) сиденья. Конструкцией сиденья должны быть предусмотрены подлокотники, опора для спины и подставка для ног, соответствующие антропометрическим данным и отвечающие гигиеническим требованиям.</w:t>
      </w:r>
    </w:p>
    <w:bookmarkEnd w:id="1970"/>
    <w:bookmarkStart w:name="z2050" w:id="1971"/>
    <w:p>
      <w:pPr>
        <w:spacing w:after="0"/>
        <w:ind w:left="0"/>
        <w:jc w:val="both"/>
      </w:pPr>
      <w:r>
        <w:rPr>
          <w:rFonts w:ascii="Times New Roman"/>
          <w:b w:val="false"/>
          <w:i w:val="false"/>
          <w:color w:val="000000"/>
          <w:sz w:val="28"/>
        </w:rPr>
        <w:t>
      П13.2.2.9 Органы управления на пульте или щите должны располагаться на расстоянии не более 800 мм от вертикальной оси сиденья.</w:t>
      </w:r>
    </w:p>
    <w:bookmarkEnd w:id="1971"/>
    <w:bookmarkStart w:name="z2051" w:id="1972"/>
    <w:p>
      <w:pPr>
        <w:spacing w:after="0"/>
        <w:ind w:left="0"/>
        <w:jc w:val="both"/>
      </w:pPr>
      <w:r>
        <w:rPr>
          <w:rFonts w:ascii="Times New Roman"/>
          <w:b w:val="false"/>
          <w:i w:val="false"/>
          <w:color w:val="000000"/>
          <w:sz w:val="28"/>
        </w:rPr>
        <w:t>
      П13.2.2.10 Расположение и конструкция рычагов управления должны исключать возможность самопроизвольного или случайного переключения их во время работы. Для этого рычаги управления следует снабжать надежными фиксаторами.</w:t>
      </w:r>
    </w:p>
    <w:bookmarkEnd w:id="1972"/>
    <w:bookmarkStart w:name="z2052" w:id="1973"/>
    <w:p>
      <w:pPr>
        <w:spacing w:after="0"/>
        <w:ind w:left="0"/>
        <w:jc w:val="both"/>
      </w:pPr>
      <w:r>
        <w:rPr>
          <w:rFonts w:ascii="Times New Roman"/>
          <w:b w:val="false"/>
          <w:i w:val="false"/>
          <w:color w:val="000000"/>
          <w:sz w:val="28"/>
        </w:rPr>
        <w:t>
      П13.2.2.11 Кнопки и рукоятки рычагов управления должны изготавливаться из теплоэлектроизоляционных материалов.</w:t>
      </w:r>
    </w:p>
    <w:bookmarkEnd w:id="1973"/>
    <w:bookmarkStart w:name="z2053" w:id="1974"/>
    <w:p>
      <w:pPr>
        <w:spacing w:after="0"/>
        <w:ind w:left="0"/>
        <w:jc w:val="both"/>
      </w:pPr>
      <w:r>
        <w:rPr>
          <w:rFonts w:ascii="Times New Roman"/>
          <w:b w:val="false"/>
          <w:i w:val="false"/>
          <w:color w:val="000000"/>
          <w:sz w:val="28"/>
        </w:rPr>
        <w:t>
      П13.2.2.12 Системы управления должны снабжаться блокирующими устройствами, исключающими возможность одновременного включения несовместимых друг с другом процессов и движений в машинах и механизмах.</w:t>
      </w:r>
    </w:p>
    <w:bookmarkEnd w:id="1974"/>
    <w:bookmarkStart w:name="z2054" w:id="1975"/>
    <w:p>
      <w:pPr>
        <w:spacing w:after="0"/>
        <w:ind w:left="0"/>
        <w:jc w:val="both"/>
      </w:pPr>
      <w:r>
        <w:rPr>
          <w:rFonts w:ascii="Times New Roman"/>
          <w:b w:val="false"/>
          <w:i w:val="false"/>
          <w:color w:val="000000"/>
          <w:sz w:val="28"/>
        </w:rPr>
        <w:t xml:space="preserve">
      </w:t>
      </w:r>
      <w:r>
        <w:rPr>
          <w:rFonts w:ascii="Times New Roman"/>
          <w:b/>
          <w:i w:val="false"/>
          <w:color w:val="000000"/>
          <w:sz w:val="28"/>
        </w:rPr>
        <w:t>П13.2.3 Требования производственной санитарии</w:t>
      </w:r>
    </w:p>
    <w:bookmarkEnd w:id="1975"/>
    <w:bookmarkStart w:name="z2055" w:id="1976"/>
    <w:p>
      <w:pPr>
        <w:spacing w:after="0"/>
        <w:ind w:left="0"/>
        <w:jc w:val="both"/>
      </w:pPr>
      <w:r>
        <w:rPr>
          <w:rFonts w:ascii="Times New Roman"/>
          <w:b w:val="false"/>
          <w:i w:val="false"/>
          <w:color w:val="000000"/>
          <w:sz w:val="28"/>
        </w:rPr>
        <w:t>
      П13.2.3.1 Оборудование, при работе которого возможны выделения вредных газов, паров и пыли, должно конструироваться и поставляться комплектно со всеми необходимыми укрытиями и устройствами, обеспечивающими надежную герметизацию источников выделения вредностей. Укрытия должны иметь устройства для подключения к аспирационным системам (фланцы, патрубки и т.д.).</w:t>
      </w:r>
    </w:p>
    <w:bookmarkEnd w:id="1976"/>
    <w:bookmarkStart w:name="z2056" w:id="1977"/>
    <w:p>
      <w:pPr>
        <w:spacing w:after="0"/>
        <w:ind w:left="0"/>
        <w:jc w:val="both"/>
      </w:pPr>
      <w:r>
        <w:rPr>
          <w:rFonts w:ascii="Times New Roman"/>
          <w:b w:val="false"/>
          <w:i w:val="false"/>
          <w:color w:val="000000"/>
          <w:sz w:val="28"/>
        </w:rPr>
        <w:t>
      П13.2.3.2 Все виды оборудования со значительным выделением тепла должны снабжаться устройствами и приспособлениями, предотвращающими или резко ограничивающими выделение конвекционного и лучистого тепла в рабочую зону производственных помещений (теплоизоляция, экранирование, отведение тепла, водяные завесы и т. д.).</w:t>
      </w:r>
    </w:p>
    <w:bookmarkEnd w:id="1977"/>
    <w:bookmarkStart w:name="z2057" w:id="1978"/>
    <w:p>
      <w:pPr>
        <w:spacing w:after="0"/>
        <w:ind w:left="0"/>
        <w:jc w:val="both"/>
      </w:pPr>
      <w:r>
        <w:rPr>
          <w:rFonts w:ascii="Times New Roman"/>
          <w:b w:val="false"/>
          <w:i w:val="false"/>
          <w:color w:val="000000"/>
          <w:sz w:val="28"/>
        </w:rPr>
        <w:t>
      Устройства и приспособления, ограничивающие выделение тепла, должны обеспечивать температурный режим в рабочих зонах производственных помещений по ГОСТ 12.1.005.</w:t>
      </w:r>
    </w:p>
    <w:bookmarkEnd w:id="1978"/>
    <w:bookmarkStart w:name="z2058" w:id="1979"/>
    <w:p>
      <w:pPr>
        <w:spacing w:after="0"/>
        <w:ind w:left="0"/>
        <w:jc w:val="both"/>
      </w:pPr>
      <w:r>
        <w:rPr>
          <w:rFonts w:ascii="Times New Roman"/>
          <w:b w:val="false"/>
          <w:i w:val="false"/>
          <w:color w:val="000000"/>
          <w:sz w:val="28"/>
        </w:rPr>
        <w:t>
      П13.2.3.3 Температура нагретых поверхностей оборудования и ограждений на рабочих местах не должна превышать 45 °С.</w:t>
      </w:r>
    </w:p>
    <w:bookmarkEnd w:id="1979"/>
    <w:bookmarkStart w:name="z2059" w:id="1980"/>
    <w:p>
      <w:pPr>
        <w:spacing w:after="0"/>
        <w:ind w:left="0"/>
        <w:jc w:val="both"/>
      </w:pPr>
      <w:r>
        <w:rPr>
          <w:rFonts w:ascii="Times New Roman"/>
          <w:b w:val="false"/>
          <w:i w:val="false"/>
          <w:color w:val="000000"/>
          <w:sz w:val="28"/>
        </w:rPr>
        <w:t>
      П13.2.3.4 Машины и агрегаты, создающие шум при работе, должны выпускаться в таком исполнении, чтобы уровни звукового давления и уровни звука на постоянных рабочих местах в помещениях и на территории предприятия не превышали допустимых величин, указанных в ГОСТ 12.1.003 и [34].</w:t>
      </w:r>
    </w:p>
    <w:bookmarkEnd w:id="1980"/>
    <w:bookmarkStart w:name="z2060" w:id="1981"/>
    <w:p>
      <w:pPr>
        <w:spacing w:after="0"/>
        <w:ind w:left="0"/>
        <w:jc w:val="both"/>
      </w:pPr>
      <w:r>
        <w:rPr>
          <w:rFonts w:ascii="Times New Roman"/>
          <w:b w:val="false"/>
          <w:i w:val="false"/>
          <w:color w:val="000000"/>
          <w:sz w:val="28"/>
        </w:rPr>
        <w:t>
      П13.2.3.5 Производственное оборудование, генерирующее вибрацию, должно удовлетворять требованиям [14], [35].</w:t>
      </w:r>
    </w:p>
    <w:bookmarkEnd w:id="1981"/>
    <w:bookmarkStart w:name="z2061" w:id="1982"/>
    <w:p>
      <w:pPr>
        <w:spacing w:after="0"/>
        <w:ind w:left="0"/>
        <w:jc w:val="both"/>
      </w:pPr>
      <w:r>
        <w:rPr>
          <w:rFonts w:ascii="Times New Roman"/>
          <w:b w:val="false"/>
          <w:i w:val="false"/>
          <w:color w:val="000000"/>
          <w:sz w:val="28"/>
        </w:rPr>
        <w:t>
      П13.2.3.6 Части производственного оборудования, представляющие опасность для людей, должны быть окрашены в сигнальные цвета с нанесением на них знаков безопасности в соответствии с СТ РК ГОСТ Р 12.4.026.</w:t>
      </w:r>
    </w:p>
    <w:bookmarkEnd w:id="1982"/>
    <w:bookmarkStart w:name="z2062" w:id="1983"/>
    <w:p>
      <w:pPr>
        <w:spacing w:after="0"/>
        <w:ind w:left="0"/>
        <w:jc w:val="both"/>
      </w:pPr>
      <w:r>
        <w:rPr>
          <w:rFonts w:ascii="Times New Roman"/>
          <w:b w:val="false"/>
          <w:i w:val="false"/>
          <w:color w:val="000000"/>
          <w:sz w:val="28"/>
        </w:rPr>
        <w:t xml:space="preserve">
      </w:t>
      </w:r>
      <w:r>
        <w:rPr>
          <w:rFonts w:ascii="Times New Roman"/>
          <w:b/>
          <w:i w:val="false"/>
          <w:color w:val="000000"/>
          <w:sz w:val="28"/>
        </w:rPr>
        <w:t>П13.3 Специальные требования техники безопасности и производственной санитарии</w:t>
      </w:r>
    </w:p>
    <w:bookmarkEnd w:id="1983"/>
    <w:bookmarkStart w:name="z2063" w:id="1984"/>
    <w:p>
      <w:pPr>
        <w:spacing w:after="0"/>
        <w:ind w:left="0"/>
        <w:jc w:val="both"/>
      </w:pPr>
      <w:r>
        <w:rPr>
          <w:rFonts w:ascii="Times New Roman"/>
          <w:b w:val="false"/>
          <w:i w:val="false"/>
          <w:color w:val="000000"/>
          <w:sz w:val="28"/>
        </w:rPr>
        <w:t xml:space="preserve">
      </w:t>
      </w:r>
      <w:r>
        <w:rPr>
          <w:rFonts w:ascii="Times New Roman"/>
          <w:b/>
          <w:i w:val="false"/>
          <w:color w:val="000000"/>
          <w:sz w:val="28"/>
        </w:rPr>
        <w:t>П13.3.1 Подвесные грузонесущие конвейеры</w:t>
      </w:r>
    </w:p>
    <w:bookmarkEnd w:id="1984"/>
    <w:bookmarkStart w:name="z2064" w:id="1985"/>
    <w:p>
      <w:pPr>
        <w:spacing w:after="0"/>
        <w:ind w:left="0"/>
        <w:jc w:val="both"/>
      </w:pPr>
      <w:r>
        <w:rPr>
          <w:rFonts w:ascii="Times New Roman"/>
          <w:b w:val="false"/>
          <w:i w:val="false"/>
          <w:color w:val="000000"/>
          <w:sz w:val="28"/>
        </w:rPr>
        <w:t>
      П13.3.1.1 Подвесные грузонесущие конвейеры должны иметь предохранительные устройства, отключающие привод конвейера при обрыве тяговой цепи или каната контргруза, а также в случае превышения на приводных звездочках допустимых величин окружного усилия.</w:t>
      </w:r>
    </w:p>
    <w:bookmarkEnd w:id="1985"/>
    <w:bookmarkStart w:name="z2065" w:id="1986"/>
    <w:p>
      <w:pPr>
        <w:spacing w:after="0"/>
        <w:ind w:left="0"/>
        <w:jc w:val="both"/>
      </w:pPr>
      <w:r>
        <w:rPr>
          <w:rFonts w:ascii="Times New Roman"/>
          <w:b w:val="false"/>
          <w:i w:val="false"/>
          <w:color w:val="000000"/>
          <w:sz w:val="28"/>
        </w:rPr>
        <w:t>
      П13.3.1.2 На всех наклонных участках трассы конвейера должны быть предусмотрены устройства, удерживающие каретки от самопроизвольного перемещения при обрыве тяговой цепи. Конвейеры с наклонной трассы должны быть оборудованы тормозными устройствами, исключающими возможность самопроизвольного движения тяговой цепи при выключенном приводе конвейера.</w:t>
      </w:r>
    </w:p>
    <w:bookmarkEnd w:id="1986"/>
    <w:bookmarkStart w:name="z2066" w:id="1987"/>
    <w:p>
      <w:pPr>
        <w:spacing w:after="0"/>
        <w:ind w:left="0"/>
        <w:jc w:val="both"/>
      </w:pPr>
      <w:r>
        <w:rPr>
          <w:rFonts w:ascii="Times New Roman"/>
          <w:b w:val="false"/>
          <w:i w:val="false"/>
          <w:color w:val="000000"/>
          <w:sz w:val="28"/>
        </w:rPr>
        <w:t>
      П13.3.1.3 Смазка подшипников кареток и тяговой цепи должна осуществляться с помощью автоматических устройств или приспособлений, исключающих применение ручной смазки в зоне вращающихся и движущихся частей конвейера.</w:t>
      </w:r>
    </w:p>
    <w:bookmarkEnd w:id="1987"/>
    <w:bookmarkStart w:name="z2067" w:id="1988"/>
    <w:p>
      <w:pPr>
        <w:spacing w:after="0"/>
        <w:ind w:left="0"/>
        <w:jc w:val="both"/>
      </w:pPr>
      <w:r>
        <w:rPr>
          <w:rFonts w:ascii="Times New Roman"/>
          <w:b w:val="false"/>
          <w:i w:val="false"/>
          <w:color w:val="000000"/>
          <w:sz w:val="28"/>
        </w:rPr>
        <w:t>
      П13.3.1.4 Привод конвейера и грузовое натяжное устройство должен быть расположен на площадках, обеспечивающих безопасность обслуживающего персонала при проведении смазки, периодических осмотров и ремонтных работ.</w:t>
      </w:r>
    </w:p>
    <w:bookmarkEnd w:id="1988"/>
    <w:bookmarkStart w:name="z2068" w:id="1989"/>
    <w:p>
      <w:pPr>
        <w:spacing w:after="0"/>
        <w:ind w:left="0"/>
        <w:jc w:val="both"/>
      </w:pPr>
      <w:r>
        <w:rPr>
          <w:rFonts w:ascii="Times New Roman"/>
          <w:b w:val="false"/>
          <w:i w:val="false"/>
          <w:color w:val="000000"/>
          <w:sz w:val="28"/>
        </w:rPr>
        <w:t>
      П13.3.1.5 Соединительная муфта привода, контргруз натяжной станции, приводная и натяжная звездочки, блоки и ролики поворотных устройств должны иметь ограждения.</w:t>
      </w:r>
    </w:p>
    <w:bookmarkEnd w:id="1989"/>
    <w:bookmarkStart w:name="z2069" w:id="1990"/>
    <w:p>
      <w:pPr>
        <w:spacing w:after="0"/>
        <w:ind w:left="0"/>
        <w:jc w:val="both"/>
      </w:pPr>
      <w:r>
        <w:rPr>
          <w:rFonts w:ascii="Times New Roman"/>
          <w:b w:val="false"/>
          <w:i w:val="false"/>
          <w:color w:val="000000"/>
          <w:sz w:val="28"/>
        </w:rPr>
        <w:t>
      П13.3.1.6 В электросхеме управления должна быть предусмотрена возможность аварийной остановки конвейера. Устройства для аварийной остановки должны располагаться через 30 м по всей трассе конвейера.</w:t>
      </w:r>
    </w:p>
    <w:bookmarkEnd w:id="1990"/>
    <w:bookmarkStart w:name="z2070" w:id="1991"/>
    <w:p>
      <w:pPr>
        <w:spacing w:after="0"/>
        <w:ind w:left="0"/>
        <w:jc w:val="both"/>
      </w:pPr>
      <w:r>
        <w:rPr>
          <w:rFonts w:ascii="Times New Roman"/>
          <w:b w:val="false"/>
          <w:i w:val="false"/>
          <w:color w:val="000000"/>
          <w:sz w:val="28"/>
        </w:rPr>
        <w:t>
      П13.3.1.7 Подвесной конвейер должен снабжаться системами звуковой и световой сигнализации, входящими в комплектность поставки оборудования конвейера.</w:t>
      </w:r>
    </w:p>
    <w:bookmarkEnd w:id="1991"/>
    <w:bookmarkStart w:name="z2071" w:id="1992"/>
    <w:p>
      <w:pPr>
        <w:spacing w:after="0"/>
        <w:ind w:left="0"/>
        <w:jc w:val="both"/>
      </w:pPr>
      <w:r>
        <w:rPr>
          <w:rFonts w:ascii="Times New Roman"/>
          <w:b w:val="false"/>
          <w:i w:val="false"/>
          <w:color w:val="000000"/>
          <w:sz w:val="28"/>
        </w:rPr>
        <w:t xml:space="preserve">
      </w:t>
      </w:r>
      <w:r>
        <w:rPr>
          <w:rFonts w:ascii="Times New Roman"/>
          <w:b/>
          <w:i w:val="false"/>
          <w:color w:val="000000"/>
          <w:sz w:val="28"/>
        </w:rPr>
        <w:t>П13.3.2 Пневм</w:t>
      </w:r>
      <w:r>
        <w:rPr>
          <w:rFonts w:ascii="Times New Roman"/>
          <w:b/>
          <w:i w:val="false"/>
          <w:color w:val="000000"/>
          <w:sz w:val="28"/>
        </w:rPr>
        <w:t>оразгружатели цементных силосов</w:t>
      </w:r>
    </w:p>
    <w:bookmarkEnd w:id="1992"/>
    <w:bookmarkStart w:name="z2072" w:id="1993"/>
    <w:p>
      <w:pPr>
        <w:spacing w:after="0"/>
        <w:ind w:left="0"/>
        <w:jc w:val="both"/>
      </w:pPr>
      <w:r>
        <w:rPr>
          <w:rFonts w:ascii="Times New Roman"/>
          <w:b w:val="false"/>
          <w:i w:val="false"/>
          <w:color w:val="000000"/>
          <w:sz w:val="28"/>
        </w:rPr>
        <w:t>
      П13.3.2.1 При ручном открывании и закрывании заслонок, шиберов и клапанов пневморазгружателей усилие, прилагаемое к органам управления, не должно превышать 60 Н.</w:t>
      </w:r>
    </w:p>
    <w:bookmarkEnd w:id="1993"/>
    <w:bookmarkStart w:name="z2073" w:id="1994"/>
    <w:p>
      <w:pPr>
        <w:spacing w:after="0"/>
        <w:ind w:left="0"/>
        <w:jc w:val="both"/>
      </w:pPr>
      <w:r>
        <w:rPr>
          <w:rFonts w:ascii="Times New Roman"/>
          <w:b w:val="false"/>
          <w:i w:val="false"/>
          <w:color w:val="000000"/>
          <w:sz w:val="28"/>
        </w:rPr>
        <w:t>
      П13.3.2.2 С целью исключения возможности проникания пыли цемента в окружающую среду должна быть обеспечена герметичность следующих соединений узлов и деталей пневморазгружателя:</w:t>
      </w:r>
    </w:p>
    <w:bookmarkEnd w:id="1994"/>
    <w:bookmarkStart w:name="z2074" w:id="1995"/>
    <w:p>
      <w:pPr>
        <w:spacing w:after="0"/>
        <w:ind w:left="0"/>
        <w:jc w:val="both"/>
      </w:pPr>
      <w:r>
        <w:rPr>
          <w:rFonts w:ascii="Times New Roman"/>
          <w:b w:val="false"/>
          <w:i w:val="false"/>
          <w:color w:val="000000"/>
          <w:sz w:val="28"/>
        </w:rPr>
        <w:t>
      - коробки шибера с цементным силосом, коробкой аппарата и переходником;</w:t>
      </w:r>
    </w:p>
    <w:bookmarkEnd w:id="1995"/>
    <w:bookmarkStart w:name="z2075" w:id="1996"/>
    <w:p>
      <w:pPr>
        <w:spacing w:after="0"/>
        <w:ind w:left="0"/>
        <w:jc w:val="both"/>
      </w:pPr>
      <w:r>
        <w:rPr>
          <w:rFonts w:ascii="Times New Roman"/>
          <w:b w:val="false"/>
          <w:i w:val="false"/>
          <w:color w:val="000000"/>
          <w:sz w:val="28"/>
        </w:rPr>
        <w:t>
      - механизма клапана с коробкой аппарата и переходником;</w:t>
      </w:r>
    </w:p>
    <w:bookmarkEnd w:id="1996"/>
    <w:bookmarkStart w:name="z2076" w:id="1997"/>
    <w:p>
      <w:pPr>
        <w:spacing w:after="0"/>
        <w:ind w:left="0"/>
        <w:jc w:val="both"/>
      </w:pPr>
      <w:r>
        <w:rPr>
          <w:rFonts w:ascii="Times New Roman"/>
          <w:b w:val="false"/>
          <w:i w:val="false"/>
          <w:color w:val="000000"/>
          <w:sz w:val="28"/>
        </w:rPr>
        <w:t>
      - цементопроводов, воздухопроводов, заглушек и крышек с деталями пневморазгружателя.</w:t>
      </w:r>
    </w:p>
    <w:bookmarkEnd w:id="1997"/>
    <w:bookmarkStart w:name="z2077" w:id="1998"/>
    <w:p>
      <w:pPr>
        <w:spacing w:after="0"/>
        <w:ind w:left="0"/>
        <w:jc w:val="both"/>
      </w:pPr>
      <w:r>
        <w:rPr>
          <w:rFonts w:ascii="Times New Roman"/>
          <w:b w:val="false"/>
          <w:i w:val="false"/>
          <w:color w:val="000000"/>
          <w:sz w:val="28"/>
        </w:rPr>
        <w:t>
      П13.3.2.3 Для предупреждения возможности самопроизвольного открывания клапана в конструкции пневморазгружателя должно быть предусмотрено устройство, автоматически стопорящее клапан в закрытом положении как при ручном перемещении, так и при перемещении с помощью пневмоцилиндра.</w:t>
      </w:r>
    </w:p>
    <w:bookmarkEnd w:id="1998"/>
    <w:bookmarkStart w:name="z2078" w:id="1999"/>
    <w:p>
      <w:pPr>
        <w:spacing w:after="0"/>
        <w:ind w:left="0"/>
        <w:jc w:val="both"/>
      </w:pPr>
      <w:r>
        <w:rPr>
          <w:rFonts w:ascii="Times New Roman"/>
          <w:b w:val="false"/>
          <w:i w:val="false"/>
          <w:color w:val="000000"/>
          <w:sz w:val="28"/>
        </w:rPr>
        <w:t>
      П13.3.2.4 Переключение клапана пневморазгружателя с ручного перемещения на перемещение с помощью пневмоцилиндра должно осуществляться без применения ручного инструмента.</w:t>
      </w:r>
    </w:p>
    <w:bookmarkEnd w:id="1999"/>
    <w:bookmarkStart w:name="z2079" w:id="2000"/>
    <w:p>
      <w:pPr>
        <w:spacing w:after="0"/>
        <w:ind w:left="0"/>
        <w:jc w:val="both"/>
      </w:pPr>
      <w:r>
        <w:rPr>
          <w:rFonts w:ascii="Times New Roman"/>
          <w:b w:val="false"/>
          <w:i w:val="false"/>
          <w:color w:val="000000"/>
          <w:sz w:val="28"/>
        </w:rPr>
        <w:t>
      П13.3.2.5 В электросхеме управления должна быть предусмотрена возможность аварийного отключения пневморазгружателя. Устройства для аварийного отключения должны располагаться через 20 м по всей трассе цементопровода.</w:t>
      </w:r>
    </w:p>
    <w:bookmarkEnd w:id="2000"/>
    <w:bookmarkStart w:name="z2080" w:id="2001"/>
    <w:p>
      <w:pPr>
        <w:spacing w:after="0"/>
        <w:ind w:left="0"/>
        <w:jc w:val="both"/>
      </w:pPr>
      <w:r>
        <w:rPr>
          <w:rFonts w:ascii="Times New Roman"/>
          <w:b w:val="false"/>
          <w:i w:val="false"/>
          <w:color w:val="000000"/>
          <w:sz w:val="28"/>
        </w:rPr>
        <w:t>
      П13.3.2.6 Пневморазгружатели боковой выгрузки должны иметь указатели открытого и закрытого положения заслонки.</w:t>
      </w:r>
    </w:p>
    <w:bookmarkEnd w:id="2001"/>
    <w:bookmarkStart w:name="z2081" w:id="20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П13.3.3 </w:t>
      </w:r>
      <w:r>
        <w:rPr>
          <w:rFonts w:ascii="Times New Roman"/>
          <w:b/>
          <w:i w:val="false"/>
          <w:color w:val="000000"/>
          <w:sz w:val="28"/>
        </w:rPr>
        <w:t>Тарельчатые питатели</w:t>
      </w:r>
    </w:p>
    <w:bookmarkEnd w:id="2002"/>
    <w:bookmarkStart w:name="z2082" w:id="2003"/>
    <w:p>
      <w:pPr>
        <w:spacing w:after="0"/>
        <w:ind w:left="0"/>
        <w:jc w:val="both"/>
      </w:pPr>
      <w:r>
        <w:rPr>
          <w:rFonts w:ascii="Times New Roman"/>
          <w:b w:val="false"/>
          <w:i w:val="false"/>
          <w:color w:val="000000"/>
          <w:sz w:val="28"/>
        </w:rPr>
        <w:t>
      П13.3.3.1 В конструкции тарельчатого питателя должен быть предусмотрен кожух, исключающий возможность просыпей и выбросов материала на площадку обслуживания питателя и обеспечивающий герметизацию источников пылевыделения. Кожух должен быть блокирован с приводом тарельчатого питателя так, чтобы при отсутствии или неправильной установке кожуха исключалась возможность пуска питателя.</w:t>
      </w:r>
    </w:p>
    <w:bookmarkEnd w:id="2003"/>
    <w:bookmarkStart w:name="z2083" w:id="2004"/>
    <w:p>
      <w:pPr>
        <w:spacing w:after="0"/>
        <w:ind w:left="0"/>
        <w:jc w:val="both"/>
      </w:pPr>
      <w:r>
        <w:rPr>
          <w:rFonts w:ascii="Times New Roman"/>
          <w:b w:val="false"/>
          <w:i w:val="false"/>
          <w:color w:val="000000"/>
          <w:sz w:val="28"/>
        </w:rPr>
        <w:t>
      П13.3.3.2 Кожух тарельчатого питателя должен иметь устройства для подсоединения к вытяжным аспирационным системам и люки для периодического наблюдения за процессом перегрузки материала.</w:t>
      </w:r>
    </w:p>
    <w:bookmarkEnd w:id="2004"/>
    <w:bookmarkStart w:name="z2084" w:id="2005"/>
    <w:p>
      <w:pPr>
        <w:spacing w:after="0"/>
        <w:ind w:left="0"/>
        <w:jc w:val="both"/>
      </w:pPr>
      <w:r>
        <w:rPr>
          <w:rFonts w:ascii="Times New Roman"/>
          <w:b w:val="false"/>
          <w:i w:val="false"/>
          <w:color w:val="000000"/>
          <w:sz w:val="28"/>
        </w:rPr>
        <w:t>
      П13.3.3.3 В конструкции тарельчатого питателя должно быть предусмотрено устройство, отключающее привод питателя при возникновении перегрузок.</w:t>
      </w:r>
    </w:p>
    <w:bookmarkEnd w:id="2005"/>
    <w:bookmarkStart w:name="z2085" w:id="2006"/>
    <w:p>
      <w:pPr>
        <w:spacing w:after="0"/>
        <w:ind w:left="0"/>
        <w:jc w:val="both"/>
      </w:pPr>
      <w:r>
        <w:rPr>
          <w:rFonts w:ascii="Times New Roman"/>
          <w:b w:val="false"/>
          <w:i w:val="false"/>
          <w:color w:val="000000"/>
          <w:sz w:val="28"/>
        </w:rPr>
        <w:t>
      П13.3.3.4 Усилие при перемещении шибера и регулирующего устройства не должно превышать 60 Н.</w:t>
      </w:r>
    </w:p>
    <w:bookmarkEnd w:id="2006"/>
    <w:bookmarkStart w:name="z2086" w:id="2007"/>
    <w:p>
      <w:pPr>
        <w:spacing w:after="0"/>
        <w:ind w:left="0"/>
        <w:jc w:val="both"/>
      </w:pPr>
      <w:r>
        <w:rPr>
          <w:rFonts w:ascii="Times New Roman"/>
          <w:b w:val="false"/>
          <w:i w:val="false"/>
          <w:color w:val="000000"/>
          <w:sz w:val="28"/>
        </w:rPr>
        <w:t>
      П13.3.3.5 Соединительные муфты привода тарельчатого питателя должны быть ограждены.</w:t>
      </w:r>
    </w:p>
    <w:bookmarkEnd w:id="2007"/>
    <w:bookmarkStart w:name="z2087" w:id="2008"/>
    <w:p>
      <w:pPr>
        <w:spacing w:after="0"/>
        <w:ind w:left="0"/>
        <w:jc w:val="both"/>
      </w:pPr>
      <w:r>
        <w:rPr>
          <w:rFonts w:ascii="Times New Roman"/>
          <w:b w:val="false"/>
          <w:i w:val="false"/>
          <w:color w:val="000000"/>
          <w:sz w:val="28"/>
        </w:rPr>
        <w:t xml:space="preserve">
      </w:t>
      </w:r>
      <w:r>
        <w:rPr>
          <w:rFonts w:ascii="Times New Roman"/>
          <w:b/>
          <w:i w:val="false"/>
          <w:color w:val="000000"/>
          <w:sz w:val="28"/>
        </w:rPr>
        <w:t>П13.3.4 Шламовые питатели</w:t>
      </w:r>
    </w:p>
    <w:bookmarkEnd w:id="2008"/>
    <w:bookmarkStart w:name="z2088" w:id="2009"/>
    <w:p>
      <w:pPr>
        <w:spacing w:after="0"/>
        <w:ind w:left="0"/>
        <w:jc w:val="both"/>
      </w:pPr>
      <w:r>
        <w:rPr>
          <w:rFonts w:ascii="Times New Roman"/>
          <w:b w:val="false"/>
          <w:i w:val="false"/>
          <w:color w:val="000000"/>
          <w:sz w:val="28"/>
        </w:rPr>
        <w:t>
      П13.3.4.1 Соединительная муфта и открытая зубчатая передача шламового питателя должны быть ограждены.</w:t>
      </w:r>
    </w:p>
    <w:bookmarkEnd w:id="2009"/>
    <w:bookmarkStart w:name="z2089" w:id="2010"/>
    <w:p>
      <w:pPr>
        <w:spacing w:after="0"/>
        <w:ind w:left="0"/>
        <w:jc w:val="both"/>
      </w:pPr>
      <w:r>
        <w:rPr>
          <w:rFonts w:ascii="Times New Roman"/>
          <w:b w:val="false"/>
          <w:i w:val="false"/>
          <w:color w:val="000000"/>
          <w:sz w:val="28"/>
        </w:rPr>
        <w:t>
      П13.3.4.2 Усилие, необходимое для ручного открывания шибера, не должно превышать 60 Н.</w:t>
      </w:r>
    </w:p>
    <w:bookmarkEnd w:id="2010"/>
    <w:bookmarkStart w:name="z2090" w:id="2011"/>
    <w:p>
      <w:pPr>
        <w:spacing w:after="0"/>
        <w:ind w:left="0"/>
        <w:jc w:val="both"/>
      </w:pPr>
      <w:r>
        <w:rPr>
          <w:rFonts w:ascii="Times New Roman"/>
          <w:b w:val="false"/>
          <w:i w:val="false"/>
          <w:color w:val="000000"/>
          <w:sz w:val="28"/>
        </w:rPr>
        <w:t>
      П13.3.4.3 В конструкции шламового питателя должно быть предусмотрено защитное устройство, отключающее привод питателя при возникновении перегрузок.</w:t>
      </w:r>
    </w:p>
    <w:bookmarkEnd w:id="2011"/>
    <w:bookmarkStart w:name="z2091" w:id="2012"/>
    <w:p>
      <w:pPr>
        <w:spacing w:after="0"/>
        <w:ind w:left="0"/>
        <w:jc w:val="both"/>
      </w:pPr>
      <w:r>
        <w:rPr>
          <w:rFonts w:ascii="Times New Roman"/>
          <w:b w:val="false"/>
          <w:i w:val="false"/>
          <w:color w:val="000000"/>
          <w:sz w:val="28"/>
        </w:rPr>
        <w:t xml:space="preserve">
      </w:t>
      </w:r>
      <w:r>
        <w:rPr>
          <w:rFonts w:ascii="Times New Roman"/>
          <w:b/>
          <w:i w:val="false"/>
          <w:color w:val="000000"/>
          <w:sz w:val="28"/>
        </w:rPr>
        <w:t>П13.3.5</w:t>
      </w:r>
      <w:r>
        <w:rPr>
          <w:rFonts w:ascii="Times New Roman"/>
          <w:b/>
          <w:i w:val="false"/>
          <w:color w:val="000000"/>
          <w:sz w:val="28"/>
        </w:rPr>
        <w:t xml:space="preserve"> Тележки электропередаточные</w:t>
      </w:r>
    </w:p>
    <w:bookmarkEnd w:id="2012"/>
    <w:bookmarkStart w:name="z2092" w:id="2013"/>
    <w:p>
      <w:pPr>
        <w:spacing w:after="0"/>
        <w:ind w:left="0"/>
        <w:jc w:val="both"/>
      </w:pPr>
      <w:r>
        <w:rPr>
          <w:rFonts w:ascii="Times New Roman"/>
          <w:b w:val="false"/>
          <w:i w:val="false"/>
          <w:color w:val="000000"/>
          <w:sz w:val="28"/>
        </w:rPr>
        <w:t>
      П13.3.5.1 Рабочая площадка моториста должна быть ограждена с двух сторон: со стороны платформы, по которой транспортируется вагонетка, сетчатым ограждением, исключающим возможность падения изделий с вагонетки на моториста, а с противоположной стороны - перилами, предотвращающими возможность падения моториста.</w:t>
      </w:r>
    </w:p>
    <w:bookmarkEnd w:id="2013"/>
    <w:bookmarkStart w:name="z2093" w:id="2014"/>
    <w:p>
      <w:pPr>
        <w:spacing w:after="0"/>
        <w:ind w:left="0"/>
        <w:jc w:val="both"/>
      </w:pPr>
      <w:r>
        <w:rPr>
          <w:rFonts w:ascii="Times New Roman"/>
          <w:b w:val="false"/>
          <w:i w:val="false"/>
          <w:color w:val="000000"/>
          <w:sz w:val="28"/>
        </w:rPr>
        <w:t>
      П13.3.5.2 Пол площадки моториста, органы управления (ручки рычагов, педали, маховички) и поручни перил должны быть покрыты диэлектрическим материалом.</w:t>
      </w:r>
    </w:p>
    <w:bookmarkEnd w:id="2014"/>
    <w:bookmarkStart w:name="z2094" w:id="2015"/>
    <w:p>
      <w:pPr>
        <w:spacing w:after="0"/>
        <w:ind w:left="0"/>
        <w:jc w:val="both"/>
      </w:pPr>
      <w:r>
        <w:rPr>
          <w:rFonts w:ascii="Times New Roman"/>
          <w:b w:val="false"/>
          <w:i w:val="false"/>
          <w:color w:val="000000"/>
          <w:sz w:val="28"/>
        </w:rPr>
        <w:t>
      П13.3.5.3 Фиксаторы (стопоры) для фиксирования вагонеток на платформе электропередаточной тележки должны быть автоматическими.</w:t>
      </w:r>
    </w:p>
    <w:bookmarkEnd w:id="2015"/>
    <w:bookmarkStart w:name="z2095" w:id="2016"/>
    <w:p>
      <w:pPr>
        <w:spacing w:after="0"/>
        <w:ind w:left="0"/>
        <w:jc w:val="both"/>
      </w:pPr>
      <w:r>
        <w:rPr>
          <w:rFonts w:ascii="Times New Roman"/>
          <w:b w:val="false"/>
          <w:i w:val="false"/>
          <w:color w:val="000000"/>
          <w:sz w:val="28"/>
        </w:rPr>
        <w:t>
      П13.3.5.4 Платформу электропередаточной тележки на уровне головок рельсов следует полностью закрывать рифлеными или гладкими с наплавленным рельефом стальными листами. Рельсовые пути не должны выступать за габариты платформы более чем на 30 мм.</w:t>
      </w:r>
    </w:p>
    <w:bookmarkEnd w:id="2016"/>
    <w:bookmarkStart w:name="z2096" w:id="2017"/>
    <w:p>
      <w:pPr>
        <w:spacing w:after="0"/>
        <w:ind w:left="0"/>
        <w:jc w:val="both"/>
      </w:pPr>
      <w:r>
        <w:rPr>
          <w:rFonts w:ascii="Times New Roman"/>
          <w:b w:val="false"/>
          <w:i w:val="false"/>
          <w:color w:val="000000"/>
          <w:sz w:val="28"/>
        </w:rPr>
        <w:t>
      П13.3.5.5 В местах, где требуется доступ для обслуживания отдельных механизмов или элементов, в настиле платформы следует устраивать люки с откидными крышками.</w:t>
      </w:r>
    </w:p>
    <w:bookmarkEnd w:id="2017"/>
    <w:bookmarkStart w:name="z2097" w:id="2018"/>
    <w:p>
      <w:pPr>
        <w:spacing w:after="0"/>
        <w:ind w:left="0"/>
        <w:jc w:val="both"/>
      </w:pPr>
      <w:r>
        <w:rPr>
          <w:rFonts w:ascii="Times New Roman"/>
          <w:b w:val="false"/>
          <w:i w:val="false"/>
          <w:color w:val="000000"/>
          <w:sz w:val="28"/>
        </w:rPr>
        <w:t>
      П13.3.5.6 На электропередаточных тележках должны быть установлены звуковые сигналы.</w:t>
      </w:r>
    </w:p>
    <w:bookmarkEnd w:id="2018"/>
    <w:bookmarkStart w:name="z2098" w:id="2019"/>
    <w:p>
      <w:pPr>
        <w:spacing w:after="0"/>
        <w:ind w:left="0"/>
        <w:jc w:val="both"/>
      </w:pPr>
      <w:r>
        <w:rPr>
          <w:rFonts w:ascii="Times New Roman"/>
          <w:b w:val="false"/>
          <w:i w:val="false"/>
          <w:color w:val="000000"/>
          <w:sz w:val="28"/>
        </w:rPr>
        <w:t>
      П13.3.5.7 Рабочая площадка моториста должна располагаться на высоте 100-250 мм над уровнем платформы электропередаточной тележки. Вход на рабочую площадку должен быть с двух сторон, с боков по ходу ее движения.</w:t>
      </w:r>
    </w:p>
    <w:bookmarkEnd w:id="2019"/>
    <w:bookmarkStart w:name="z2099" w:id="2020"/>
    <w:p>
      <w:pPr>
        <w:spacing w:after="0"/>
        <w:ind w:left="0"/>
        <w:jc w:val="both"/>
      </w:pPr>
      <w:r>
        <w:rPr>
          <w:rFonts w:ascii="Times New Roman"/>
          <w:b w:val="false"/>
          <w:i w:val="false"/>
          <w:color w:val="000000"/>
          <w:sz w:val="28"/>
        </w:rPr>
        <w:t>
      П13.3.5.8 Ходовые колеса и оси колес электропередаточных тележек должны быть полностью закрыты кожухами.</w:t>
      </w:r>
    </w:p>
    <w:bookmarkEnd w:id="2020"/>
    <w:bookmarkStart w:name="z2100" w:id="2021"/>
    <w:p>
      <w:pPr>
        <w:spacing w:after="0"/>
        <w:ind w:left="0"/>
        <w:jc w:val="both"/>
      </w:pPr>
      <w:r>
        <w:rPr>
          <w:rFonts w:ascii="Times New Roman"/>
          <w:b w:val="false"/>
          <w:i w:val="false"/>
          <w:color w:val="000000"/>
          <w:sz w:val="28"/>
        </w:rPr>
        <w:t>
      П13.3.5.9 Площадка моториста электропередаточной тележки должна быть подвесной с установленным под ней путевым выключателем, обеспечивающим отключение питания электродвигателя при сходе моториста с площадки.</w:t>
      </w:r>
    </w:p>
    <w:bookmarkEnd w:id="2021"/>
    <w:bookmarkStart w:name="z2101" w:id="2022"/>
    <w:p>
      <w:pPr>
        <w:spacing w:after="0"/>
        <w:ind w:left="0"/>
        <w:jc w:val="both"/>
      </w:pPr>
      <w:r>
        <w:rPr>
          <w:rFonts w:ascii="Times New Roman"/>
          <w:b w:val="false"/>
          <w:i w:val="false"/>
          <w:color w:val="000000"/>
          <w:sz w:val="28"/>
        </w:rPr>
        <w:t>
      П13.3.5.10 Все электропередаточные тележки должны оборудоваться механизированными устройствами (лебедками, толкателями, отборниками и др.) для накатывания вагонеток на платформы и скатывания вагонеток с платформ на откаточные пути.</w:t>
      </w:r>
    </w:p>
    <w:bookmarkEnd w:id="2022"/>
    <w:bookmarkStart w:name="z2102" w:id="2023"/>
    <w:p>
      <w:pPr>
        <w:spacing w:after="0"/>
        <w:ind w:left="0"/>
        <w:jc w:val="both"/>
      </w:pPr>
      <w:r>
        <w:rPr>
          <w:rFonts w:ascii="Times New Roman"/>
          <w:b w:val="false"/>
          <w:i w:val="false"/>
          <w:color w:val="000000"/>
          <w:sz w:val="28"/>
        </w:rPr>
        <w:t>
      П13.3.5.11 Тормозное устройство электропередаточной тележки должно обеспечивать плавную ее остановку.</w:t>
      </w:r>
    </w:p>
    <w:bookmarkEnd w:id="2023"/>
    <w:bookmarkStart w:name="z2103" w:id="2024"/>
    <w:p>
      <w:pPr>
        <w:spacing w:after="0"/>
        <w:ind w:left="0"/>
        <w:jc w:val="both"/>
      </w:pPr>
      <w:r>
        <w:rPr>
          <w:rFonts w:ascii="Times New Roman"/>
          <w:b w:val="false"/>
          <w:i w:val="false"/>
          <w:color w:val="000000"/>
          <w:sz w:val="28"/>
        </w:rPr>
        <w:t>
      П13.3.5.12 Электропередаточную тележку необходимо оборудовать устройством, обеспечивающим точную стыковку рельс тележки с рельсами откаточных путей и неподвижность ее в момент накатывания или скатывания вагонеток.</w:t>
      </w:r>
    </w:p>
    <w:bookmarkEnd w:id="2024"/>
    <w:bookmarkStart w:name="z2104" w:id="2025"/>
    <w:p>
      <w:pPr>
        <w:spacing w:after="0"/>
        <w:ind w:left="0"/>
        <w:jc w:val="both"/>
      </w:pPr>
      <w:r>
        <w:rPr>
          <w:rFonts w:ascii="Times New Roman"/>
          <w:b w:val="false"/>
          <w:i w:val="false"/>
          <w:color w:val="000000"/>
          <w:sz w:val="28"/>
        </w:rPr>
        <w:t>
      П13.3.5.13 Для отключения электропитания от троллейных проводов или кабеля и для обеспечения безопасного ремонта электрооборудования, смонтированного на электропередаточной тележке, необходимо на стойках, на которых монтируются токосъемники или поддерживающий ролик, устанавливать автоматический выключатель или ящик распределительный силовой соответствующего типа.</w:t>
      </w:r>
    </w:p>
    <w:bookmarkEnd w:id="2025"/>
    <w:bookmarkStart w:name="z2105" w:id="2026"/>
    <w:p>
      <w:pPr>
        <w:spacing w:after="0"/>
        <w:ind w:left="0"/>
        <w:jc w:val="both"/>
      </w:pPr>
      <w:r>
        <w:rPr>
          <w:rFonts w:ascii="Times New Roman"/>
          <w:b w:val="false"/>
          <w:i w:val="false"/>
          <w:color w:val="000000"/>
          <w:sz w:val="28"/>
        </w:rPr>
        <w:t>
      П13.3.5.14 Над рабочей площадкой моториста следует устанавливать сетчатое ограждение с ячейками 10 мм х 10 мм, исключающее возможность падения на моториста деталей токосъемников или троллейных проводов.</w:t>
      </w:r>
    </w:p>
    <w:bookmarkEnd w:id="2026"/>
    <w:bookmarkStart w:name="z2106" w:id="2027"/>
    <w:p>
      <w:pPr>
        <w:spacing w:after="0"/>
        <w:ind w:left="0"/>
        <w:jc w:val="both"/>
      </w:pPr>
      <w:r>
        <w:rPr>
          <w:rFonts w:ascii="Times New Roman"/>
          <w:b w:val="false"/>
          <w:i w:val="false"/>
          <w:color w:val="000000"/>
          <w:sz w:val="28"/>
        </w:rPr>
        <w:t xml:space="preserve">
      </w:t>
      </w:r>
      <w:r>
        <w:rPr>
          <w:rFonts w:ascii="Times New Roman"/>
          <w:b/>
          <w:i w:val="false"/>
          <w:color w:val="000000"/>
          <w:sz w:val="28"/>
        </w:rPr>
        <w:t>П13.3.6 Радиационные сушила</w:t>
      </w:r>
    </w:p>
    <w:bookmarkEnd w:id="2027"/>
    <w:bookmarkStart w:name="z2107" w:id="2028"/>
    <w:p>
      <w:pPr>
        <w:spacing w:after="0"/>
        <w:ind w:left="0"/>
        <w:jc w:val="both"/>
      </w:pPr>
      <w:r>
        <w:rPr>
          <w:rFonts w:ascii="Times New Roman"/>
          <w:b w:val="false"/>
          <w:i w:val="false"/>
          <w:color w:val="000000"/>
          <w:sz w:val="28"/>
        </w:rPr>
        <w:t>
      П13.3.6.1 Для наблюдения за процессом сушки изделий, выемки проб и очистки пода радиационные сушила должны быть оборудованы плотно закрывающимися люками.</w:t>
      </w:r>
    </w:p>
    <w:bookmarkEnd w:id="2028"/>
    <w:bookmarkStart w:name="z2108" w:id="2029"/>
    <w:p>
      <w:pPr>
        <w:spacing w:after="0"/>
        <w:ind w:left="0"/>
        <w:jc w:val="both"/>
      </w:pPr>
      <w:r>
        <w:rPr>
          <w:rFonts w:ascii="Times New Roman"/>
          <w:b w:val="false"/>
          <w:i w:val="false"/>
          <w:color w:val="000000"/>
          <w:sz w:val="28"/>
        </w:rPr>
        <w:t>
      П13.3.6.2 При наличии вертикально открывающихся дверок и крышек они должны быть уравновешены контргрузами. Усилие, прилагаемое для открывания, должно быть не более 60 Н.</w:t>
      </w:r>
    </w:p>
    <w:bookmarkEnd w:id="2029"/>
    <w:bookmarkStart w:name="z2109" w:id="2030"/>
    <w:p>
      <w:pPr>
        <w:spacing w:after="0"/>
        <w:ind w:left="0"/>
        <w:jc w:val="both"/>
      </w:pPr>
      <w:r>
        <w:rPr>
          <w:rFonts w:ascii="Times New Roman"/>
          <w:b w:val="false"/>
          <w:i w:val="false"/>
          <w:color w:val="000000"/>
          <w:sz w:val="28"/>
        </w:rPr>
        <w:t>
      П13.3.6.3 Расположение люков в сушиле, их количество и размеры должны обеспечивать возможность визуального осмотра всей поверхности пода и исключать наличие "мертвых зон" при его очистке. Для удобства очистки необходимо обеспечивать расстояние от пода сушила до транспортирующего органа не менее 160 мм.</w:t>
      </w:r>
    </w:p>
    <w:bookmarkEnd w:id="2030"/>
    <w:bookmarkStart w:name="z2110" w:id="2031"/>
    <w:p>
      <w:pPr>
        <w:spacing w:after="0"/>
        <w:ind w:left="0"/>
        <w:jc w:val="both"/>
      </w:pPr>
      <w:r>
        <w:rPr>
          <w:rFonts w:ascii="Times New Roman"/>
          <w:b w:val="false"/>
          <w:i w:val="false"/>
          <w:color w:val="000000"/>
          <w:sz w:val="28"/>
        </w:rPr>
        <w:t>
      П13.3.6.4 Транспортирующие органы сушила (цепи, сетка и др.) необходимо оснащать натяжными устройствами. Допускается стрела провисания нижней ветви транспортирующего органа не более 50 мм, а верхней ветви - не более 10 мм.</w:t>
      </w:r>
    </w:p>
    <w:bookmarkEnd w:id="2031"/>
    <w:bookmarkStart w:name="z2111" w:id="2032"/>
    <w:p>
      <w:pPr>
        <w:spacing w:after="0"/>
        <w:ind w:left="0"/>
        <w:jc w:val="both"/>
      </w:pPr>
      <w:r>
        <w:rPr>
          <w:rFonts w:ascii="Times New Roman"/>
          <w:b w:val="false"/>
          <w:i w:val="false"/>
          <w:color w:val="000000"/>
          <w:sz w:val="28"/>
        </w:rPr>
        <w:t>
      П13.3.6.5 Конструкция радиационного сушила должна обеспечивать возможность демонтажа приводного ведомого или натяжного устройства при их ремонте без разъединения транспортирующего органа.</w:t>
      </w:r>
    </w:p>
    <w:bookmarkEnd w:id="2032"/>
    <w:bookmarkStart w:name="z2112" w:id="2033"/>
    <w:p>
      <w:pPr>
        <w:spacing w:after="0"/>
        <w:ind w:left="0"/>
        <w:jc w:val="both"/>
      </w:pPr>
      <w:r>
        <w:rPr>
          <w:rFonts w:ascii="Times New Roman"/>
          <w:b w:val="false"/>
          <w:i w:val="false"/>
          <w:color w:val="000000"/>
          <w:sz w:val="28"/>
        </w:rPr>
        <w:t>
      П13.3.6.6 Конструкция общих корпусов подшипников должна обеспечивать возможность удобного и безопасного выполнения ремонтных работ по замене любого подшипника, находящегося в общем корпусе. Работы по замене таких подшипников не должны быть связаны с большой трудоемкостью.</w:t>
      </w:r>
    </w:p>
    <w:bookmarkEnd w:id="2033"/>
    <w:bookmarkStart w:name="z2113" w:id="2034"/>
    <w:p>
      <w:pPr>
        <w:spacing w:after="0"/>
        <w:ind w:left="0"/>
        <w:jc w:val="both"/>
      </w:pPr>
      <w:r>
        <w:rPr>
          <w:rFonts w:ascii="Times New Roman"/>
          <w:b w:val="false"/>
          <w:i w:val="false"/>
          <w:color w:val="000000"/>
          <w:sz w:val="28"/>
        </w:rPr>
        <w:t>
      П13.3.6.7 Опорные площадки для установки и крепления корпусов подшипников должны располагаться горизонтально. Корпуса подшипников должны устанавливаться на площадку только сверху.</w:t>
      </w:r>
    </w:p>
    <w:bookmarkEnd w:id="2034"/>
    <w:bookmarkStart w:name="z2114" w:id="2035"/>
    <w:p>
      <w:pPr>
        <w:spacing w:after="0"/>
        <w:ind w:left="0"/>
        <w:jc w:val="both"/>
      </w:pPr>
      <w:r>
        <w:rPr>
          <w:rFonts w:ascii="Times New Roman"/>
          <w:b w:val="false"/>
          <w:i w:val="false"/>
          <w:color w:val="000000"/>
          <w:sz w:val="28"/>
        </w:rPr>
        <w:t xml:space="preserve">
      </w:t>
      </w:r>
      <w:r>
        <w:rPr>
          <w:rFonts w:ascii="Times New Roman"/>
          <w:b/>
          <w:i w:val="false"/>
          <w:color w:val="000000"/>
          <w:sz w:val="28"/>
        </w:rPr>
        <w:t>П13.3.7 Распылительные сушила</w:t>
      </w:r>
    </w:p>
    <w:bookmarkEnd w:id="2035"/>
    <w:bookmarkStart w:name="z2115" w:id="2036"/>
    <w:p>
      <w:pPr>
        <w:spacing w:after="0"/>
        <w:ind w:left="0"/>
        <w:jc w:val="both"/>
      </w:pPr>
      <w:r>
        <w:rPr>
          <w:rFonts w:ascii="Times New Roman"/>
          <w:b w:val="false"/>
          <w:i w:val="false"/>
          <w:color w:val="000000"/>
          <w:sz w:val="28"/>
        </w:rPr>
        <w:t>
      П13.3.7.1 Распылительные сушила, а также топки для сжигания топлива (газа или мазута), расположенные вне камеры распыления шликера, должны быть оборудованы взрывными клапанами. Взрывные клапаны должны устанавливаться в верхней части сушильных камер и топок.</w:t>
      </w:r>
    </w:p>
    <w:bookmarkEnd w:id="2036"/>
    <w:bookmarkStart w:name="z2116" w:id="2037"/>
    <w:p>
      <w:pPr>
        <w:spacing w:after="0"/>
        <w:ind w:left="0"/>
        <w:jc w:val="both"/>
      </w:pPr>
      <w:r>
        <w:rPr>
          <w:rFonts w:ascii="Times New Roman"/>
          <w:b w:val="false"/>
          <w:i w:val="false"/>
          <w:color w:val="000000"/>
          <w:sz w:val="28"/>
        </w:rPr>
        <w:t>
      П13.3.7.2 Вентиляционное и аспирационное оборудование, входящее в комплект распылительного сушила, должно обеспечивать очистку выбрасываемых в атмосферу дымовых газов от пыли в соответствии с нормативными требованиями.</w:t>
      </w:r>
    </w:p>
    <w:bookmarkEnd w:id="2037"/>
    <w:bookmarkStart w:name="z2117" w:id="2038"/>
    <w:p>
      <w:pPr>
        <w:spacing w:after="0"/>
        <w:ind w:left="0"/>
        <w:jc w:val="both"/>
      </w:pPr>
      <w:r>
        <w:rPr>
          <w:rFonts w:ascii="Times New Roman"/>
          <w:b w:val="false"/>
          <w:i w:val="false"/>
          <w:color w:val="000000"/>
          <w:sz w:val="28"/>
        </w:rPr>
        <w:t>
      П13.3.7.3 Для автоматического прекращения подачи шликера в распылительное сушило при отключении подачи топлива к горелкам запорное устройство шликеропровода должно быть сблокировано с устройством, отключающим подачу топлива.</w:t>
      </w:r>
    </w:p>
    <w:bookmarkEnd w:id="2038"/>
    <w:bookmarkStart w:name="z2118" w:id="2039"/>
    <w:p>
      <w:pPr>
        <w:spacing w:after="0"/>
        <w:ind w:left="0"/>
        <w:jc w:val="both"/>
      </w:pPr>
      <w:r>
        <w:rPr>
          <w:rFonts w:ascii="Times New Roman"/>
          <w:b w:val="false"/>
          <w:i w:val="false"/>
          <w:color w:val="000000"/>
          <w:sz w:val="28"/>
        </w:rPr>
        <w:t>
      П13.3.7.4 Разгрузка порошка из распылительного сушила должна быть механизирована.</w:t>
      </w:r>
    </w:p>
    <w:bookmarkEnd w:id="2039"/>
    <w:bookmarkStart w:name="z2119" w:id="2040"/>
    <w:p>
      <w:pPr>
        <w:spacing w:after="0"/>
        <w:ind w:left="0"/>
        <w:jc w:val="both"/>
      </w:pPr>
      <w:r>
        <w:rPr>
          <w:rFonts w:ascii="Times New Roman"/>
          <w:b w:val="false"/>
          <w:i w:val="false"/>
          <w:color w:val="000000"/>
          <w:sz w:val="28"/>
        </w:rPr>
        <w:t>
      П13.3.7.5 На конусной части сушила следует устанавливать устройства (вибраторы, механические или электрические встряхиватели и др.), устраняющие зависание порошка.</w:t>
      </w:r>
    </w:p>
    <w:bookmarkEnd w:id="2040"/>
    <w:bookmarkStart w:name="z2120" w:id="2041"/>
    <w:p>
      <w:pPr>
        <w:spacing w:after="0"/>
        <w:ind w:left="0"/>
        <w:jc w:val="both"/>
      </w:pPr>
      <w:r>
        <w:rPr>
          <w:rFonts w:ascii="Times New Roman"/>
          <w:b w:val="false"/>
          <w:i w:val="false"/>
          <w:color w:val="000000"/>
          <w:sz w:val="28"/>
        </w:rPr>
        <w:t>
      П13.3.7.6 Для наблюдения за работой горелок и форсунок, распыляющих шликер, а также для контроля внутренней поверхности распылительной камеры в стенах сушила необходимо предусматривать смотровые окна, застекленные жаропрочным стеклом. У смотровых окон для освещения внутренней поверхности сушила должны быть установлены светильники.</w:t>
      </w:r>
    </w:p>
    <w:bookmarkEnd w:id="2041"/>
    <w:bookmarkStart w:name="z2121" w:id="2042"/>
    <w:p>
      <w:pPr>
        <w:spacing w:after="0"/>
        <w:ind w:left="0"/>
        <w:jc w:val="both"/>
      </w:pPr>
      <w:r>
        <w:rPr>
          <w:rFonts w:ascii="Times New Roman"/>
          <w:b w:val="false"/>
          <w:i w:val="false"/>
          <w:color w:val="000000"/>
          <w:sz w:val="28"/>
        </w:rPr>
        <w:t>
      П13.3.7.7 Верхняя часть крышки распылительной камеры должна быть выполнена в виде рабочей площадки, огражденной перилами по периметру.</w:t>
      </w:r>
    </w:p>
    <w:bookmarkEnd w:id="2042"/>
    <w:bookmarkStart w:name="z2122" w:id="2043"/>
    <w:p>
      <w:pPr>
        <w:spacing w:after="0"/>
        <w:ind w:left="0"/>
        <w:jc w:val="both"/>
      </w:pPr>
      <w:r>
        <w:rPr>
          <w:rFonts w:ascii="Times New Roman"/>
          <w:b w:val="false"/>
          <w:i w:val="false"/>
          <w:color w:val="000000"/>
          <w:sz w:val="28"/>
        </w:rPr>
        <w:t xml:space="preserve">
      </w:t>
      </w:r>
      <w:r>
        <w:rPr>
          <w:rFonts w:ascii="Times New Roman"/>
          <w:b/>
          <w:i w:val="false"/>
          <w:color w:val="000000"/>
          <w:sz w:val="28"/>
        </w:rPr>
        <w:t>П13.3.8 Поточно-конвейерные линии по производству керамических плиток для полов и внутренней облицовки стен</w:t>
      </w:r>
    </w:p>
    <w:bookmarkEnd w:id="2043"/>
    <w:bookmarkStart w:name="z2123" w:id="2044"/>
    <w:p>
      <w:pPr>
        <w:spacing w:after="0"/>
        <w:ind w:left="0"/>
        <w:jc w:val="both"/>
      </w:pPr>
      <w:r>
        <w:rPr>
          <w:rFonts w:ascii="Times New Roman"/>
          <w:b w:val="false"/>
          <w:i w:val="false"/>
          <w:color w:val="000000"/>
          <w:sz w:val="28"/>
        </w:rPr>
        <w:t>
      П13.3.8.1 Для предупреждения обслуживающего персонала о пуске поточно-конвейерной линии все обслуживаемые участки ее должны быть связаны двусторонней звуковой сигнализацией.</w:t>
      </w:r>
    </w:p>
    <w:bookmarkEnd w:id="2044"/>
    <w:bookmarkStart w:name="z2124" w:id="2045"/>
    <w:p>
      <w:pPr>
        <w:spacing w:after="0"/>
        <w:ind w:left="0"/>
        <w:jc w:val="both"/>
      </w:pPr>
      <w:r>
        <w:rPr>
          <w:rFonts w:ascii="Times New Roman"/>
          <w:b w:val="false"/>
          <w:i w:val="false"/>
          <w:color w:val="000000"/>
          <w:sz w:val="28"/>
        </w:rPr>
        <w:t>
      П13.3.8.2 Для экстренной остановке поточно-конвейерной линии или ее механизмов необходимо предусматривать дополнительные кнопки "стоп" по обе стороны линии в конце приемно-раздаточного устройства, в конце роликового конвейера печи утильного обжига и в конце линии у привода.</w:t>
      </w:r>
    </w:p>
    <w:bookmarkEnd w:id="2045"/>
    <w:bookmarkStart w:name="z2125" w:id="2046"/>
    <w:p>
      <w:pPr>
        <w:spacing w:after="0"/>
        <w:ind w:left="0"/>
        <w:jc w:val="both"/>
      </w:pPr>
      <w:r>
        <w:rPr>
          <w:rFonts w:ascii="Times New Roman"/>
          <w:b w:val="false"/>
          <w:i w:val="false"/>
          <w:color w:val="000000"/>
          <w:sz w:val="28"/>
        </w:rPr>
        <w:t>
      П13.3.8.3 Поточно-конвейерные линии следует комплектовать приспособлениями для сверления отверстий в кладке печи, для извлечения и установки роликов, для правки роликов, комплектом слесарного инструмента и скребками для очистки пода сушил и печей.</w:t>
      </w:r>
    </w:p>
    <w:bookmarkEnd w:id="2046"/>
    <w:bookmarkStart w:name="z2126" w:id="2047"/>
    <w:p>
      <w:pPr>
        <w:spacing w:after="0"/>
        <w:ind w:left="0"/>
        <w:jc w:val="both"/>
      </w:pPr>
      <w:r>
        <w:rPr>
          <w:rFonts w:ascii="Times New Roman"/>
          <w:b w:val="false"/>
          <w:i w:val="false"/>
          <w:color w:val="000000"/>
          <w:sz w:val="28"/>
        </w:rPr>
        <w:t>
      П13.3.8.4 В случае расположения воздуховодов, газопроводов, водопроводов и других коммуникаций над переходными площадками через поточно-конвейерные линии расстояние от них до пола площадок должно быть не менее 2 м.</w:t>
      </w:r>
    </w:p>
    <w:bookmarkEnd w:id="2047"/>
    <w:bookmarkStart w:name="z2127" w:id="2048"/>
    <w:p>
      <w:pPr>
        <w:spacing w:after="0"/>
        <w:ind w:left="0"/>
        <w:jc w:val="both"/>
      </w:pPr>
      <w:r>
        <w:rPr>
          <w:rFonts w:ascii="Times New Roman"/>
          <w:b w:val="false"/>
          <w:i w:val="false"/>
          <w:color w:val="000000"/>
          <w:sz w:val="28"/>
        </w:rPr>
        <w:t>
      П13.3.8.5 Для предотвращения выделения пыли и дымовых газов в окружающую среду устройства по отбору дымовых газов должны обеспечивать работу сушил и печей разрежением не менее 20 Па. Соединения секций должны быть уплотнены.</w:t>
      </w:r>
    </w:p>
    <w:bookmarkEnd w:id="2048"/>
    <w:bookmarkStart w:name="z2128" w:id="2049"/>
    <w:p>
      <w:pPr>
        <w:spacing w:after="0"/>
        <w:ind w:left="0"/>
        <w:jc w:val="both"/>
      </w:pPr>
      <w:r>
        <w:rPr>
          <w:rFonts w:ascii="Times New Roman"/>
          <w:b w:val="false"/>
          <w:i w:val="false"/>
          <w:color w:val="000000"/>
          <w:sz w:val="28"/>
        </w:rPr>
        <w:t>
      П13.3.8.6 Для поточно-конвейерных линий следует предусматривать аварийное освещение, автоматически включающееся при внезапном отключении основного освещения.</w:t>
      </w:r>
    </w:p>
    <w:bookmarkEnd w:id="2049"/>
    <w:bookmarkStart w:name="z2129" w:id="2050"/>
    <w:p>
      <w:pPr>
        <w:spacing w:after="0"/>
        <w:ind w:left="0"/>
        <w:jc w:val="both"/>
      </w:pPr>
      <w:r>
        <w:rPr>
          <w:rFonts w:ascii="Times New Roman"/>
          <w:b w:val="false"/>
          <w:i w:val="false"/>
          <w:color w:val="000000"/>
          <w:sz w:val="28"/>
        </w:rPr>
        <w:t xml:space="preserve">
      </w:t>
      </w:r>
      <w:r>
        <w:rPr>
          <w:rFonts w:ascii="Times New Roman"/>
          <w:b/>
          <w:i w:val="false"/>
          <w:color w:val="000000"/>
          <w:sz w:val="28"/>
        </w:rPr>
        <w:t>П13.3.9 Приемо-раздаточное устройство поточно-конвейерных линий по производстве керамических плиток для полов и внутренней облицовки стен</w:t>
      </w:r>
    </w:p>
    <w:bookmarkEnd w:id="2050"/>
    <w:bookmarkStart w:name="z2130" w:id="2051"/>
    <w:p>
      <w:pPr>
        <w:spacing w:after="0"/>
        <w:ind w:left="0"/>
        <w:jc w:val="both"/>
      </w:pPr>
      <w:r>
        <w:rPr>
          <w:rFonts w:ascii="Times New Roman"/>
          <w:b w:val="false"/>
          <w:i w:val="false"/>
          <w:color w:val="000000"/>
          <w:sz w:val="28"/>
        </w:rPr>
        <w:t>
      П13.3.9.1 Концевой и приводной барабаны должны быть ограждены таким образом, чтобы ветви транспортирующего органа были закрыты на расстоянии не менее 1 м от цилиндрической части барабанов.</w:t>
      </w:r>
    </w:p>
    <w:bookmarkEnd w:id="2051"/>
    <w:bookmarkStart w:name="z2131" w:id="2052"/>
    <w:p>
      <w:pPr>
        <w:spacing w:after="0"/>
        <w:ind w:left="0"/>
        <w:jc w:val="both"/>
      </w:pPr>
      <w:r>
        <w:rPr>
          <w:rFonts w:ascii="Times New Roman"/>
          <w:b w:val="false"/>
          <w:i w:val="false"/>
          <w:color w:val="000000"/>
          <w:sz w:val="28"/>
        </w:rPr>
        <w:t>
      П13.3.9.2 Узел натяжения транспортирующего органа следует ограждать таким образом, чтобы во время работы исключался свободный доступ под его набегающую ветвь.</w:t>
      </w:r>
    </w:p>
    <w:bookmarkEnd w:id="2052"/>
    <w:bookmarkStart w:name="z2132" w:id="2053"/>
    <w:p>
      <w:pPr>
        <w:spacing w:after="0"/>
        <w:ind w:left="0"/>
        <w:jc w:val="both"/>
      </w:pPr>
      <w:r>
        <w:rPr>
          <w:rFonts w:ascii="Times New Roman"/>
          <w:b w:val="false"/>
          <w:i w:val="false"/>
          <w:color w:val="000000"/>
          <w:sz w:val="28"/>
        </w:rPr>
        <w:t>
      П13.3.9.3 Ограждения концевого и приводного барабанов, а также узлов натяжения транспортирующего органа должны быть сблокированы с приводом так, чтобы при снятых или неправильно установленных ограждениях привод приемно-раздаточного устройства не включался.</w:t>
      </w:r>
    </w:p>
    <w:bookmarkEnd w:id="2053"/>
    <w:bookmarkStart w:name="z2133" w:id="2054"/>
    <w:p>
      <w:pPr>
        <w:spacing w:after="0"/>
        <w:ind w:left="0"/>
        <w:jc w:val="both"/>
      </w:pPr>
      <w:r>
        <w:rPr>
          <w:rFonts w:ascii="Times New Roman"/>
          <w:b w:val="false"/>
          <w:i w:val="false"/>
          <w:color w:val="000000"/>
          <w:sz w:val="28"/>
        </w:rPr>
        <w:t>
      П13.3.9.4 Клиноременная и цепная передачи привода приемно-раздаточного устройства, а также цепная передача привода роликового конвейера должны быть ограждены сплошными предохранительными ограждениями, выполненными из листового металла.</w:t>
      </w:r>
    </w:p>
    <w:bookmarkEnd w:id="2054"/>
    <w:bookmarkStart w:name="z2134" w:id="2055"/>
    <w:p>
      <w:pPr>
        <w:spacing w:after="0"/>
        <w:ind w:left="0"/>
        <w:jc w:val="both"/>
      </w:pPr>
      <w:r>
        <w:rPr>
          <w:rFonts w:ascii="Times New Roman"/>
          <w:b w:val="false"/>
          <w:i w:val="false"/>
          <w:color w:val="000000"/>
          <w:sz w:val="28"/>
        </w:rPr>
        <w:t xml:space="preserve">
      </w:t>
      </w:r>
      <w:r>
        <w:rPr>
          <w:rFonts w:ascii="Times New Roman"/>
          <w:b/>
          <w:i w:val="false"/>
          <w:color w:val="000000"/>
          <w:sz w:val="28"/>
        </w:rPr>
        <w:t>П13.3.10 Сушила секционные поточно-конвейерных линий по производству керамических плиток для поло</w:t>
      </w:r>
      <w:r>
        <w:rPr>
          <w:rFonts w:ascii="Times New Roman"/>
          <w:b/>
          <w:i w:val="false"/>
          <w:color w:val="000000"/>
          <w:sz w:val="28"/>
        </w:rPr>
        <w:t>в и внутренней облицовки стен</w:t>
      </w:r>
    </w:p>
    <w:bookmarkEnd w:id="2055"/>
    <w:bookmarkStart w:name="z2135" w:id="2056"/>
    <w:p>
      <w:pPr>
        <w:spacing w:after="0"/>
        <w:ind w:left="0"/>
        <w:jc w:val="both"/>
      </w:pPr>
      <w:r>
        <w:rPr>
          <w:rFonts w:ascii="Times New Roman"/>
          <w:b w:val="false"/>
          <w:i w:val="false"/>
          <w:color w:val="000000"/>
          <w:sz w:val="28"/>
        </w:rPr>
        <w:t>
      П13.3.10.1 Для обеспечения возможности отбора проб, очистки пода и периодического визуального осмотра рабочего канала секции сушил необходимо оборудовать плотно закрывающимися люками.</w:t>
      </w:r>
    </w:p>
    <w:bookmarkEnd w:id="2056"/>
    <w:bookmarkStart w:name="z2136" w:id="2057"/>
    <w:p>
      <w:pPr>
        <w:spacing w:after="0"/>
        <w:ind w:left="0"/>
        <w:jc w:val="both"/>
      </w:pPr>
      <w:r>
        <w:rPr>
          <w:rFonts w:ascii="Times New Roman"/>
          <w:b w:val="false"/>
          <w:i w:val="false"/>
          <w:color w:val="000000"/>
          <w:sz w:val="28"/>
        </w:rPr>
        <w:t>
      П13.3.10.2 Расположение люков, их количество и размеры должны обеспечивать возможность осмотра всей поверхности пода и транспортирующего органа, а также исключать наличие "мертвых зон" при очистке и осмотре секций сушил.</w:t>
      </w:r>
    </w:p>
    <w:bookmarkEnd w:id="2057"/>
    <w:bookmarkStart w:name="z2137" w:id="2058"/>
    <w:p>
      <w:pPr>
        <w:spacing w:after="0"/>
        <w:ind w:left="0"/>
        <w:jc w:val="both"/>
      </w:pPr>
      <w:r>
        <w:rPr>
          <w:rFonts w:ascii="Times New Roman"/>
          <w:b w:val="false"/>
          <w:i w:val="false"/>
          <w:color w:val="000000"/>
          <w:sz w:val="28"/>
        </w:rPr>
        <w:t>
      П13.3.10.3 Расстояние от транспортирующего органа до пода секций сушил должно быть не менее 160 мм.</w:t>
      </w:r>
    </w:p>
    <w:bookmarkEnd w:id="2058"/>
    <w:bookmarkStart w:name="z2138" w:id="2059"/>
    <w:p>
      <w:pPr>
        <w:spacing w:after="0"/>
        <w:ind w:left="0"/>
        <w:jc w:val="both"/>
      </w:pPr>
      <w:r>
        <w:rPr>
          <w:rFonts w:ascii="Times New Roman"/>
          <w:b w:val="false"/>
          <w:i w:val="false"/>
          <w:color w:val="000000"/>
          <w:sz w:val="28"/>
        </w:rPr>
        <w:t>
      П13.3.10.4 Конструкция расположенных внутри сушил устройств для удаления дымовых газов должна исключать возможность попадания в них боя плиток.</w:t>
      </w:r>
    </w:p>
    <w:bookmarkEnd w:id="2059"/>
    <w:bookmarkStart w:name="z2139" w:id="2060"/>
    <w:p>
      <w:pPr>
        <w:spacing w:after="0"/>
        <w:ind w:left="0"/>
        <w:jc w:val="both"/>
      </w:pPr>
      <w:r>
        <w:rPr>
          <w:rFonts w:ascii="Times New Roman"/>
          <w:b w:val="false"/>
          <w:i w:val="false"/>
          <w:color w:val="000000"/>
          <w:sz w:val="28"/>
        </w:rPr>
        <w:t xml:space="preserve">
      </w:t>
      </w:r>
      <w:r>
        <w:rPr>
          <w:rFonts w:ascii="Times New Roman"/>
          <w:b/>
          <w:i w:val="false"/>
          <w:color w:val="000000"/>
          <w:sz w:val="28"/>
        </w:rPr>
        <w:t>П13.3.11 Транспортирующий орган секционных сушил (цепи втулочно-роликовые) поточно-конвейерных линий по производству керамических плиток для по</w:t>
      </w:r>
      <w:r>
        <w:rPr>
          <w:rFonts w:ascii="Times New Roman"/>
          <w:b/>
          <w:i w:val="false"/>
          <w:color w:val="000000"/>
          <w:sz w:val="28"/>
        </w:rPr>
        <w:t>лов и внутренней облицовки стен</w:t>
      </w:r>
    </w:p>
    <w:bookmarkEnd w:id="2060"/>
    <w:bookmarkStart w:name="z2140" w:id="2061"/>
    <w:p>
      <w:pPr>
        <w:spacing w:after="0"/>
        <w:ind w:left="0"/>
        <w:jc w:val="both"/>
      </w:pPr>
      <w:r>
        <w:rPr>
          <w:rFonts w:ascii="Times New Roman"/>
          <w:b w:val="false"/>
          <w:i w:val="false"/>
          <w:color w:val="000000"/>
          <w:sz w:val="28"/>
        </w:rPr>
        <w:t>
      П13.3.11.1 Участки транспортирующего органа, находящиеся между секциями сушил, следует ограждать со всех сторон открывающимися сетчатыми ограждениями, сблокированными с приводом.</w:t>
      </w:r>
    </w:p>
    <w:bookmarkEnd w:id="2061"/>
    <w:bookmarkStart w:name="z2141" w:id="2062"/>
    <w:p>
      <w:pPr>
        <w:spacing w:after="0"/>
        <w:ind w:left="0"/>
        <w:jc w:val="both"/>
      </w:pPr>
      <w:r>
        <w:rPr>
          <w:rFonts w:ascii="Times New Roman"/>
          <w:b w:val="false"/>
          <w:i w:val="false"/>
          <w:color w:val="000000"/>
          <w:sz w:val="28"/>
        </w:rPr>
        <w:t>
      П13.3.11.2 Транспортирующий орган секционных сушил необходимо оснащать устройствами, устраняющими его провисание.</w:t>
      </w:r>
    </w:p>
    <w:bookmarkEnd w:id="2062"/>
    <w:bookmarkStart w:name="z2142" w:id="2063"/>
    <w:p>
      <w:pPr>
        <w:spacing w:after="0"/>
        <w:ind w:left="0"/>
        <w:jc w:val="both"/>
      </w:pPr>
      <w:r>
        <w:rPr>
          <w:rFonts w:ascii="Times New Roman"/>
          <w:b w:val="false"/>
          <w:i w:val="false"/>
          <w:color w:val="000000"/>
          <w:sz w:val="28"/>
        </w:rPr>
        <w:t>
      П13.3.11.3 Клиноременная и цепная передача привода транспортирующего органа должна быть ограждена.</w:t>
      </w:r>
    </w:p>
    <w:bookmarkEnd w:id="2063"/>
    <w:bookmarkStart w:name="z2143" w:id="2064"/>
    <w:p>
      <w:pPr>
        <w:spacing w:after="0"/>
        <w:ind w:left="0"/>
        <w:jc w:val="both"/>
      </w:pPr>
      <w:r>
        <w:rPr>
          <w:rFonts w:ascii="Times New Roman"/>
          <w:b w:val="false"/>
          <w:i w:val="false"/>
          <w:color w:val="000000"/>
          <w:sz w:val="28"/>
        </w:rPr>
        <w:t xml:space="preserve">
      </w:t>
      </w:r>
      <w:r>
        <w:rPr>
          <w:rFonts w:ascii="Times New Roman"/>
          <w:b/>
          <w:i w:val="false"/>
          <w:color w:val="000000"/>
          <w:sz w:val="28"/>
        </w:rPr>
        <w:t>П13.3.12 Роликовый конвейер поточно-конвейерных линий по производству керамических плиток для полов и внутренней облицовки стен</w:t>
      </w:r>
    </w:p>
    <w:bookmarkEnd w:id="2064"/>
    <w:bookmarkStart w:name="z2144" w:id="2065"/>
    <w:p>
      <w:pPr>
        <w:spacing w:after="0"/>
        <w:ind w:left="0"/>
        <w:jc w:val="both"/>
      </w:pPr>
      <w:r>
        <w:rPr>
          <w:rFonts w:ascii="Times New Roman"/>
          <w:b w:val="false"/>
          <w:i w:val="false"/>
          <w:color w:val="000000"/>
          <w:sz w:val="28"/>
        </w:rPr>
        <w:t>
      П13.3.12.1 Конструкция общих корпусов подшипников должна обеспечивать возможность удобного и безопасного выполнения ремонтных работ по замене любого подшипника или ролика.</w:t>
      </w:r>
    </w:p>
    <w:bookmarkEnd w:id="2065"/>
    <w:bookmarkStart w:name="z2145" w:id="2066"/>
    <w:p>
      <w:pPr>
        <w:spacing w:after="0"/>
        <w:ind w:left="0"/>
        <w:jc w:val="both"/>
      </w:pPr>
      <w:r>
        <w:rPr>
          <w:rFonts w:ascii="Times New Roman"/>
          <w:b w:val="false"/>
          <w:i w:val="false"/>
          <w:color w:val="000000"/>
          <w:sz w:val="28"/>
        </w:rPr>
        <w:t>
      П13.3.12.2 Рабочая и холостая ветви приводной цепи роликового конвейера и звездочки роликов должны быть ограждены.</w:t>
      </w:r>
    </w:p>
    <w:bookmarkEnd w:id="2066"/>
    <w:bookmarkStart w:name="z2146" w:id="2067"/>
    <w:p>
      <w:pPr>
        <w:spacing w:after="0"/>
        <w:ind w:left="0"/>
        <w:jc w:val="both"/>
      </w:pPr>
      <w:r>
        <w:rPr>
          <w:rFonts w:ascii="Times New Roman"/>
          <w:b w:val="false"/>
          <w:i w:val="false"/>
          <w:color w:val="000000"/>
          <w:sz w:val="28"/>
        </w:rPr>
        <w:t>
      П.3.12.3 Клиноременная и цепная передачи привода роликового конвейера должны быть ограждены.</w:t>
      </w:r>
    </w:p>
    <w:bookmarkEnd w:id="2067"/>
    <w:bookmarkStart w:name="z2147" w:id="2068"/>
    <w:p>
      <w:pPr>
        <w:spacing w:after="0"/>
        <w:ind w:left="0"/>
        <w:jc w:val="both"/>
      </w:pPr>
      <w:r>
        <w:rPr>
          <w:rFonts w:ascii="Times New Roman"/>
          <w:b w:val="false"/>
          <w:i w:val="false"/>
          <w:color w:val="000000"/>
          <w:sz w:val="28"/>
        </w:rPr>
        <w:t xml:space="preserve">
      </w:t>
      </w:r>
      <w:r>
        <w:rPr>
          <w:rFonts w:ascii="Times New Roman"/>
          <w:b/>
          <w:i w:val="false"/>
          <w:color w:val="000000"/>
          <w:sz w:val="28"/>
        </w:rPr>
        <w:t>П13.3.13 Печи роликовые поточно-конвейерных линий по производству керамических плиток для полов и внутренней облицовки стен</w:t>
      </w:r>
    </w:p>
    <w:bookmarkEnd w:id="2068"/>
    <w:bookmarkStart w:name="z2148" w:id="2069"/>
    <w:p>
      <w:pPr>
        <w:spacing w:after="0"/>
        <w:ind w:left="0"/>
        <w:jc w:val="both"/>
      </w:pPr>
      <w:r>
        <w:rPr>
          <w:rFonts w:ascii="Times New Roman"/>
          <w:b w:val="false"/>
          <w:i w:val="false"/>
          <w:color w:val="000000"/>
          <w:sz w:val="28"/>
        </w:rPr>
        <w:t>
      П13.3.13.1 Люки для очистки пода печей должны быть оборудованы плотно закрывающимися дверками, футерованными огнеупорным материалом.</w:t>
      </w:r>
    </w:p>
    <w:bookmarkEnd w:id="2069"/>
    <w:bookmarkStart w:name="z2149" w:id="2070"/>
    <w:p>
      <w:pPr>
        <w:spacing w:after="0"/>
        <w:ind w:left="0"/>
        <w:jc w:val="both"/>
      </w:pPr>
      <w:r>
        <w:rPr>
          <w:rFonts w:ascii="Times New Roman"/>
          <w:b w:val="false"/>
          <w:i w:val="false"/>
          <w:color w:val="000000"/>
          <w:sz w:val="28"/>
        </w:rPr>
        <w:t>
      П13.3.13.2 Шиберы для регулирования количества удаляемых дымовых газов следует оснащать системой рычагов или другими приспособлениями, позволяющими производить их регулирование, не прибегая к пользованию лестницами и площадками.</w:t>
      </w:r>
    </w:p>
    <w:bookmarkEnd w:id="2070"/>
    <w:bookmarkStart w:name="z2150" w:id="2071"/>
    <w:p>
      <w:pPr>
        <w:spacing w:after="0"/>
        <w:ind w:left="0"/>
        <w:jc w:val="both"/>
      </w:pPr>
      <w:r>
        <w:rPr>
          <w:rFonts w:ascii="Times New Roman"/>
          <w:b w:val="false"/>
          <w:i w:val="false"/>
          <w:color w:val="000000"/>
          <w:sz w:val="28"/>
        </w:rPr>
        <w:t>
      П13.3.13.3 Температура плиток, выходящих из печи после обжига и отбираемых вручную, не должна превышать 40 °С.</w:t>
      </w:r>
    </w:p>
    <w:bookmarkEnd w:id="2071"/>
    <w:bookmarkStart w:name="z2151" w:id="2072"/>
    <w:p>
      <w:pPr>
        <w:spacing w:after="0"/>
        <w:ind w:left="0"/>
        <w:jc w:val="both"/>
      </w:pPr>
      <w:r>
        <w:rPr>
          <w:rFonts w:ascii="Times New Roman"/>
          <w:b w:val="false"/>
          <w:i w:val="false"/>
          <w:color w:val="000000"/>
          <w:sz w:val="28"/>
        </w:rPr>
        <w:t>
      П13.3.13.4 Для исключения попадания в подпечное пространство посторонних предметов и улучшения эстетического вида печи подпечное пространство следует ограждать съемными щитами.</w:t>
      </w:r>
    </w:p>
    <w:bookmarkEnd w:id="2072"/>
    <w:bookmarkStart w:name="z2152" w:id="2073"/>
    <w:p>
      <w:pPr>
        <w:spacing w:after="0"/>
        <w:ind w:left="0"/>
        <w:jc w:val="both"/>
      </w:pPr>
      <w:r>
        <w:rPr>
          <w:rFonts w:ascii="Times New Roman"/>
          <w:b w:val="false"/>
          <w:i w:val="false"/>
          <w:color w:val="000000"/>
          <w:sz w:val="28"/>
        </w:rPr>
        <w:t xml:space="preserve">
      </w:t>
      </w:r>
      <w:r>
        <w:rPr>
          <w:rFonts w:ascii="Times New Roman"/>
          <w:b/>
          <w:i w:val="false"/>
          <w:color w:val="000000"/>
          <w:sz w:val="28"/>
        </w:rPr>
        <w:t>П13.3.14 Глазуровальные установки поточно-конвейерных линий по производству керамических плиток для по</w:t>
      </w:r>
      <w:r>
        <w:rPr>
          <w:rFonts w:ascii="Times New Roman"/>
          <w:b/>
          <w:i w:val="false"/>
          <w:color w:val="000000"/>
          <w:sz w:val="28"/>
        </w:rPr>
        <w:t>лов и внутренней облицовки стен</w:t>
      </w:r>
    </w:p>
    <w:bookmarkEnd w:id="2073"/>
    <w:bookmarkStart w:name="z2153" w:id="2074"/>
    <w:p>
      <w:pPr>
        <w:spacing w:after="0"/>
        <w:ind w:left="0"/>
        <w:jc w:val="both"/>
      </w:pPr>
      <w:r>
        <w:rPr>
          <w:rFonts w:ascii="Times New Roman"/>
          <w:b w:val="false"/>
          <w:i w:val="false"/>
          <w:color w:val="000000"/>
          <w:sz w:val="28"/>
        </w:rPr>
        <w:t>
      П13.3.14.1 Все глазуровальные установки должны быть оснащены аспирационной системой, исключающей возможность загрязнения цеховой воздушной среды распыляемой глазурью.</w:t>
      </w:r>
    </w:p>
    <w:bookmarkEnd w:id="2074"/>
    <w:bookmarkStart w:name="z2154" w:id="2075"/>
    <w:p>
      <w:pPr>
        <w:spacing w:after="0"/>
        <w:ind w:left="0"/>
        <w:jc w:val="both"/>
      </w:pPr>
      <w:r>
        <w:rPr>
          <w:rFonts w:ascii="Times New Roman"/>
          <w:b w:val="false"/>
          <w:i w:val="false"/>
          <w:color w:val="000000"/>
          <w:sz w:val="28"/>
        </w:rPr>
        <w:t>
      П13.3.14.2 Конструкция раскладочных устройств, распределяющих плитки перед глазурованием на потоки, должна исключать возможность образования заторов.</w:t>
      </w:r>
    </w:p>
    <w:bookmarkEnd w:id="2075"/>
    <w:bookmarkStart w:name="z2155" w:id="2076"/>
    <w:p>
      <w:pPr>
        <w:spacing w:after="0"/>
        <w:ind w:left="0"/>
        <w:jc w:val="both"/>
      </w:pPr>
      <w:r>
        <w:rPr>
          <w:rFonts w:ascii="Times New Roman"/>
          <w:b w:val="false"/>
          <w:i w:val="false"/>
          <w:color w:val="000000"/>
          <w:sz w:val="28"/>
        </w:rPr>
        <w:t>
      П13.3.14.3 При глазуровании методом пульверизации:</w:t>
      </w:r>
    </w:p>
    <w:bookmarkEnd w:id="2076"/>
    <w:bookmarkStart w:name="z2156" w:id="2077"/>
    <w:p>
      <w:pPr>
        <w:spacing w:after="0"/>
        <w:ind w:left="0"/>
        <w:jc w:val="both"/>
      </w:pPr>
      <w:r>
        <w:rPr>
          <w:rFonts w:ascii="Times New Roman"/>
          <w:b w:val="false"/>
          <w:i w:val="false"/>
          <w:color w:val="000000"/>
          <w:sz w:val="28"/>
        </w:rPr>
        <w:t>
      - дверки для доступа внутрь глазуровальной камеры должны быть сблокированы с устройствами, отключающими работу пульверизаторов;</w:t>
      </w:r>
    </w:p>
    <w:bookmarkEnd w:id="2077"/>
    <w:bookmarkStart w:name="z2157" w:id="2078"/>
    <w:p>
      <w:pPr>
        <w:spacing w:after="0"/>
        <w:ind w:left="0"/>
        <w:jc w:val="both"/>
      </w:pPr>
      <w:r>
        <w:rPr>
          <w:rFonts w:ascii="Times New Roman"/>
          <w:b w:val="false"/>
          <w:i w:val="false"/>
          <w:color w:val="000000"/>
          <w:sz w:val="28"/>
        </w:rPr>
        <w:t>
      - для наблюдения за процессом глазурования изделий и работой механизмов глазуровальные камеры следует оборудовать окнами из органического стекла;</w:t>
      </w:r>
    </w:p>
    <w:bookmarkEnd w:id="2078"/>
    <w:bookmarkStart w:name="z2158" w:id="2079"/>
    <w:p>
      <w:pPr>
        <w:spacing w:after="0"/>
        <w:ind w:left="0"/>
        <w:jc w:val="both"/>
      </w:pPr>
      <w:r>
        <w:rPr>
          <w:rFonts w:ascii="Times New Roman"/>
          <w:b w:val="false"/>
          <w:i w:val="false"/>
          <w:color w:val="000000"/>
          <w:sz w:val="28"/>
        </w:rPr>
        <w:t>
      - внутри глазуровальной камеры должно быть предусмотрено искусственное освещение напряжением не более 12 В, достаточное для визуального наблюдения за процессом глазурования плиток.</w:t>
      </w:r>
    </w:p>
    <w:bookmarkEnd w:id="2079"/>
    <w:bookmarkStart w:name="z2159" w:id="2080"/>
    <w:p>
      <w:pPr>
        <w:spacing w:after="0"/>
        <w:ind w:left="0"/>
        <w:jc w:val="both"/>
      </w:pPr>
      <w:r>
        <w:rPr>
          <w:rFonts w:ascii="Times New Roman"/>
          <w:b w:val="false"/>
          <w:i w:val="false"/>
          <w:color w:val="000000"/>
          <w:sz w:val="28"/>
        </w:rPr>
        <w:t>
      П13.3.14.4 При глазуровании методом центробежного распыления:</w:t>
      </w:r>
    </w:p>
    <w:bookmarkEnd w:id="2080"/>
    <w:bookmarkStart w:name="z2160" w:id="2081"/>
    <w:p>
      <w:pPr>
        <w:spacing w:after="0"/>
        <w:ind w:left="0"/>
        <w:jc w:val="both"/>
      </w:pPr>
      <w:r>
        <w:rPr>
          <w:rFonts w:ascii="Times New Roman"/>
          <w:b w:val="false"/>
          <w:i w:val="false"/>
          <w:color w:val="000000"/>
          <w:sz w:val="28"/>
        </w:rPr>
        <w:t>
      - ось центробежного дискового распылителя должна иметь фиксирующее устройство, обеспечивающее стопорение оси при замене ремней и распыляющих дисков;</w:t>
      </w:r>
    </w:p>
    <w:bookmarkEnd w:id="2081"/>
    <w:bookmarkStart w:name="z2161" w:id="2082"/>
    <w:p>
      <w:pPr>
        <w:spacing w:after="0"/>
        <w:ind w:left="0"/>
        <w:jc w:val="both"/>
      </w:pPr>
      <w:r>
        <w:rPr>
          <w:rFonts w:ascii="Times New Roman"/>
          <w:b w:val="false"/>
          <w:i w:val="false"/>
          <w:color w:val="000000"/>
          <w:sz w:val="28"/>
        </w:rPr>
        <w:t>
      - крышка кожуха центробежного дискового распылителя должна быть сблокирована с отключающим устройством приводного электродвигателя;</w:t>
      </w:r>
    </w:p>
    <w:bookmarkEnd w:id="2082"/>
    <w:bookmarkStart w:name="z2162" w:id="2083"/>
    <w:p>
      <w:pPr>
        <w:spacing w:after="0"/>
        <w:ind w:left="0"/>
        <w:jc w:val="both"/>
      </w:pPr>
      <w:r>
        <w:rPr>
          <w:rFonts w:ascii="Times New Roman"/>
          <w:b w:val="false"/>
          <w:i w:val="false"/>
          <w:color w:val="000000"/>
          <w:sz w:val="28"/>
        </w:rPr>
        <w:t>
      - рабочие площадки для обслуживания дисковых распылителей следует устанавливать с обеих сторон глазуровальных установок. Температура на поверхности площадок не должна превышать 45 °С.</w:t>
      </w:r>
    </w:p>
    <w:bookmarkEnd w:id="2083"/>
    <w:bookmarkStart w:name="z2163" w:id="2084"/>
    <w:p>
      <w:pPr>
        <w:spacing w:after="0"/>
        <w:ind w:left="0"/>
        <w:jc w:val="both"/>
      </w:pPr>
      <w:r>
        <w:rPr>
          <w:rFonts w:ascii="Times New Roman"/>
          <w:b w:val="false"/>
          <w:i w:val="false"/>
          <w:color w:val="000000"/>
          <w:sz w:val="28"/>
        </w:rPr>
        <w:t xml:space="preserve">
      </w:t>
      </w:r>
      <w:r>
        <w:rPr>
          <w:rFonts w:ascii="Times New Roman"/>
          <w:b/>
          <w:i w:val="false"/>
          <w:color w:val="000000"/>
          <w:sz w:val="28"/>
        </w:rPr>
        <w:t>П13.3.15 Машины вертикального вытягивания стекла</w:t>
      </w:r>
    </w:p>
    <w:bookmarkEnd w:id="2084"/>
    <w:bookmarkStart w:name="z2164" w:id="2085"/>
    <w:p>
      <w:pPr>
        <w:spacing w:after="0"/>
        <w:ind w:left="0"/>
        <w:jc w:val="both"/>
      </w:pPr>
      <w:r>
        <w:rPr>
          <w:rFonts w:ascii="Times New Roman"/>
          <w:b w:val="false"/>
          <w:i w:val="false"/>
          <w:color w:val="000000"/>
          <w:sz w:val="28"/>
        </w:rPr>
        <w:t>
      П13.3.15.1 Открытые зубчатые передачи привода машины должны быть ограждены.</w:t>
      </w:r>
    </w:p>
    <w:bookmarkEnd w:id="2085"/>
    <w:bookmarkStart w:name="z2165" w:id="2086"/>
    <w:p>
      <w:pPr>
        <w:spacing w:after="0"/>
        <w:ind w:left="0"/>
        <w:jc w:val="both"/>
      </w:pPr>
      <w:r>
        <w:rPr>
          <w:rFonts w:ascii="Times New Roman"/>
          <w:b w:val="false"/>
          <w:i w:val="false"/>
          <w:color w:val="000000"/>
          <w:sz w:val="28"/>
        </w:rPr>
        <w:t>
      П13.3.15.2 Для обеспечения на промежуточных площадках машин вертикального вытягивания стекла температуры воздуха в соответствии с ГОСТ 12.1.005 должны быть предусмотрены экранирующие перегородки от центральной части отростка канала по всему контуру площадки.</w:t>
      </w:r>
    </w:p>
    <w:bookmarkEnd w:id="2086"/>
    <w:bookmarkStart w:name="z2166" w:id="2087"/>
    <w:p>
      <w:pPr>
        <w:spacing w:after="0"/>
        <w:ind w:left="0"/>
        <w:jc w:val="both"/>
      </w:pPr>
      <w:r>
        <w:rPr>
          <w:rFonts w:ascii="Times New Roman"/>
          <w:b w:val="false"/>
          <w:i w:val="false"/>
          <w:color w:val="000000"/>
          <w:sz w:val="28"/>
        </w:rPr>
        <w:t>
      П13.3.15.3 Конструкция промежуточных площадок должна исключать возможность пересыпания осколков стекла с верхних площадок на нижние.</w:t>
      </w:r>
    </w:p>
    <w:bookmarkEnd w:id="2087"/>
    <w:bookmarkStart w:name="z2167" w:id="2088"/>
    <w:p>
      <w:pPr>
        <w:spacing w:after="0"/>
        <w:ind w:left="0"/>
        <w:jc w:val="both"/>
      </w:pPr>
      <w:r>
        <w:rPr>
          <w:rFonts w:ascii="Times New Roman"/>
          <w:b w:val="false"/>
          <w:i w:val="false"/>
          <w:color w:val="000000"/>
          <w:sz w:val="28"/>
        </w:rPr>
        <w:t>
      П13.3.15.4 Для понижения температуры на рабочих местах первая и вторая площадки машин вертикального вытягивания стекла должны иметь водяное охлаждение. У машин вертикального вытягивания стекла, оборудованных тремя площадками, вторая, третья площадки должны быть изолированы от вытяжного канала машины теплоизолирующей стенкой.</w:t>
      </w:r>
    </w:p>
    <w:bookmarkEnd w:id="2088"/>
    <w:bookmarkStart w:name="z2168" w:id="2089"/>
    <w:p>
      <w:pPr>
        <w:spacing w:after="0"/>
        <w:ind w:left="0"/>
        <w:jc w:val="both"/>
      </w:pPr>
      <w:r>
        <w:rPr>
          <w:rFonts w:ascii="Times New Roman"/>
          <w:b w:val="false"/>
          <w:i w:val="false"/>
          <w:color w:val="000000"/>
          <w:sz w:val="28"/>
        </w:rPr>
        <w:t xml:space="preserve">
      </w:t>
      </w:r>
      <w:r>
        <w:rPr>
          <w:rFonts w:ascii="Times New Roman"/>
          <w:b/>
          <w:i w:val="false"/>
          <w:color w:val="000000"/>
          <w:sz w:val="28"/>
        </w:rPr>
        <w:t>П13.3.16 Рамный автоматический отломщик стекла</w:t>
      </w:r>
    </w:p>
    <w:bookmarkEnd w:id="2089"/>
    <w:bookmarkStart w:name="z2169" w:id="2090"/>
    <w:p>
      <w:pPr>
        <w:spacing w:after="0"/>
        <w:ind w:left="0"/>
        <w:jc w:val="both"/>
      </w:pPr>
      <w:r>
        <w:rPr>
          <w:rFonts w:ascii="Times New Roman"/>
          <w:b w:val="false"/>
          <w:i w:val="false"/>
          <w:color w:val="000000"/>
          <w:sz w:val="28"/>
        </w:rPr>
        <w:t>
      П13.3.16.1 Зона действия поворотной рамы должна иметь ограждение, сблокированное с приводом так, чтобы при снятии или неправильной установке ограждения привод отломщика автоматически отключался.</w:t>
      </w:r>
    </w:p>
    <w:bookmarkEnd w:id="2090"/>
    <w:bookmarkStart w:name="z2170" w:id="2091"/>
    <w:p>
      <w:pPr>
        <w:spacing w:after="0"/>
        <w:ind w:left="0"/>
        <w:jc w:val="both"/>
      </w:pPr>
      <w:r>
        <w:rPr>
          <w:rFonts w:ascii="Times New Roman"/>
          <w:b w:val="false"/>
          <w:i w:val="false"/>
          <w:color w:val="000000"/>
          <w:sz w:val="28"/>
        </w:rPr>
        <w:t>
      П13.3.16.2 Звездочки и цепи откатчика должны быть ограждены.</w:t>
      </w:r>
    </w:p>
    <w:bookmarkEnd w:id="2091"/>
    <w:bookmarkStart w:name="z2171" w:id="2092"/>
    <w:p>
      <w:pPr>
        <w:spacing w:after="0"/>
        <w:ind w:left="0"/>
        <w:jc w:val="both"/>
      </w:pPr>
      <w:r>
        <w:rPr>
          <w:rFonts w:ascii="Times New Roman"/>
          <w:b w:val="false"/>
          <w:i w:val="false"/>
          <w:color w:val="000000"/>
          <w:sz w:val="28"/>
        </w:rPr>
        <w:t xml:space="preserve">
      </w:t>
      </w:r>
      <w:r>
        <w:rPr>
          <w:rFonts w:ascii="Times New Roman"/>
          <w:b/>
          <w:i w:val="false"/>
          <w:color w:val="000000"/>
          <w:sz w:val="28"/>
        </w:rPr>
        <w:t>П13.3.17 Линия горизонтальной транспортировки стекла</w:t>
      </w:r>
    </w:p>
    <w:bookmarkEnd w:id="2092"/>
    <w:bookmarkStart w:name="z2172" w:id="2093"/>
    <w:p>
      <w:pPr>
        <w:spacing w:after="0"/>
        <w:ind w:left="0"/>
        <w:jc w:val="both"/>
      </w:pPr>
      <w:r>
        <w:rPr>
          <w:rFonts w:ascii="Times New Roman"/>
          <w:b w:val="false"/>
          <w:i w:val="false"/>
          <w:color w:val="000000"/>
          <w:sz w:val="28"/>
        </w:rPr>
        <w:t>
      П13.3.17.1 Открытые зубчатые передачи, звездочки, муфты сцепления приводов и рольгангов должны быть ограждены.</w:t>
      </w:r>
    </w:p>
    <w:bookmarkEnd w:id="2093"/>
    <w:bookmarkStart w:name="z2173" w:id="2094"/>
    <w:p>
      <w:pPr>
        <w:spacing w:after="0"/>
        <w:ind w:left="0"/>
        <w:jc w:val="both"/>
      </w:pPr>
      <w:r>
        <w:rPr>
          <w:rFonts w:ascii="Times New Roman"/>
          <w:b w:val="false"/>
          <w:i w:val="false"/>
          <w:color w:val="000000"/>
          <w:sz w:val="28"/>
        </w:rPr>
        <w:t>
      П13.3.17.2 Уборка боя в местах отломки, отбортовки и резки стекла должна быть механизирована.</w:t>
      </w:r>
    </w:p>
    <w:bookmarkEnd w:id="2094"/>
    <w:bookmarkStart w:name="z2174" w:id="2095"/>
    <w:p>
      <w:pPr>
        <w:spacing w:after="0"/>
        <w:ind w:left="0"/>
        <w:jc w:val="both"/>
      </w:pPr>
      <w:r>
        <w:rPr>
          <w:rFonts w:ascii="Times New Roman"/>
          <w:b w:val="false"/>
          <w:i w:val="false"/>
          <w:color w:val="000000"/>
          <w:sz w:val="28"/>
        </w:rPr>
        <w:t>
      П13.3.17.3 Механизированная подача листового стекла с конвейерной линии на резной стол ручной порезки должна сопровождаться световой сигнализацией.</w:t>
      </w:r>
    </w:p>
    <w:bookmarkEnd w:id="2095"/>
    <w:bookmarkStart w:name="z2175" w:id="2096"/>
    <w:p>
      <w:pPr>
        <w:spacing w:after="0"/>
        <w:ind w:left="0"/>
        <w:jc w:val="both"/>
      </w:pPr>
      <w:r>
        <w:rPr>
          <w:rFonts w:ascii="Times New Roman"/>
          <w:b w:val="false"/>
          <w:i w:val="false"/>
          <w:color w:val="000000"/>
          <w:sz w:val="28"/>
        </w:rPr>
        <w:t xml:space="preserve">
      </w:t>
      </w:r>
      <w:r>
        <w:rPr>
          <w:rFonts w:ascii="Times New Roman"/>
          <w:b/>
          <w:i w:val="false"/>
          <w:color w:val="000000"/>
          <w:sz w:val="28"/>
        </w:rPr>
        <w:t>П13.3.</w:t>
      </w:r>
      <w:r>
        <w:rPr>
          <w:rFonts w:ascii="Times New Roman"/>
          <w:b/>
          <w:i w:val="false"/>
          <w:color w:val="000000"/>
          <w:sz w:val="28"/>
        </w:rPr>
        <w:t>18 Механизированный резной стол</w:t>
      </w:r>
    </w:p>
    <w:bookmarkEnd w:id="2096"/>
    <w:bookmarkStart w:name="z2176" w:id="2097"/>
    <w:p>
      <w:pPr>
        <w:spacing w:after="0"/>
        <w:ind w:left="0"/>
        <w:jc w:val="both"/>
      </w:pPr>
      <w:r>
        <w:rPr>
          <w:rFonts w:ascii="Times New Roman"/>
          <w:b w:val="false"/>
          <w:i w:val="false"/>
          <w:color w:val="000000"/>
          <w:sz w:val="28"/>
        </w:rPr>
        <w:t>
      П13.3.18.1 Механизированный резной стол должен быть оборудован приспособлениями для сбрасывания боя и отходов в бункер. Разгрузка этих бункеров и транспортировка боя должны быть механизированы.</w:t>
      </w:r>
    </w:p>
    <w:bookmarkEnd w:id="2097"/>
    <w:bookmarkStart w:name="z2177" w:id="2098"/>
    <w:p>
      <w:pPr>
        <w:spacing w:after="0"/>
        <w:ind w:left="0"/>
        <w:jc w:val="both"/>
      </w:pPr>
      <w:r>
        <w:rPr>
          <w:rFonts w:ascii="Times New Roman"/>
          <w:b w:val="false"/>
          <w:i w:val="false"/>
          <w:color w:val="000000"/>
          <w:sz w:val="28"/>
        </w:rPr>
        <w:t>
      П13.3.18.2 Бункера для боя у столов резчиков должны быть ограждены с трех сторон и звукоизолированы, чтобы уровень шума на рабочих местах не превышал величин, установленных ГОСТ 12.1.003.</w:t>
      </w:r>
    </w:p>
    <w:bookmarkEnd w:id="2098"/>
    <w:bookmarkStart w:name="z2178" w:id="2099"/>
    <w:p>
      <w:pPr>
        <w:spacing w:after="0"/>
        <w:ind w:left="0"/>
        <w:jc w:val="both"/>
      </w:pPr>
      <w:r>
        <w:rPr>
          <w:rFonts w:ascii="Times New Roman"/>
          <w:b w:val="false"/>
          <w:i w:val="false"/>
          <w:color w:val="000000"/>
          <w:sz w:val="28"/>
        </w:rPr>
        <w:t>
      П13.3.18.3 Съем и укладка порезанных листов витринного и крупногабаритного стекла в пирамиды должны производиться механизированным способом.</w:t>
      </w:r>
    </w:p>
    <w:bookmarkEnd w:id="2099"/>
    <w:bookmarkStart w:name="z2179" w:id="2100"/>
    <w:p>
      <w:pPr>
        <w:spacing w:after="0"/>
        <w:ind w:left="0"/>
        <w:jc w:val="both"/>
      </w:pPr>
      <w:r>
        <w:rPr>
          <w:rFonts w:ascii="Times New Roman"/>
          <w:b w:val="false"/>
          <w:i w:val="false"/>
          <w:color w:val="000000"/>
          <w:sz w:val="28"/>
        </w:rPr>
        <w:t xml:space="preserve">
      </w:t>
      </w:r>
      <w:r>
        <w:rPr>
          <w:rFonts w:ascii="Times New Roman"/>
          <w:b/>
          <w:i w:val="false"/>
          <w:color w:val="000000"/>
          <w:sz w:val="28"/>
        </w:rPr>
        <w:t>П13.3.19 Кюбели и контейнеры для шихты</w:t>
      </w:r>
    </w:p>
    <w:bookmarkEnd w:id="2100"/>
    <w:bookmarkStart w:name="z2180" w:id="2101"/>
    <w:p>
      <w:pPr>
        <w:spacing w:after="0"/>
        <w:ind w:left="0"/>
        <w:jc w:val="both"/>
      </w:pPr>
      <w:r>
        <w:rPr>
          <w:rFonts w:ascii="Times New Roman"/>
          <w:b w:val="false"/>
          <w:i w:val="false"/>
          <w:color w:val="000000"/>
          <w:sz w:val="28"/>
        </w:rPr>
        <w:t>
      П13.3.19.1 Очистка кюбелей и контейнеров от налипаний и зависаний шихты должна быть механизирована.</w:t>
      </w:r>
    </w:p>
    <w:bookmarkEnd w:id="2101"/>
    <w:bookmarkStart w:name="z2181" w:id="2102"/>
    <w:p>
      <w:pPr>
        <w:spacing w:after="0"/>
        <w:ind w:left="0"/>
        <w:jc w:val="both"/>
      </w:pPr>
      <w:r>
        <w:rPr>
          <w:rFonts w:ascii="Times New Roman"/>
          <w:b w:val="false"/>
          <w:i w:val="false"/>
          <w:color w:val="000000"/>
          <w:sz w:val="28"/>
        </w:rPr>
        <w:t>
      П13.3.19.2 Кюбели и контейнеры для шихты должны иметь самозапирающиеся затворы с механизированным открыванием их при разгрузке.</w:t>
      </w:r>
    </w:p>
    <w:bookmarkEnd w:id="2102"/>
    <w:p>
      <w:pPr>
        <w:spacing w:after="0"/>
        <w:ind w:left="0"/>
        <w:jc w:val="both"/>
      </w:pPr>
      <w:bookmarkStart w:name="z2182" w:id="2103"/>
      <w:r>
        <w:rPr>
          <w:rFonts w:ascii="Times New Roman"/>
          <w:b w:val="false"/>
          <w:i w:val="false"/>
          <w:color w:val="000000"/>
          <w:sz w:val="28"/>
        </w:rPr>
        <w:t xml:space="preserve">
      </w:t>
      </w:r>
      <w:r>
        <w:rPr>
          <w:rFonts w:ascii="Times New Roman"/>
          <w:b/>
          <w:i w:val="false"/>
          <w:color w:val="000000"/>
          <w:sz w:val="28"/>
        </w:rPr>
        <w:t>Приложение 14</w:t>
      </w:r>
    </w:p>
    <w:bookmarkEnd w:id="2103"/>
    <w:p>
      <w:pPr>
        <w:spacing w:after="0"/>
        <w:ind w:left="0"/>
        <w:jc w:val="both"/>
      </w:pPr>
      <w:r>
        <w:rPr>
          <w:rFonts w:ascii="Times New Roman"/>
          <w:b w:val="false"/>
          <w:i w:val="false"/>
          <w:color w:val="000000"/>
          <w:sz w:val="28"/>
        </w:rPr>
        <w:t>(справочное)</w:t>
      </w:r>
    </w:p>
    <w:bookmarkStart w:name="z2183" w:id="2104"/>
    <w:p>
      <w:pPr>
        <w:spacing w:after="0"/>
        <w:ind w:left="0"/>
        <w:jc w:val="left"/>
      </w:pPr>
      <w:r>
        <w:rPr>
          <w:rFonts w:ascii="Times New Roman"/>
          <w:b/>
          <w:i w:val="false"/>
          <w:color w:val="000000"/>
        </w:rPr>
        <w:t xml:space="preserve"> Библиография</w:t>
      </w:r>
      <w:r>
        <w:rPr>
          <w:rFonts w:ascii="Times New Roman"/>
          <w:b/>
          <w:i w:val="false"/>
          <w:color w:val="000000"/>
          <w:vertAlign w:val="superscript"/>
        </w:rPr>
        <w:t>1)</w:t>
      </w:r>
    </w:p>
    <w:bookmarkEnd w:id="2104"/>
    <w:bookmarkStart w:name="z2184" w:id="2105"/>
    <w:p>
      <w:pPr>
        <w:spacing w:after="0"/>
        <w:ind w:left="0"/>
        <w:jc w:val="both"/>
      </w:pPr>
      <w:r>
        <w:rPr>
          <w:rFonts w:ascii="Times New Roman"/>
          <w:b w:val="false"/>
          <w:i w:val="false"/>
          <w:color w:val="000000"/>
          <w:sz w:val="28"/>
        </w:rPr>
        <w:t>
      [1] СНиП РК 3.02-04-2002 Административные и бытовые здания (в части "Административные здания и помещения" заменен на МСН 3.02-03-2002, утвержденный приказом Комитета по делам строительства и ЖКХ МИТ РК от 29.12.05 № 422 с 01.06.06)</w:t>
      </w:r>
    </w:p>
    <w:bookmarkEnd w:id="2105"/>
    <w:bookmarkStart w:name="z2185" w:id="2106"/>
    <w:p>
      <w:pPr>
        <w:spacing w:after="0"/>
        <w:ind w:left="0"/>
        <w:jc w:val="both"/>
      </w:pPr>
      <w:r>
        <w:rPr>
          <w:rFonts w:ascii="Times New Roman"/>
          <w:b w:val="false"/>
          <w:i w:val="false"/>
          <w:color w:val="000000"/>
          <w:sz w:val="28"/>
        </w:rPr>
        <w:t>
      [2] Правила и нормы выдачи работникам молока и лечебно-профилактического питания за счет средств работодателя // Утверждены приказом и. о. Министра труда и социальной защиты населения РК от 31.07.2007 г. № 184-п</w:t>
      </w:r>
    </w:p>
    <w:bookmarkEnd w:id="2106"/>
    <w:bookmarkStart w:name="z2186" w:id="2107"/>
    <w:p>
      <w:pPr>
        <w:spacing w:after="0"/>
        <w:ind w:left="0"/>
        <w:jc w:val="both"/>
      </w:pPr>
      <w:r>
        <w:rPr>
          <w:rFonts w:ascii="Times New Roman"/>
          <w:b w:val="false"/>
          <w:i w:val="false"/>
          <w:color w:val="000000"/>
          <w:sz w:val="28"/>
        </w:rPr>
        <w:t>
      [3] Перечень вредных производственных факторов, профессий, при которых обязательны предварительные и периодические медицинские осмотры; Инструкция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 Утверждены приказом Министра здравоохранения Республики Казахстан от 12 марта 2004 года № 243</w:t>
      </w:r>
    </w:p>
    <w:bookmarkEnd w:id="2107"/>
    <w:bookmarkStart w:name="z2187" w:id="2108"/>
    <w:p>
      <w:pPr>
        <w:spacing w:after="0"/>
        <w:ind w:left="0"/>
        <w:jc w:val="both"/>
      </w:pPr>
      <w:r>
        <w:rPr>
          <w:rFonts w:ascii="Times New Roman"/>
          <w:b w:val="false"/>
          <w:i w:val="false"/>
          <w:color w:val="000000"/>
          <w:sz w:val="28"/>
        </w:rPr>
        <w:t>
      [4] СНиП РК 1.03-05-2001 Охрана труда и техника безопасности в строительстве</w:t>
      </w:r>
    </w:p>
    <w:bookmarkEnd w:id="2108"/>
    <w:bookmarkStart w:name="z2188" w:id="2109"/>
    <w:p>
      <w:pPr>
        <w:spacing w:after="0"/>
        <w:ind w:left="0"/>
        <w:jc w:val="both"/>
      </w:pPr>
      <w:r>
        <w:rPr>
          <w:rFonts w:ascii="Times New Roman"/>
          <w:b w:val="false"/>
          <w:i w:val="false"/>
          <w:color w:val="000000"/>
          <w:sz w:val="28"/>
        </w:rPr>
        <w:t>
      [5] Санитарно-эпидемиологические правила "Санитарно-эпидемиологические требования к проектированию производственных объектов" // Утверждены приказом и. о. Министра здравоохранения Республики Казахстан от 08.07.2005 г. № 334</w:t>
      </w:r>
    </w:p>
    <w:bookmarkEnd w:id="2109"/>
    <w:bookmarkStart w:name="z2189" w:id="2110"/>
    <w:p>
      <w:pPr>
        <w:spacing w:after="0"/>
        <w:ind w:left="0"/>
        <w:jc w:val="both"/>
      </w:pPr>
      <w:r>
        <w:rPr>
          <w:rFonts w:ascii="Times New Roman"/>
          <w:b w:val="false"/>
          <w:i w:val="false"/>
          <w:color w:val="000000"/>
          <w:sz w:val="28"/>
        </w:rPr>
        <w:t>
      [6] СНиП II-89-80* Генеральные планы промышленных предприятий</w:t>
      </w:r>
    </w:p>
    <w:bookmarkEnd w:id="2110"/>
    <w:bookmarkStart w:name="z2190" w:id="2111"/>
    <w:p>
      <w:pPr>
        <w:spacing w:after="0"/>
        <w:ind w:left="0"/>
        <w:jc w:val="both"/>
      </w:pPr>
      <w:r>
        <w:rPr>
          <w:rFonts w:ascii="Times New Roman"/>
          <w:b w:val="false"/>
          <w:i w:val="false"/>
          <w:color w:val="000000"/>
          <w:sz w:val="28"/>
        </w:rPr>
        <w:t>
      [7] СНиП РК 3.03-09-2006 Автомобильные дороги</w:t>
      </w:r>
    </w:p>
    <w:bookmarkEnd w:id="2111"/>
    <w:bookmarkStart w:name="z2191" w:id="2112"/>
    <w:p>
      <w:pPr>
        <w:spacing w:after="0"/>
        <w:ind w:left="0"/>
        <w:jc w:val="both"/>
      </w:pPr>
      <w:r>
        <w:rPr>
          <w:rFonts w:ascii="Times New Roman"/>
          <w:b w:val="false"/>
          <w:i w:val="false"/>
          <w:color w:val="000000"/>
          <w:sz w:val="28"/>
        </w:rPr>
        <w:t>
      [8] Правила дорожного движения; Основные положения по допуску транспортных средств к эксплуатации и обязанности должностных лиц и участников дорожного движения по обеспечению безопасности дорожного движения // Утверждены Постановлением Правительства Республики Казахстан от 25 ноября 1997 г. № 1650</w:t>
      </w:r>
    </w:p>
    <w:bookmarkEnd w:id="2112"/>
    <w:bookmarkStart w:name="z2192" w:id="2113"/>
    <w:p>
      <w:pPr>
        <w:spacing w:after="0"/>
        <w:ind w:left="0"/>
        <w:jc w:val="both"/>
      </w:pPr>
      <w:r>
        <w:rPr>
          <w:rFonts w:ascii="Times New Roman"/>
          <w:b w:val="false"/>
          <w:i w:val="false"/>
          <w:color w:val="000000"/>
          <w:sz w:val="28"/>
        </w:rPr>
        <w:t>
      [9] СН 181-70 Указания по проектированию цветовой отделки интерьеров производственных зданий промышленных предприятий</w:t>
      </w:r>
    </w:p>
    <w:bookmarkEnd w:id="2113"/>
    <w:bookmarkStart w:name="z2193" w:id="2114"/>
    <w:p>
      <w:pPr>
        <w:spacing w:after="0"/>
        <w:ind w:left="0"/>
        <w:jc w:val="both"/>
      </w:pPr>
      <w:r>
        <w:rPr>
          <w:rFonts w:ascii="Times New Roman"/>
          <w:b w:val="false"/>
          <w:i w:val="false"/>
          <w:color w:val="000000"/>
          <w:sz w:val="28"/>
        </w:rPr>
        <w:t>
      [10] Правила устройства электроустановок Республики Казахстан (ПУЭ)</w:t>
      </w:r>
    </w:p>
    <w:bookmarkEnd w:id="2114"/>
    <w:bookmarkStart w:name="z2194" w:id="2115"/>
    <w:p>
      <w:pPr>
        <w:spacing w:after="0"/>
        <w:ind w:left="0"/>
        <w:jc w:val="both"/>
      </w:pPr>
      <w:r>
        <w:rPr>
          <w:rFonts w:ascii="Times New Roman"/>
          <w:b w:val="false"/>
          <w:i w:val="false"/>
          <w:color w:val="000000"/>
          <w:sz w:val="28"/>
        </w:rPr>
        <w:t>
      [11] СНиП РК 4.02-42-2006 Отопление, вентиляция и кондиционирование</w:t>
      </w:r>
    </w:p>
    <w:bookmarkEnd w:id="2115"/>
    <w:bookmarkStart w:name="z2195" w:id="2116"/>
    <w:p>
      <w:pPr>
        <w:spacing w:after="0"/>
        <w:ind w:left="0"/>
        <w:jc w:val="both"/>
      </w:pPr>
      <w:r>
        <w:rPr>
          <w:rFonts w:ascii="Times New Roman"/>
          <w:b w:val="false"/>
          <w:i w:val="false"/>
          <w:color w:val="000000"/>
          <w:sz w:val="28"/>
        </w:rPr>
        <w:t>
      [12] СНиП 3.05.01-85* Внутренние санитарно-технические системы</w:t>
      </w:r>
    </w:p>
    <w:bookmarkEnd w:id="2116"/>
    <w:bookmarkStart w:name="z2196" w:id="2117"/>
    <w:p>
      <w:pPr>
        <w:spacing w:after="0"/>
        <w:ind w:left="0"/>
        <w:jc w:val="both"/>
      </w:pPr>
      <w:r>
        <w:rPr>
          <w:rFonts w:ascii="Times New Roman"/>
          <w:b w:val="false"/>
          <w:i w:val="false"/>
          <w:color w:val="000000"/>
          <w:sz w:val="28"/>
        </w:rPr>
        <w:t>
      [13] Санитарно-эпидемиологические правила и нормы "Санитарно-эпидемиологические требования к атмосферному воздуху" // Утверждены приказом Министра здравоохранения Республики Казахстан от 18.08.2004г. № 629</w:t>
      </w:r>
    </w:p>
    <w:bookmarkEnd w:id="2117"/>
    <w:bookmarkStart w:name="z2197" w:id="2118"/>
    <w:p>
      <w:pPr>
        <w:spacing w:after="0"/>
        <w:ind w:left="0"/>
        <w:jc w:val="both"/>
      </w:pPr>
      <w:r>
        <w:rPr>
          <w:rFonts w:ascii="Times New Roman"/>
          <w:b w:val="false"/>
          <w:i w:val="false"/>
          <w:color w:val="000000"/>
          <w:sz w:val="28"/>
        </w:rPr>
        <w:t>
      [14] Санитарные нормы и правила при работе с машинами и оборудованием, создающими локальную вибрацию, передающуюся на руки работающих № 1.02.014-94</w:t>
      </w:r>
    </w:p>
    <w:bookmarkEnd w:id="2118"/>
    <w:bookmarkStart w:name="z2198" w:id="2119"/>
    <w:p>
      <w:pPr>
        <w:spacing w:after="0"/>
        <w:ind w:left="0"/>
        <w:jc w:val="both"/>
      </w:pPr>
      <w:r>
        <w:rPr>
          <w:rFonts w:ascii="Times New Roman"/>
          <w:b w:val="false"/>
          <w:i w:val="false"/>
          <w:color w:val="000000"/>
          <w:sz w:val="28"/>
        </w:rPr>
        <w:t>
      [15] СНиП 2.04-05-2002* Естественное и искусственное освещение</w:t>
      </w:r>
    </w:p>
    <w:bookmarkEnd w:id="2119"/>
    <w:bookmarkStart w:name="z2199" w:id="2120"/>
    <w:p>
      <w:pPr>
        <w:spacing w:after="0"/>
        <w:ind w:left="0"/>
        <w:jc w:val="both"/>
      </w:pPr>
      <w:r>
        <w:rPr>
          <w:rFonts w:ascii="Times New Roman"/>
          <w:b w:val="false"/>
          <w:i w:val="false"/>
          <w:color w:val="000000"/>
          <w:sz w:val="28"/>
        </w:rPr>
        <w:t>
      [16] СП РК 2.02-18-2005 Инструкция по проектированию систем аварийного освещения в зданиях и сооружениях</w:t>
      </w:r>
    </w:p>
    <w:bookmarkEnd w:id="2120"/>
    <w:bookmarkStart w:name="z2200" w:id="2121"/>
    <w:p>
      <w:pPr>
        <w:spacing w:after="0"/>
        <w:ind w:left="0"/>
        <w:jc w:val="both"/>
      </w:pPr>
      <w:r>
        <w:rPr>
          <w:rFonts w:ascii="Times New Roman"/>
          <w:b w:val="false"/>
          <w:i w:val="false"/>
          <w:color w:val="000000"/>
          <w:sz w:val="28"/>
        </w:rPr>
        <w:t>
      [17] Правила обеспечения работников специальной обувью и другими средствами индивидуальной и коллективной защиты, санитарно-бытовыми помещениями и устройствами за счет средств работодателя // Утверждены приказом и. о. Министра труда и социальной защиты населения РК от 31.07.2007 г. № 184-п</w:t>
      </w:r>
    </w:p>
    <w:bookmarkEnd w:id="2121"/>
    <w:bookmarkStart w:name="z2201" w:id="2122"/>
    <w:p>
      <w:pPr>
        <w:spacing w:after="0"/>
        <w:ind w:left="0"/>
        <w:jc w:val="both"/>
      </w:pPr>
      <w:r>
        <w:rPr>
          <w:rFonts w:ascii="Times New Roman"/>
          <w:b w:val="false"/>
          <w:i w:val="false"/>
          <w:color w:val="000000"/>
          <w:sz w:val="28"/>
        </w:rPr>
        <w:t>
      [18] Правила пожарной безопасности в Республике Казахстан // Утверждены приказом Министра по чрезвычайным ситуациям Республики Казахстан от 08 февраля 2006 года № 35</w:t>
      </w:r>
    </w:p>
    <w:bookmarkEnd w:id="2122"/>
    <w:bookmarkStart w:name="z2202" w:id="2123"/>
    <w:p>
      <w:pPr>
        <w:spacing w:after="0"/>
        <w:ind w:left="0"/>
        <w:jc w:val="both"/>
      </w:pPr>
      <w:r>
        <w:rPr>
          <w:rFonts w:ascii="Times New Roman"/>
          <w:b w:val="false"/>
          <w:i w:val="false"/>
          <w:color w:val="000000"/>
          <w:sz w:val="28"/>
        </w:rPr>
        <w:t>
      [19] СНиП 2.11.03-93 Склады нефти и нефтепродуктов. Противопожарные нормы</w:t>
      </w:r>
    </w:p>
    <w:bookmarkEnd w:id="2123"/>
    <w:bookmarkStart w:name="z2203" w:id="2124"/>
    <w:p>
      <w:pPr>
        <w:spacing w:after="0"/>
        <w:ind w:left="0"/>
        <w:jc w:val="both"/>
      </w:pPr>
      <w:r>
        <w:rPr>
          <w:rFonts w:ascii="Times New Roman"/>
          <w:b w:val="false"/>
          <w:i w:val="false"/>
          <w:color w:val="000000"/>
          <w:sz w:val="28"/>
        </w:rPr>
        <w:t>
      [20] СН РК 3.02-15-2003 Нормы технологического проектирования. Склады нефти и нефтепродуктов</w:t>
      </w:r>
    </w:p>
    <w:bookmarkEnd w:id="2124"/>
    <w:bookmarkStart w:name="z2204" w:id="2125"/>
    <w:p>
      <w:pPr>
        <w:spacing w:after="0"/>
        <w:ind w:left="0"/>
        <w:jc w:val="both"/>
      </w:pPr>
      <w:r>
        <w:rPr>
          <w:rFonts w:ascii="Times New Roman"/>
          <w:b w:val="false"/>
          <w:i w:val="false"/>
          <w:color w:val="000000"/>
          <w:sz w:val="28"/>
        </w:rPr>
        <w:t>
      [21] Правила устройства и безопасной эксплуатации сосудов, работающих под давлением // Утверждены Государственным комитетом по надзору за безопасным ведением работ в промышленности и горному надзору Республики Казахстан 21.04.1994 г.</w:t>
      </w:r>
    </w:p>
    <w:bookmarkEnd w:id="2125"/>
    <w:bookmarkStart w:name="z2205" w:id="2126"/>
    <w:p>
      <w:pPr>
        <w:spacing w:after="0"/>
        <w:ind w:left="0"/>
        <w:jc w:val="both"/>
      </w:pPr>
      <w:r>
        <w:rPr>
          <w:rFonts w:ascii="Times New Roman"/>
          <w:b w:val="false"/>
          <w:i w:val="false"/>
          <w:color w:val="000000"/>
          <w:sz w:val="28"/>
        </w:rPr>
        <w:t>
      [22] Единые правила безопасности при взрывных работах (ПБ 13-01-92) // Утверждены Государственным комитетом по надзору за безопасным ведением работ в промышленности и горному надзору Республики Казахстан 23.04.1992 г.</w:t>
      </w:r>
    </w:p>
    <w:bookmarkEnd w:id="2126"/>
    <w:bookmarkStart w:name="z2206" w:id="2127"/>
    <w:p>
      <w:pPr>
        <w:spacing w:after="0"/>
        <w:ind w:left="0"/>
        <w:jc w:val="both"/>
      </w:pPr>
      <w:r>
        <w:rPr>
          <w:rFonts w:ascii="Times New Roman"/>
          <w:b w:val="false"/>
          <w:i w:val="false"/>
          <w:color w:val="000000"/>
          <w:sz w:val="28"/>
        </w:rPr>
        <w:t>
      [23] Санитарные правила и нормы "Санитарно-гигиенические требования по обеспечению радиационной безопасности" № 5.01.030.03 // Утверждены приказом Министра здравоохранения Республики Казахстан от 31 января 2003 года № 97</w:t>
      </w:r>
    </w:p>
    <w:bookmarkEnd w:id="2127"/>
    <w:bookmarkStart w:name="z2207" w:id="2128"/>
    <w:p>
      <w:pPr>
        <w:spacing w:after="0"/>
        <w:ind w:left="0"/>
        <w:jc w:val="both"/>
      </w:pPr>
      <w:r>
        <w:rPr>
          <w:rFonts w:ascii="Times New Roman"/>
          <w:b w:val="false"/>
          <w:i w:val="false"/>
          <w:color w:val="000000"/>
          <w:sz w:val="28"/>
        </w:rPr>
        <w:t>
      [24] Правила устройства и безопасной эксплуатации паровых и водогрейных котлов // Утверждены Государственным комитетом по надзору за безопасным ведением работ в промышленности и горному надзору Республики Казахстан 21.04.1994 г.</w:t>
      </w:r>
    </w:p>
    <w:bookmarkEnd w:id="2128"/>
    <w:bookmarkStart w:name="z2208" w:id="2129"/>
    <w:p>
      <w:pPr>
        <w:spacing w:after="0"/>
        <w:ind w:left="0"/>
        <w:jc w:val="both"/>
      </w:pPr>
      <w:r>
        <w:rPr>
          <w:rFonts w:ascii="Times New Roman"/>
          <w:b w:val="false"/>
          <w:i w:val="false"/>
          <w:color w:val="000000"/>
          <w:sz w:val="28"/>
        </w:rPr>
        <w:t>
      [25] Правила устройства и безопасной эксплуатации стационарных компрессорных установок, // Утверждены Государственным комитетом по надзору за безопасным ведением работ в промышленности и горному надзору Республики Казахстан 1996 г.</w:t>
      </w:r>
    </w:p>
    <w:bookmarkEnd w:id="2129"/>
    <w:bookmarkStart w:name="z2209" w:id="2130"/>
    <w:p>
      <w:pPr>
        <w:spacing w:after="0"/>
        <w:ind w:left="0"/>
        <w:jc w:val="both"/>
      </w:pPr>
      <w:r>
        <w:rPr>
          <w:rFonts w:ascii="Times New Roman"/>
          <w:b w:val="false"/>
          <w:i w:val="false"/>
          <w:color w:val="000000"/>
          <w:sz w:val="28"/>
        </w:rPr>
        <w:t>
      [26] Правила безопасности в газовом хозяйстве // Утверждены Государственным комитетом по надзору за безопасным ведением работ в промышленности и горному надзору Республики Казахстан 15.04.1993 г.</w:t>
      </w:r>
    </w:p>
    <w:bookmarkEnd w:id="2130"/>
    <w:bookmarkStart w:name="z2210" w:id="2131"/>
    <w:p>
      <w:pPr>
        <w:spacing w:after="0"/>
        <w:ind w:left="0"/>
        <w:jc w:val="both"/>
      </w:pPr>
      <w:r>
        <w:rPr>
          <w:rFonts w:ascii="Times New Roman"/>
          <w:b w:val="false"/>
          <w:i w:val="false"/>
          <w:color w:val="000000"/>
          <w:sz w:val="28"/>
        </w:rPr>
        <w:t>
      [27] Правила устройства и безопасной эксплуатации трубопроводов для горючих, токсичных и сжиженных газов // Утверждены Госгортехнадзором СССР, 1969 г.</w:t>
      </w:r>
    </w:p>
    <w:bookmarkEnd w:id="2131"/>
    <w:bookmarkStart w:name="z2211" w:id="2132"/>
    <w:p>
      <w:pPr>
        <w:spacing w:after="0"/>
        <w:ind w:left="0"/>
        <w:jc w:val="both"/>
      </w:pPr>
      <w:r>
        <w:rPr>
          <w:rFonts w:ascii="Times New Roman"/>
          <w:b w:val="false"/>
          <w:i w:val="false"/>
          <w:color w:val="000000"/>
          <w:sz w:val="28"/>
        </w:rPr>
        <w:t>
      [28] Правила устройства и безопасной эксплуатации грузоподъемных кранов // Утверждены Государственным Комитетом по надзору за безопасным ведением работ в промышленности и горному надзору Республики Казахстан 21.04.1994 г.</w:t>
      </w:r>
    </w:p>
    <w:bookmarkEnd w:id="2132"/>
    <w:bookmarkStart w:name="z2212" w:id="2133"/>
    <w:p>
      <w:pPr>
        <w:spacing w:after="0"/>
        <w:ind w:left="0"/>
        <w:jc w:val="both"/>
      </w:pPr>
      <w:r>
        <w:rPr>
          <w:rFonts w:ascii="Times New Roman"/>
          <w:b w:val="false"/>
          <w:i w:val="false"/>
          <w:color w:val="000000"/>
          <w:sz w:val="28"/>
        </w:rPr>
        <w:t>
      [29] Правила технической эксплуатации электроустановок потребителей</w:t>
      </w:r>
    </w:p>
    <w:bookmarkEnd w:id="2133"/>
    <w:bookmarkStart w:name="z2213" w:id="2134"/>
    <w:p>
      <w:pPr>
        <w:spacing w:after="0"/>
        <w:ind w:left="0"/>
        <w:jc w:val="both"/>
      </w:pPr>
      <w:r>
        <w:rPr>
          <w:rFonts w:ascii="Times New Roman"/>
          <w:b w:val="false"/>
          <w:i w:val="false"/>
          <w:color w:val="000000"/>
          <w:sz w:val="28"/>
        </w:rPr>
        <w:t>
      [30] Правила техники безопасности при эксплуатации электроустановок потребителей</w:t>
      </w:r>
    </w:p>
    <w:bookmarkEnd w:id="2134"/>
    <w:bookmarkStart w:name="z2214" w:id="2135"/>
    <w:p>
      <w:pPr>
        <w:spacing w:after="0"/>
        <w:ind w:left="0"/>
        <w:jc w:val="both"/>
      </w:pPr>
      <w:r>
        <w:rPr>
          <w:rFonts w:ascii="Times New Roman"/>
          <w:b w:val="false"/>
          <w:i w:val="false"/>
          <w:color w:val="000000"/>
          <w:sz w:val="28"/>
        </w:rPr>
        <w:t>
      [31] Единые правила безопасности при разработке месторождений полезных ископаемых открытым способом // Утверждены Государственным комитетом по надзору за безопасным ведением работ в промышленности и горному надзору Республики Казахстан, 1992 г.</w:t>
      </w:r>
    </w:p>
    <w:bookmarkEnd w:id="2135"/>
    <w:bookmarkStart w:name="z2215" w:id="2136"/>
    <w:p>
      <w:pPr>
        <w:spacing w:after="0"/>
        <w:ind w:left="0"/>
        <w:jc w:val="both"/>
      </w:pPr>
      <w:r>
        <w:rPr>
          <w:rFonts w:ascii="Times New Roman"/>
          <w:b w:val="false"/>
          <w:i w:val="false"/>
          <w:color w:val="000000"/>
          <w:sz w:val="28"/>
        </w:rPr>
        <w:t>
      [32] Правила безопасности и охраны труда на автомобильном транспорте // Утверждены приказом и. о. Министра транспорта и коммуникаций Республики Казахстан от 04.03.2005 г. № 114-I</w:t>
      </w:r>
    </w:p>
    <w:bookmarkEnd w:id="2136"/>
    <w:bookmarkStart w:name="z2216" w:id="2137"/>
    <w:p>
      <w:pPr>
        <w:spacing w:after="0"/>
        <w:ind w:left="0"/>
        <w:jc w:val="both"/>
      </w:pPr>
      <w:r>
        <w:rPr>
          <w:rFonts w:ascii="Times New Roman"/>
          <w:b w:val="false"/>
          <w:i w:val="false"/>
          <w:color w:val="000000"/>
          <w:sz w:val="28"/>
        </w:rPr>
        <w:t>
      [33] РДС РК 1.04-15-2002 Правила устройства и безопасной эксплуатации грузовых подвесных канатных дорог</w:t>
      </w:r>
    </w:p>
    <w:bookmarkEnd w:id="2137"/>
    <w:bookmarkStart w:name="z2217" w:id="2138"/>
    <w:p>
      <w:pPr>
        <w:spacing w:after="0"/>
        <w:ind w:left="0"/>
        <w:jc w:val="both"/>
      </w:pPr>
      <w:r>
        <w:rPr>
          <w:rFonts w:ascii="Times New Roman"/>
          <w:b w:val="false"/>
          <w:i w:val="false"/>
          <w:color w:val="000000"/>
          <w:sz w:val="28"/>
        </w:rPr>
        <w:t>
      [34] Гигиенические нормативы уровней шума на рабочих местах // Утверждены приказом и. о. Министра здравоохранения Республики Казахстан от 24.03.2005 № 139</w:t>
      </w:r>
    </w:p>
    <w:bookmarkEnd w:id="2138"/>
    <w:bookmarkStart w:name="z2218" w:id="2139"/>
    <w:p>
      <w:pPr>
        <w:spacing w:after="0"/>
        <w:ind w:left="0"/>
        <w:jc w:val="both"/>
      </w:pPr>
      <w:r>
        <w:rPr>
          <w:rFonts w:ascii="Times New Roman"/>
          <w:b w:val="false"/>
          <w:i w:val="false"/>
          <w:color w:val="000000"/>
          <w:sz w:val="28"/>
        </w:rPr>
        <w:t>
      [35] Санитарно-эпидемиологические правила и нормы "Санитарно-эпидемиологические требования к условиям работы с источниками вибрации", "Санитарно-эпидемиологические требования к условиям работы при сварке, наплавке и резке металлов" // Утверждены приказом и. о. Министра здравоохранения Республики Казахстан от 29.06.2005 № 310</w:t>
      </w:r>
    </w:p>
    <w:bookmarkEnd w:id="2139"/>
    <w:bookmarkStart w:name="z2219" w:id="21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 р и м е ч а н и е - При пользовании настоящим государственным нормативом целесообразно проверить действие документов, по соответствующим указателям, составленным по состоянию на текущий год. Если документ заменен (изменен), следует руководствоваться замененным (измененным). В случае отмены документа то положение, в котором дана ссылка на него, применяется в части, не затрагивающей эту ссылку.</w:t>
      </w:r>
    </w:p>
    <w:bookmarkEnd w:id="2140"/>
    <w:bookmarkStart w:name="z2220" w:id="2141"/>
    <w:p>
      <w:pPr>
        <w:spacing w:after="0"/>
        <w:ind w:left="0"/>
        <w:jc w:val="both"/>
      </w:pPr>
      <w:r>
        <w:rPr>
          <w:rFonts w:ascii="Times New Roman"/>
          <w:b w:val="false"/>
          <w:i w:val="false"/>
          <w:color w:val="000000"/>
          <w:sz w:val="28"/>
        </w:rPr>
        <w:t>
      УДК 69.05:658.382.3(063.75)                                                  МКС 91.010.01, 13.100</w:t>
      </w:r>
    </w:p>
    <w:bookmarkEnd w:id="2141"/>
    <w:bookmarkStart w:name="z2221" w:id="2142"/>
    <w:p>
      <w:pPr>
        <w:spacing w:after="0"/>
        <w:ind w:left="0"/>
        <w:jc w:val="both"/>
      </w:pPr>
      <w:r>
        <w:rPr>
          <w:rFonts w:ascii="Times New Roman"/>
          <w:b w:val="false"/>
          <w:i w:val="false"/>
          <w:color w:val="000000"/>
          <w:sz w:val="28"/>
        </w:rPr>
        <w:t xml:space="preserve">
      </w:t>
      </w:r>
      <w:r>
        <w:rPr>
          <w:rFonts w:ascii="Times New Roman"/>
          <w:b w:val="false"/>
          <w:i/>
          <w:color w:val="000000"/>
          <w:sz w:val="28"/>
        </w:rPr>
        <w:t>Ключевые слова:</w:t>
      </w:r>
      <w:r>
        <w:rPr>
          <w:rFonts w:ascii="Times New Roman"/>
          <w:b w:val="false"/>
          <w:i w:val="false"/>
          <w:color w:val="000000"/>
          <w:sz w:val="28"/>
        </w:rPr>
        <w:t xml:space="preserve"> предприятия промышленности строительных материалов, охрана труда, техника безопасности, производственная санитария, служба техники безопасности, контроль за состоянием безопасности труда, обучение, проверка знаний.</w:t>
      </w:r>
    </w:p>
    <w:bookmarkEnd w:id="2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