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60df" w14:textId="f3b6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СТРОИТЕЛЬНЫЕ НОРМЫ ПРАВИЛА ТЕХНИКИ БЕЗОПАСНОСТИ И ПРОИЗВОДСТВЕННОЙ САНИТАРИИ В ПРОМЫШЛЕННОСТИ ТЕПЛОИЗОЛЯЦИОННЫХ МАТЕРИАЛОВ СН РК 1.03-07-2007</w:t>
      </w:r>
    </w:p>
    <w:p>
      <w:pPr>
        <w:spacing w:after="0"/>
        <w:ind w:left="0"/>
        <w:jc w:val="both"/>
      </w:pPr>
      <w:r>
        <w:rPr>
          <w:rFonts w:ascii="Times New Roman"/>
          <w:b w:val="false"/>
          <w:i w:val="false"/>
          <w:color w:val="000000"/>
          <w:sz w:val="28"/>
        </w:rPr>
        <w:t>Приняты приказом Комитета по делам строительства и жилищно-коммунального хозяйства Министерства индустрии и торговли Республики Казахстан от 9 ноября 2007 года № 387</w:t>
      </w:r>
    </w:p>
    <w:p>
      <w:pPr>
        <w:spacing w:after="0"/>
        <w:ind w:left="0"/>
        <w:jc w:val="left"/>
      </w:pP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(неофициальный текст)</w:t>
      </w:r>
    </w:p>
    <w:bookmarkEnd w:id="0"/>
    <w:bookmarkStart w:name="z4" w:id="1"/>
    <w:p>
      <w:pPr>
        <w:spacing w:after="0"/>
        <w:ind w:left="0"/>
        <w:jc w:val="both"/>
      </w:pPr>
      <w:r>
        <w:rPr>
          <w:rFonts w:ascii="Times New Roman"/>
          <w:b w:val="false"/>
          <w:i w:val="false"/>
          <w:color w:val="000000"/>
          <w:sz w:val="28"/>
        </w:rPr>
        <w:t>
      Дата введения - 2008.05.01</w:t>
      </w:r>
    </w:p>
    <w:bookmarkEnd w:id="1"/>
    <w:bookmarkStart w:name="z5" w:id="2"/>
    <w:p>
      <w:pPr>
        <w:spacing w:after="0"/>
        <w:ind w:left="0"/>
        <w:jc w:val="left"/>
      </w:pPr>
      <w:r>
        <w:rPr>
          <w:rFonts w:ascii="Times New Roman"/>
          <w:b/>
          <w:i w:val="false"/>
          <w:color w:val="000000"/>
        </w:rPr>
        <w:t xml:space="preserve"> ПРЕДИСЛОВИЕ</w:t>
      </w:r>
    </w:p>
    <w:bookmarkEnd w:id="2"/>
    <w:bookmarkStart w:name="z6" w:id="3"/>
    <w:p>
      <w:pPr>
        <w:spacing w:after="0"/>
        <w:ind w:left="0"/>
        <w:jc w:val="both"/>
      </w:pPr>
      <w:r>
        <w:rPr>
          <w:rFonts w:ascii="Times New Roman"/>
          <w:b w:val="false"/>
          <w:i w:val="false"/>
          <w:color w:val="000000"/>
          <w:sz w:val="28"/>
        </w:rPr>
        <w:t>
      1 РАЗРАБОТАНЫ ТОО "Сюрвейный Центр"</w:t>
      </w:r>
    </w:p>
    <w:bookmarkEnd w:id="3"/>
    <w:bookmarkStart w:name="z7" w:id="4"/>
    <w:p>
      <w:pPr>
        <w:spacing w:after="0"/>
        <w:ind w:left="0"/>
        <w:jc w:val="both"/>
      </w:pPr>
      <w:r>
        <w:rPr>
          <w:rFonts w:ascii="Times New Roman"/>
          <w:b w:val="false"/>
          <w:i w:val="false"/>
          <w:color w:val="000000"/>
          <w:sz w:val="28"/>
        </w:rPr>
        <w:t>
      2 ПРЕДСТАВЛЕНЫ Управлением технического нормирования и развития стройиндустрии Комитета по делам строительства и жилищно-коммунального хозяйства (ЖКХ) Министерства индустрии и торговли Республики Казахстан (МИТ РК).</w:t>
      </w:r>
    </w:p>
    <w:bookmarkEnd w:id="4"/>
    <w:bookmarkStart w:name="z8" w:id="5"/>
    <w:p>
      <w:pPr>
        <w:spacing w:after="0"/>
        <w:ind w:left="0"/>
        <w:jc w:val="both"/>
      </w:pPr>
      <w:r>
        <w:rPr>
          <w:rFonts w:ascii="Times New Roman"/>
          <w:b w:val="false"/>
          <w:i w:val="false"/>
          <w:color w:val="000000"/>
          <w:sz w:val="28"/>
        </w:rPr>
        <w:t>
      3 ПРИНЯТЫ И ВВЕДЕНЫ Приказом Комитета по делам строительства и ЖКХ МИТ РК от 9.11.07 г. № 387</w:t>
      </w:r>
    </w:p>
    <w:bookmarkEnd w:id="5"/>
    <w:bookmarkStart w:name="z9" w:id="6"/>
    <w:p>
      <w:pPr>
        <w:spacing w:after="0"/>
        <w:ind w:left="0"/>
        <w:jc w:val="both"/>
      </w:pPr>
      <w:r>
        <w:rPr>
          <w:rFonts w:ascii="Times New Roman"/>
          <w:b w:val="false"/>
          <w:i w:val="false"/>
          <w:color w:val="000000"/>
          <w:sz w:val="28"/>
        </w:rPr>
        <w:t>
      В ДЕЙСТВИЕ с 1 мая 2008 года</w:t>
      </w:r>
    </w:p>
    <w:bookmarkEnd w:id="6"/>
    <w:bookmarkStart w:name="z10" w:id="7"/>
    <w:p>
      <w:pPr>
        <w:spacing w:after="0"/>
        <w:ind w:left="0"/>
        <w:jc w:val="both"/>
      </w:pPr>
      <w:r>
        <w:rPr>
          <w:rFonts w:ascii="Times New Roman"/>
          <w:b w:val="false"/>
          <w:i w:val="false"/>
          <w:color w:val="000000"/>
          <w:sz w:val="28"/>
        </w:rPr>
        <w:t>
      4 ВЗАМЕН "Правил техники безопасности и производственной санитарии в промышленности теплоизоляционных материалов", утвержденных приказом Министерства промышленности строительных материалов СССР от 26 августа 1983 года № 417 Проектная академия "KAZGOR" подготовила к изданию в соответствии с 6.7 РДС РК 1.01-02-2001 контрольный экземпляр Государственного норматива на русском языке согласно письма Комитета по делам строительства и жилищно-коммунального хозяйства МИТ РК от 12.11.07 г. № 04-05-1-2429 в редакции исполнителя - ТОО "Сюрвейный Центр.</w:t>
      </w:r>
    </w:p>
    <w:bookmarkEnd w:id="7"/>
    <w:bookmarkStart w:name="z11" w:id="8"/>
    <w:p>
      <w:pPr>
        <w:spacing w:after="0"/>
        <w:ind w:left="0"/>
        <w:jc w:val="left"/>
      </w:pPr>
      <w:r>
        <w:rPr>
          <w:rFonts w:ascii="Times New Roman"/>
          <w:b/>
          <w:i w:val="false"/>
          <w:color w:val="000000"/>
        </w:rPr>
        <w:t xml:space="preserve"> Содержание</w:t>
      </w:r>
    </w:p>
    <w:bookmarkEnd w:id="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Область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Нормативные ссылки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Склады сырья, топлива, материалов и готовой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Общие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Силосы для хранения известковой муки, цементной и керамзитовой пыли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Бункера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Хранение топлива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Складирование огнеупоров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Хранение фенолоспиртов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Хранение аммиачной воды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Складирование минеральной ваты и изделий из нее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Производственные (технологические) процессы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Установка и эксплуатация производственного оборудования и технологических линий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Общие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Дробилки (щековые, валковые, конусные, молотковые)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Сушильные барабаны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Узел дробления корольков минеральной ваты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Весовые дозаторы и тарельчатые питатели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Пневмокамерные и пневмовинтовые насосы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Оборудование для приготовления синтетического связующего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Варочные котлы битума</w:t>
      </w:r>
    </w:p>
    <w:bookmarkStart w:name="z33" w:id="9"/>
    <w:p>
      <w:pPr>
        <w:spacing w:after="0"/>
        <w:ind w:left="0"/>
        <w:jc w:val="both"/>
      </w:pPr>
      <w:r>
        <w:rPr>
          <w:rFonts w:ascii="Times New Roman"/>
          <w:b w:val="false"/>
          <w:i w:val="false"/>
          <w:color w:val="000000"/>
          <w:sz w:val="28"/>
        </w:rPr>
        <w:t>
      5</w:t>
      </w:r>
      <w:r>
        <w:rPr>
          <w:rFonts w:ascii="Times New Roman"/>
          <w:b w:val="false"/>
          <w:i w:val="false"/>
          <w:color w:val="000000"/>
          <w:sz w:val="28"/>
        </w:rPr>
        <w:t>.9 Вагранка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5.10 Ванная печь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 Многовалковая центрифуга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 Камера волокноосаждения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5.13 Камера тепловой обработки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5.14 Камера охлаждения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5.15 Станок для разделки ковра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5.16 Станок для упаковки минераловатных плит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5.17 Оборудование для прошивки и упаковки минераловатных матов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5.18 Газопылеулавливающие установки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Эксплуатация внутризаводского и цехового транспорта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Погрузочно-разгрузочные работы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(справочное)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p>
    <w:bookmarkStart w:name="z47" w:id="10"/>
    <w:p>
      <w:pPr>
        <w:spacing w:after="0"/>
        <w:ind w:left="0"/>
        <w:jc w:val="left"/>
      </w:pPr>
      <w:r>
        <w:rPr>
          <w:rFonts w:ascii="Times New Roman"/>
          <w:b/>
          <w:i w:val="false"/>
          <w:color w:val="000000"/>
        </w:rPr>
        <w:t xml:space="preserve"> 1 Область применения</w:t>
      </w:r>
    </w:p>
    <w:bookmarkEnd w:id="10"/>
    <w:bookmarkStart w:name="z48" w:id="11"/>
    <w:p>
      <w:pPr>
        <w:spacing w:after="0"/>
        <w:ind w:left="0"/>
        <w:jc w:val="both"/>
      </w:pPr>
      <w:r>
        <w:rPr>
          <w:rFonts w:ascii="Times New Roman"/>
          <w:b w:val="false"/>
          <w:i w:val="false"/>
          <w:color w:val="000000"/>
          <w:sz w:val="28"/>
        </w:rPr>
        <w:t>
      1.1 Настоящие Правила обязательны для всех предприятий промышленности теплоизоляционных материалов.</w:t>
      </w:r>
    </w:p>
    <w:bookmarkEnd w:id="11"/>
    <w:bookmarkStart w:name="z49" w:id="12"/>
    <w:p>
      <w:pPr>
        <w:spacing w:after="0"/>
        <w:ind w:left="0"/>
        <w:jc w:val="both"/>
      </w:pPr>
      <w:r>
        <w:rPr>
          <w:rFonts w:ascii="Times New Roman"/>
          <w:b w:val="false"/>
          <w:i w:val="false"/>
          <w:color w:val="000000"/>
          <w:sz w:val="28"/>
        </w:rPr>
        <w:t>
      1.2 В тексте настоящих Правил под "предприятиями" понимаются производственные, научно-производственные, научно-исследовательские, проектные, проектно-конструкторские, пусконаладочные, ремонтные и другие предприятия, фирмы, организации, учреждения, институты, комбинаты, строительно-монтажные тресты, производственные объединения и иные виды предприятий и организаций промышленности теплоизоляционных материалов.</w:t>
      </w:r>
    </w:p>
    <w:bookmarkEnd w:id="12"/>
    <w:bookmarkStart w:name="z50" w:id="13"/>
    <w:p>
      <w:pPr>
        <w:spacing w:after="0"/>
        <w:ind w:left="0"/>
        <w:jc w:val="both"/>
      </w:pPr>
      <w:r>
        <w:rPr>
          <w:rFonts w:ascii="Times New Roman"/>
          <w:b w:val="false"/>
          <w:i w:val="false"/>
          <w:color w:val="000000"/>
          <w:sz w:val="28"/>
        </w:rPr>
        <w:t>
      1.3 Настоящими Правилами следует пользоваться вместе с "Общими правилами техники безопасности и производственной санитарии в промышленности строительных материалов" [1].</w:t>
      </w:r>
    </w:p>
    <w:bookmarkEnd w:id="13"/>
    <w:bookmarkStart w:name="z51" w:id="14"/>
    <w:p>
      <w:pPr>
        <w:spacing w:after="0"/>
        <w:ind w:left="0"/>
        <w:jc w:val="both"/>
      </w:pPr>
      <w:r>
        <w:rPr>
          <w:rFonts w:ascii="Times New Roman"/>
          <w:b w:val="false"/>
          <w:i w:val="false"/>
          <w:color w:val="000000"/>
          <w:sz w:val="28"/>
        </w:rPr>
        <w:t>
      1.4 При организации или наличии на предприятиях промышленности теплоизоляционных материалов производственных или технологических процессов по выпуску других видов строительных материалов следует также соблюдать требования техники безопасности и производственной санитарии в соответствующей отрасли промышленности строительных материалов при наличии таковых.</w:t>
      </w:r>
    </w:p>
    <w:bookmarkEnd w:id="14"/>
    <w:bookmarkStart w:name="z52" w:id="15"/>
    <w:p>
      <w:pPr>
        <w:spacing w:after="0"/>
        <w:ind w:left="0"/>
        <w:jc w:val="both"/>
      </w:pPr>
      <w:r>
        <w:rPr>
          <w:rFonts w:ascii="Times New Roman"/>
          <w:b w:val="false"/>
          <w:i w:val="false"/>
          <w:color w:val="000000"/>
          <w:sz w:val="28"/>
        </w:rPr>
        <w:t>
      2 Нормативные ссылки</w:t>
      </w:r>
    </w:p>
    <w:bookmarkEnd w:id="15"/>
    <w:bookmarkStart w:name="z53" w:id="16"/>
    <w:p>
      <w:pPr>
        <w:spacing w:after="0"/>
        <w:ind w:left="0"/>
        <w:jc w:val="both"/>
      </w:pPr>
      <w:r>
        <w:rPr>
          <w:rFonts w:ascii="Times New Roman"/>
          <w:b w:val="false"/>
          <w:i w:val="false"/>
          <w:color w:val="000000"/>
          <w:sz w:val="28"/>
        </w:rPr>
        <w:t>
      В настоящих Правилах использованы ссылки на следующие стандарты:</w:t>
      </w:r>
    </w:p>
    <w:bookmarkEnd w:id="16"/>
    <w:bookmarkStart w:name="z54" w:id="17"/>
    <w:p>
      <w:pPr>
        <w:spacing w:after="0"/>
        <w:ind w:left="0"/>
        <w:jc w:val="both"/>
      </w:pPr>
      <w:r>
        <w:rPr>
          <w:rFonts w:ascii="Times New Roman"/>
          <w:b w:val="false"/>
          <w:i w:val="false"/>
          <w:color w:val="000000"/>
          <w:sz w:val="28"/>
        </w:rPr>
        <w:t>
      ГОСТ12.1.003-83* Система стандартов безопасности труда. Шум. Общие требования безопасности</w:t>
      </w:r>
    </w:p>
    <w:bookmarkEnd w:id="17"/>
    <w:bookmarkStart w:name="z55" w:id="18"/>
    <w:p>
      <w:pPr>
        <w:spacing w:after="0"/>
        <w:ind w:left="0"/>
        <w:jc w:val="both"/>
      </w:pPr>
      <w:r>
        <w:rPr>
          <w:rFonts w:ascii="Times New Roman"/>
          <w:b w:val="false"/>
          <w:i w:val="false"/>
          <w:color w:val="000000"/>
          <w:sz w:val="28"/>
        </w:rPr>
        <w:t>
      ГОСТ 12.1.004-91* Система стандартов безопасности труда. Пожарная безопасность. Общие требования</w:t>
      </w:r>
    </w:p>
    <w:bookmarkEnd w:id="18"/>
    <w:bookmarkStart w:name="z56" w:id="19"/>
    <w:p>
      <w:pPr>
        <w:spacing w:after="0"/>
        <w:ind w:left="0"/>
        <w:jc w:val="both"/>
      </w:pPr>
      <w:r>
        <w:rPr>
          <w:rFonts w:ascii="Times New Roman"/>
          <w:b w:val="false"/>
          <w:i w:val="false"/>
          <w:color w:val="000000"/>
          <w:sz w:val="28"/>
        </w:rPr>
        <w:t>
      ГОСТ12.1.005-88* Система стандартов безопасности труда. Общие санитарно-гигиенические требования к воздуху рабочей зоны</w:t>
      </w:r>
    </w:p>
    <w:bookmarkEnd w:id="19"/>
    <w:bookmarkStart w:name="z57" w:id="20"/>
    <w:p>
      <w:pPr>
        <w:spacing w:after="0"/>
        <w:ind w:left="0"/>
        <w:jc w:val="both"/>
      </w:pPr>
      <w:r>
        <w:rPr>
          <w:rFonts w:ascii="Times New Roman"/>
          <w:b w:val="false"/>
          <w:i w:val="false"/>
          <w:color w:val="000000"/>
          <w:sz w:val="28"/>
        </w:rPr>
        <w:t>
      ГОСТ12.1.012-2004 Система стандартов безопасности труда. Вибрационная безопасность. Общие требования</w:t>
      </w:r>
    </w:p>
    <w:bookmarkEnd w:id="20"/>
    <w:bookmarkStart w:name="z58" w:id="21"/>
    <w:p>
      <w:pPr>
        <w:spacing w:after="0"/>
        <w:ind w:left="0"/>
        <w:jc w:val="both"/>
      </w:pPr>
      <w:r>
        <w:rPr>
          <w:rFonts w:ascii="Times New Roman"/>
          <w:b w:val="false"/>
          <w:i w:val="false"/>
          <w:color w:val="000000"/>
          <w:sz w:val="28"/>
        </w:rPr>
        <w:t>
      ГОСТ12.2.003-91 Система стандартов безопасности труда. Оборудование производственное. Общие требования безопасности</w:t>
      </w:r>
    </w:p>
    <w:bookmarkEnd w:id="21"/>
    <w:bookmarkStart w:name="z59" w:id="22"/>
    <w:p>
      <w:pPr>
        <w:spacing w:after="0"/>
        <w:ind w:left="0"/>
        <w:jc w:val="both"/>
      </w:pPr>
      <w:r>
        <w:rPr>
          <w:rFonts w:ascii="Times New Roman"/>
          <w:b w:val="false"/>
          <w:i w:val="false"/>
          <w:color w:val="000000"/>
          <w:sz w:val="28"/>
        </w:rPr>
        <w:t>
      ГОСТ12.2.032-78 Система стандартов безопасности труда. Рабочее место при выполнении работ сидя. Общие эргономические требования</w:t>
      </w:r>
    </w:p>
    <w:bookmarkEnd w:id="22"/>
    <w:bookmarkStart w:name="z60" w:id="23"/>
    <w:p>
      <w:pPr>
        <w:spacing w:after="0"/>
        <w:ind w:left="0"/>
        <w:jc w:val="both"/>
      </w:pPr>
      <w:r>
        <w:rPr>
          <w:rFonts w:ascii="Times New Roman"/>
          <w:b w:val="false"/>
          <w:i w:val="false"/>
          <w:color w:val="000000"/>
          <w:sz w:val="28"/>
        </w:rPr>
        <w:t>
      ГОСТ 12.2.046.0-2004 Оборудование технологическое для литейного производства. Требования безопасности</w:t>
      </w:r>
    </w:p>
    <w:bookmarkEnd w:id="23"/>
    <w:bookmarkStart w:name="z61" w:id="24"/>
    <w:p>
      <w:pPr>
        <w:spacing w:after="0"/>
        <w:ind w:left="0"/>
        <w:jc w:val="both"/>
      </w:pPr>
      <w:r>
        <w:rPr>
          <w:rFonts w:ascii="Times New Roman"/>
          <w:b w:val="false"/>
          <w:i w:val="false"/>
          <w:color w:val="000000"/>
          <w:sz w:val="28"/>
        </w:rPr>
        <w:t>
      ГОСТ12.3.002-75* Система стандартов безопасности труда. Процессы производственные. Общие требования безопасности</w:t>
      </w:r>
    </w:p>
    <w:bookmarkEnd w:id="24"/>
    <w:bookmarkStart w:name="z62" w:id="25"/>
    <w:p>
      <w:pPr>
        <w:spacing w:after="0"/>
        <w:ind w:left="0"/>
        <w:jc w:val="both"/>
      </w:pPr>
      <w:r>
        <w:rPr>
          <w:rFonts w:ascii="Times New Roman"/>
          <w:b w:val="false"/>
          <w:i w:val="false"/>
          <w:color w:val="000000"/>
          <w:sz w:val="28"/>
        </w:rPr>
        <w:t>
      ГОСТ12.3.009-76* Система стандартов безопасности труда. Работы погрузочно-разгрузочные. Общие требования безопасности</w:t>
      </w:r>
    </w:p>
    <w:bookmarkEnd w:id="25"/>
    <w:bookmarkStart w:name="z63" w:id="26"/>
    <w:p>
      <w:pPr>
        <w:spacing w:after="0"/>
        <w:ind w:left="0"/>
        <w:jc w:val="both"/>
      </w:pPr>
      <w:r>
        <w:rPr>
          <w:rFonts w:ascii="Times New Roman"/>
          <w:b w:val="false"/>
          <w:i w:val="false"/>
          <w:color w:val="000000"/>
          <w:sz w:val="28"/>
        </w:rPr>
        <w:t>
      ГОСТ 12.4.001-80 Система стандартов безопасности труда. Очки защитные. Термины и определения</w:t>
      </w:r>
    </w:p>
    <w:bookmarkEnd w:id="26"/>
    <w:bookmarkStart w:name="z64" w:id="27"/>
    <w:p>
      <w:pPr>
        <w:spacing w:after="0"/>
        <w:ind w:left="0"/>
        <w:jc w:val="both"/>
      </w:pPr>
      <w:r>
        <w:rPr>
          <w:rFonts w:ascii="Times New Roman"/>
          <w:b w:val="false"/>
          <w:i w:val="false"/>
          <w:color w:val="000000"/>
          <w:sz w:val="28"/>
        </w:rPr>
        <w:t>
      ГОСТ12.4.010-75* Система стандартов безопасности труда. Средства индивидуальной защиты. Рукавицы специальные. Технические условия</w:t>
      </w:r>
    </w:p>
    <w:bookmarkEnd w:id="27"/>
    <w:bookmarkStart w:name="z65" w:id="28"/>
    <w:p>
      <w:pPr>
        <w:spacing w:after="0"/>
        <w:ind w:left="0"/>
        <w:jc w:val="both"/>
      </w:pPr>
      <w:r>
        <w:rPr>
          <w:rFonts w:ascii="Times New Roman"/>
          <w:b w:val="false"/>
          <w:i w:val="false"/>
          <w:color w:val="000000"/>
          <w:sz w:val="28"/>
        </w:rPr>
        <w:t>
      ГОСТ 12.4.023-84* Система стандартов безопасности труда. Щитки защитные лицевые. Общие технические требования и методы контроля</w:t>
      </w:r>
    </w:p>
    <w:bookmarkEnd w:id="28"/>
    <w:bookmarkStart w:name="z66" w:id="29"/>
    <w:p>
      <w:pPr>
        <w:spacing w:after="0"/>
        <w:ind w:left="0"/>
        <w:jc w:val="both"/>
      </w:pPr>
      <w:r>
        <w:rPr>
          <w:rFonts w:ascii="Times New Roman"/>
          <w:b w:val="false"/>
          <w:i w:val="false"/>
          <w:color w:val="000000"/>
          <w:sz w:val="28"/>
        </w:rPr>
        <w:t>
      ГОСТ 12.4.044-87 Система стандартов безопасности труда. Костюмы женские для защиты от повышенных температур. Технические условия</w:t>
      </w:r>
    </w:p>
    <w:bookmarkEnd w:id="29"/>
    <w:bookmarkStart w:name="z67" w:id="30"/>
    <w:p>
      <w:pPr>
        <w:spacing w:after="0"/>
        <w:ind w:left="0"/>
        <w:jc w:val="both"/>
      </w:pPr>
      <w:r>
        <w:rPr>
          <w:rFonts w:ascii="Times New Roman"/>
          <w:b w:val="false"/>
          <w:i w:val="false"/>
          <w:color w:val="000000"/>
          <w:sz w:val="28"/>
        </w:rPr>
        <w:t>
      ГОСТ 12.4.045-87 Система стандартов безопасности труда. Костюмы мужские для защиты от повышенных температур. Технические условия</w:t>
      </w:r>
    </w:p>
    <w:bookmarkEnd w:id="30"/>
    <w:bookmarkStart w:name="z68" w:id="31"/>
    <w:p>
      <w:pPr>
        <w:spacing w:after="0"/>
        <w:ind w:left="0"/>
        <w:jc w:val="both"/>
      </w:pPr>
      <w:r>
        <w:rPr>
          <w:rFonts w:ascii="Times New Roman"/>
          <w:b w:val="false"/>
          <w:i w:val="false"/>
          <w:color w:val="000000"/>
          <w:sz w:val="28"/>
        </w:rPr>
        <w:t>
      ГОСТ 12.4.050-78* Система стандартов безопасности труда. Обувь специальная валяная для защиты от повышенных температур. Технические условия</w:t>
      </w:r>
    </w:p>
    <w:bookmarkEnd w:id="31"/>
    <w:bookmarkStart w:name="z69" w:id="32"/>
    <w:p>
      <w:pPr>
        <w:spacing w:after="0"/>
        <w:ind w:left="0"/>
        <w:jc w:val="both"/>
      </w:pPr>
      <w:r>
        <w:rPr>
          <w:rFonts w:ascii="Times New Roman"/>
          <w:b w:val="false"/>
          <w:i w:val="false"/>
          <w:color w:val="000000"/>
          <w:sz w:val="28"/>
        </w:rPr>
        <w:t>
      ГОСТ 12.4.087-84 Система стандартов безопасности труда. Строительство. Каски строительные. Технические условия</w:t>
      </w:r>
    </w:p>
    <w:bookmarkEnd w:id="32"/>
    <w:bookmarkStart w:name="z70" w:id="33"/>
    <w:p>
      <w:pPr>
        <w:spacing w:after="0"/>
        <w:ind w:left="0"/>
        <w:jc w:val="both"/>
      </w:pPr>
      <w:r>
        <w:rPr>
          <w:rFonts w:ascii="Times New Roman"/>
          <w:b w:val="false"/>
          <w:i w:val="false"/>
          <w:color w:val="000000"/>
          <w:sz w:val="28"/>
        </w:rPr>
        <w:t>
      ГОСТ12.4.089-86 Система стандартов безопасности труда. Строительство. Пояса предохранительные. Общие технические требования и методы испытания</w:t>
      </w:r>
    </w:p>
    <w:bookmarkEnd w:id="33"/>
    <w:bookmarkStart w:name="z71" w:id="34"/>
    <w:p>
      <w:pPr>
        <w:spacing w:after="0"/>
        <w:ind w:left="0"/>
        <w:jc w:val="both"/>
      </w:pPr>
      <w:r>
        <w:rPr>
          <w:rFonts w:ascii="Times New Roman"/>
          <w:b w:val="false"/>
          <w:i w:val="false"/>
          <w:color w:val="000000"/>
          <w:sz w:val="28"/>
        </w:rPr>
        <w:t>
      ГОСТ 12.4.128-83* Система стандартов безопасности труда. Каски защитные. Общие технические условия</w:t>
      </w:r>
    </w:p>
    <w:bookmarkEnd w:id="34"/>
    <w:bookmarkStart w:name="z72" w:id="35"/>
    <w:p>
      <w:pPr>
        <w:spacing w:after="0"/>
        <w:ind w:left="0"/>
        <w:jc w:val="both"/>
      </w:pPr>
      <w:r>
        <w:rPr>
          <w:rFonts w:ascii="Times New Roman"/>
          <w:b w:val="false"/>
          <w:i w:val="false"/>
          <w:color w:val="000000"/>
          <w:sz w:val="28"/>
        </w:rPr>
        <w:t>
      ГОСТ 6247-79 Бочки стальные сварные с обручами катания на корпусе. Технические условия</w:t>
      </w:r>
    </w:p>
    <w:bookmarkEnd w:id="35"/>
    <w:bookmarkStart w:name="z73" w:id="36"/>
    <w:p>
      <w:pPr>
        <w:spacing w:after="0"/>
        <w:ind w:left="0"/>
        <w:jc w:val="both"/>
      </w:pPr>
      <w:r>
        <w:rPr>
          <w:rFonts w:ascii="Times New Roman"/>
          <w:b w:val="false"/>
          <w:i w:val="false"/>
          <w:color w:val="000000"/>
          <w:sz w:val="28"/>
        </w:rPr>
        <w:t>
      ГОСТ 9980.3-86 Материалы лакокрасочные. Упаковка</w:t>
      </w:r>
    </w:p>
    <w:bookmarkEnd w:id="36"/>
    <w:bookmarkStart w:name="z74" w:id="37"/>
    <w:p>
      <w:pPr>
        <w:spacing w:after="0"/>
        <w:ind w:left="0"/>
        <w:jc w:val="both"/>
      </w:pPr>
      <w:r>
        <w:rPr>
          <w:rFonts w:ascii="Times New Roman"/>
          <w:b w:val="false"/>
          <w:i w:val="false"/>
          <w:color w:val="000000"/>
          <w:sz w:val="28"/>
        </w:rPr>
        <w:t>
      ГОСТ 9980.4-2002 Материалы лакокрасочные. Маркировка</w:t>
      </w:r>
    </w:p>
    <w:bookmarkEnd w:id="37"/>
    <w:bookmarkStart w:name="z75" w:id="38"/>
    <w:p>
      <w:pPr>
        <w:spacing w:after="0"/>
        <w:ind w:left="0"/>
        <w:jc w:val="both"/>
      </w:pPr>
      <w:r>
        <w:rPr>
          <w:rFonts w:ascii="Times New Roman"/>
          <w:b w:val="false"/>
          <w:i w:val="false"/>
          <w:color w:val="000000"/>
          <w:sz w:val="28"/>
        </w:rPr>
        <w:t>
      ГОСТ 9980.5-86 Материалы лакокрасочные. Транспортирование и хранение</w:t>
      </w:r>
    </w:p>
    <w:bookmarkEnd w:id="38"/>
    <w:bookmarkStart w:name="z76" w:id="39"/>
    <w:p>
      <w:pPr>
        <w:spacing w:after="0"/>
        <w:ind w:left="0"/>
        <w:jc w:val="both"/>
      </w:pPr>
      <w:r>
        <w:rPr>
          <w:rFonts w:ascii="Times New Roman"/>
          <w:b w:val="false"/>
          <w:i w:val="false"/>
          <w:color w:val="000000"/>
          <w:sz w:val="28"/>
        </w:rPr>
        <w:t>
      ГОСТ 10674-97 Вагоны-цистерны магистральных железных дорог колеи 1520 мм. Общие технические условия</w:t>
      </w:r>
    </w:p>
    <w:bookmarkEnd w:id="39"/>
    <w:bookmarkStart w:name="z77" w:id="40"/>
    <w:p>
      <w:pPr>
        <w:spacing w:after="0"/>
        <w:ind w:left="0"/>
        <w:jc w:val="both"/>
      </w:pPr>
      <w:r>
        <w:rPr>
          <w:rFonts w:ascii="Times New Roman"/>
          <w:b w:val="false"/>
          <w:i w:val="false"/>
          <w:color w:val="000000"/>
          <w:sz w:val="28"/>
        </w:rPr>
        <w:t>
      ГОСТ13950-91* Бочки стальные сварные и закатанные с гофрами на корпусе. Технические условия</w:t>
      </w:r>
    </w:p>
    <w:bookmarkEnd w:id="40"/>
    <w:bookmarkStart w:name="z78" w:id="41"/>
    <w:p>
      <w:pPr>
        <w:spacing w:after="0"/>
        <w:ind w:left="0"/>
        <w:jc w:val="both"/>
      </w:pPr>
      <w:r>
        <w:rPr>
          <w:rFonts w:ascii="Times New Roman"/>
          <w:b w:val="false"/>
          <w:i w:val="false"/>
          <w:color w:val="000000"/>
          <w:sz w:val="28"/>
        </w:rPr>
        <w:t>
      ГОСТ 17366-80* Бочки стальные сварные толстостенные для химических продуктов. Технические условия</w:t>
      </w:r>
    </w:p>
    <w:bookmarkEnd w:id="41"/>
    <w:bookmarkStart w:name="z79" w:id="42"/>
    <w:p>
      <w:pPr>
        <w:spacing w:after="0"/>
        <w:ind w:left="0"/>
        <w:jc w:val="both"/>
      </w:pPr>
      <w:r>
        <w:rPr>
          <w:rFonts w:ascii="Times New Roman"/>
          <w:b w:val="false"/>
          <w:i w:val="false"/>
          <w:color w:val="000000"/>
          <w:sz w:val="28"/>
        </w:rPr>
        <w:t>
      ГОСТ23407-78 Ограждения инвентарные строительных площадок и участков производства строительно-монтажных работ. Технические условия.</w:t>
      </w:r>
    </w:p>
    <w:bookmarkEnd w:id="42"/>
    <w:bookmarkStart w:name="z80" w:id="43"/>
    <w:p>
      <w:pPr>
        <w:spacing w:after="0"/>
        <w:ind w:left="0"/>
        <w:jc w:val="both"/>
      </w:pPr>
      <w:r>
        <w:rPr>
          <w:rFonts w:ascii="Times New Roman"/>
          <w:b w:val="false"/>
          <w:i w:val="false"/>
          <w:color w:val="000000"/>
          <w:sz w:val="28"/>
        </w:rPr>
        <w:t>
      ГОСТ24717-2004 Огнеупоры и огнеупорное сырье. Маркировка, упаковка, транспортирование и хранение</w:t>
      </w:r>
    </w:p>
    <w:bookmarkEnd w:id="43"/>
    <w:bookmarkStart w:name="z81" w:id="44"/>
    <w:p>
      <w:pPr>
        <w:spacing w:after="0"/>
        <w:ind w:left="0"/>
        <w:jc w:val="both"/>
      </w:pPr>
      <w:r>
        <w:rPr>
          <w:rFonts w:ascii="Times New Roman"/>
          <w:b w:val="false"/>
          <w:i w:val="false"/>
          <w:color w:val="000000"/>
          <w:sz w:val="28"/>
        </w:rPr>
        <w:t>
      ГОСТ 27321-87 Леса стоечные приставные для строительно-монтажных работ. Технические условия</w:t>
      </w:r>
    </w:p>
    <w:bookmarkEnd w:id="44"/>
    <w:bookmarkStart w:name="z82" w:id="45"/>
    <w:p>
      <w:pPr>
        <w:spacing w:after="0"/>
        <w:ind w:left="0"/>
        <w:jc w:val="both"/>
      </w:pPr>
      <w:r>
        <w:rPr>
          <w:rFonts w:ascii="Times New Roman"/>
          <w:b w:val="false"/>
          <w:i w:val="false"/>
          <w:color w:val="000000"/>
          <w:sz w:val="28"/>
        </w:rPr>
        <w:t>
      ГОСТ 28012-89 Подмости передвижные сборно-разборные. Технические условия</w:t>
      </w:r>
    </w:p>
    <w:bookmarkEnd w:id="45"/>
    <w:bookmarkStart w:name="z83" w:id="46"/>
    <w:p>
      <w:pPr>
        <w:spacing w:after="0"/>
        <w:ind w:left="0"/>
        <w:jc w:val="both"/>
      </w:pPr>
      <w:r>
        <w:rPr>
          <w:rFonts w:ascii="Times New Roman"/>
          <w:b w:val="false"/>
          <w:i w:val="false"/>
          <w:color w:val="000000"/>
          <w:sz w:val="28"/>
        </w:rPr>
        <w:t>
      СТ РК ГОСТ Р 12.4.026-76* Цвета сигнальные, знаки безопасности и разметка сигнальная. Общие технические условия и порядок применения</w:t>
      </w:r>
    </w:p>
    <w:bookmarkEnd w:id="46"/>
    <w:bookmarkStart w:name="z84" w:id="47"/>
    <w:p>
      <w:pPr>
        <w:spacing w:after="0"/>
        <w:ind w:left="0"/>
        <w:jc w:val="left"/>
      </w:pPr>
      <w:r>
        <w:rPr>
          <w:rFonts w:ascii="Times New Roman"/>
          <w:b/>
          <w:i w:val="false"/>
          <w:color w:val="000000"/>
        </w:rPr>
        <w:t xml:space="preserve"> 3 Склады сырья, топлива, материалов и готовой продукции</w:t>
      </w:r>
    </w:p>
    <w:bookmarkEnd w:id="47"/>
    <w:bookmarkStart w:name="z85" w:id="48"/>
    <w:p>
      <w:pPr>
        <w:spacing w:after="0"/>
        <w:ind w:left="0"/>
        <w:jc w:val="both"/>
      </w:pPr>
      <w:r>
        <w:rPr>
          <w:rFonts w:ascii="Times New Roman"/>
          <w:b w:val="false"/>
          <w:i w:val="false"/>
          <w:color w:val="000000"/>
          <w:sz w:val="28"/>
        </w:rPr>
        <w:t xml:space="preserve">
      </w:t>
      </w:r>
      <w:r>
        <w:rPr>
          <w:rFonts w:ascii="Times New Roman"/>
          <w:b/>
          <w:i w:val="false"/>
          <w:color w:val="000000"/>
          <w:sz w:val="28"/>
        </w:rPr>
        <w:t>3.1 Общие требования</w:t>
      </w:r>
    </w:p>
    <w:bookmarkEnd w:id="48"/>
    <w:bookmarkStart w:name="z86" w:id="49"/>
    <w:p>
      <w:pPr>
        <w:spacing w:after="0"/>
        <w:ind w:left="0"/>
        <w:jc w:val="both"/>
      </w:pPr>
      <w:r>
        <w:rPr>
          <w:rFonts w:ascii="Times New Roman"/>
          <w:b w:val="false"/>
          <w:i w:val="false"/>
          <w:color w:val="000000"/>
          <w:sz w:val="28"/>
        </w:rPr>
        <w:t>
      3.1.1 Склады горючесмазочных материалов, аммиачной воды и битума должны быть оборудованы молниеотводами и заземляющими устройствами в соответствии с требованиями [2], [3].</w:t>
      </w:r>
    </w:p>
    <w:bookmarkEnd w:id="49"/>
    <w:bookmarkStart w:name="z87" w:id="50"/>
    <w:p>
      <w:pPr>
        <w:spacing w:after="0"/>
        <w:ind w:left="0"/>
        <w:jc w:val="both"/>
      </w:pPr>
      <w:r>
        <w:rPr>
          <w:rFonts w:ascii="Times New Roman"/>
          <w:b w:val="false"/>
          <w:i w:val="false"/>
          <w:color w:val="000000"/>
          <w:sz w:val="28"/>
        </w:rPr>
        <w:t>
      3.1.2 В складских и производственных помещениях, опасных по внезапному (аварийному) выделению в воздух вредных веществ (склады фенолоспиртов и аммиачной воды, производственные помещения, в которых приготовляется и используется синтетическое связующее), рабочие должны быть обеспечены фильтрующими промышленными противогазами первой степени защиты со шлемом маской без аэрозольного фильтра.</w:t>
      </w:r>
    </w:p>
    <w:bookmarkEnd w:id="50"/>
    <w:bookmarkStart w:name="z88" w:id="51"/>
    <w:p>
      <w:pPr>
        <w:spacing w:after="0"/>
        <w:ind w:left="0"/>
        <w:jc w:val="both"/>
      </w:pPr>
      <w:r>
        <w:rPr>
          <w:rFonts w:ascii="Times New Roman"/>
          <w:b w:val="false"/>
          <w:i w:val="false"/>
          <w:color w:val="000000"/>
          <w:sz w:val="28"/>
        </w:rPr>
        <w:t>
      3.1.3 Устройство и эксплуатация грейферных кранов в складах сырья, добавок и твердого топлива должны соответствовать требованиям [4].</w:t>
      </w:r>
    </w:p>
    <w:bookmarkEnd w:id="51"/>
    <w:bookmarkStart w:name="z89" w:id="52"/>
    <w:p>
      <w:pPr>
        <w:spacing w:after="0"/>
        <w:ind w:left="0"/>
        <w:jc w:val="both"/>
      </w:pPr>
      <w:r>
        <w:rPr>
          <w:rFonts w:ascii="Times New Roman"/>
          <w:b w:val="false"/>
          <w:i w:val="false"/>
          <w:color w:val="000000"/>
          <w:sz w:val="28"/>
        </w:rPr>
        <w:t>
      3.1.4 Перед производством работ по внутреннему осмотру, очистке, ремонту силосов, бункеров, емкостей для хранения фенолоспиртов, синтетического связующего, аммиачной воды, топлива и битума должны быть приняты следующие меры безопасности:</w:t>
      </w:r>
    </w:p>
    <w:bookmarkEnd w:id="52"/>
    <w:bookmarkStart w:name="z90" w:id="53"/>
    <w:p>
      <w:pPr>
        <w:spacing w:after="0"/>
        <w:ind w:left="0"/>
        <w:jc w:val="both"/>
      </w:pPr>
      <w:r>
        <w:rPr>
          <w:rFonts w:ascii="Times New Roman"/>
          <w:b w:val="false"/>
          <w:i w:val="false"/>
          <w:color w:val="000000"/>
          <w:sz w:val="28"/>
        </w:rPr>
        <w:t>
      - емкости освобождены от хранящегося материала, промыты и провентилированы;</w:t>
      </w:r>
    </w:p>
    <w:bookmarkEnd w:id="53"/>
    <w:bookmarkStart w:name="z91" w:id="54"/>
    <w:p>
      <w:pPr>
        <w:spacing w:after="0"/>
        <w:ind w:left="0"/>
        <w:jc w:val="both"/>
      </w:pPr>
      <w:r>
        <w:rPr>
          <w:rFonts w:ascii="Times New Roman"/>
          <w:b w:val="false"/>
          <w:i w:val="false"/>
          <w:color w:val="000000"/>
          <w:sz w:val="28"/>
        </w:rPr>
        <w:t>
      - загрузочные устройства отключены, предохранители из электрораспределительных устройств приводов вынуты, на пусковых устройствах вывешен запрещающий знак безопасности по СТ РК ГОСТ Р 12.4.026 с поясняющей надписью: "Не включать - работают люди!";</w:t>
      </w:r>
    </w:p>
    <w:bookmarkEnd w:id="54"/>
    <w:bookmarkStart w:name="z92" w:id="55"/>
    <w:p>
      <w:pPr>
        <w:spacing w:after="0"/>
        <w:ind w:left="0"/>
        <w:jc w:val="both"/>
      </w:pPr>
      <w:r>
        <w:rPr>
          <w:rFonts w:ascii="Times New Roman"/>
          <w:b w:val="false"/>
          <w:i w:val="false"/>
          <w:color w:val="000000"/>
          <w:sz w:val="28"/>
        </w:rPr>
        <w:t>
      - краны и задвижки на подводящих трубопроводах закрыты;</w:t>
      </w:r>
    </w:p>
    <w:bookmarkEnd w:id="55"/>
    <w:bookmarkStart w:name="z93" w:id="56"/>
    <w:p>
      <w:pPr>
        <w:spacing w:after="0"/>
        <w:ind w:left="0"/>
        <w:jc w:val="both"/>
      </w:pPr>
      <w:r>
        <w:rPr>
          <w:rFonts w:ascii="Times New Roman"/>
          <w:b w:val="false"/>
          <w:i w:val="false"/>
          <w:color w:val="000000"/>
          <w:sz w:val="28"/>
        </w:rPr>
        <w:t>
      - рабочие, работающие внутри емкостей, должны быть обеспечены необходимым для ведения работ инструментом, средствами индивидуальной защиты (одеждой специальной, противогазами, касками по ГОСТ 12.4.087, ГОСТ 12.4.128, поясами предохранительными по ГОСТ 12.4.089), средствами сигнализации или связи (сигнальная веревка, переговорные устройства) и переносными электрическими или аккумуляторными светильниками напряжением не выше 12 В.</w:t>
      </w:r>
    </w:p>
    <w:bookmarkEnd w:id="56"/>
    <w:bookmarkStart w:name="z94" w:id="57"/>
    <w:p>
      <w:pPr>
        <w:spacing w:after="0"/>
        <w:ind w:left="0"/>
        <w:jc w:val="both"/>
      </w:pPr>
      <w:r>
        <w:rPr>
          <w:rFonts w:ascii="Times New Roman"/>
          <w:b w:val="false"/>
          <w:i w:val="false"/>
          <w:color w:val="000000"/>
          <w:sz w:val="28"/>
        </w:rPr>
        <w:t>
      3.1.5 Крышки люков силосов, бункеров, емкостей для хранения фенолоспиртов, аммиачной воды должны быть уплотнены и снабжены запирающими устройствами. Ключи от запирающих устройств должны храниться у начальника цеха (мастера смены). При выполнении внутренних осмотров, ремонтных или очистных работ ключи от запирающих устройств должны выдаваться ответственному руководителю работ, назначенному из числа инженерно-технических работников приказом по предприятию, после оформления наряда-допуска на производство работ.</w:t>
      </w:r>
    </w:p>
    <w:bookmarkEnd w:id="57"/>
    <w:bookmarkStart w:name="z95" w:id="58"/>
    <w:p>
      <w:pPr>
        <w:spacing w:after="0"/>
        <w:ind w:left="0"/>
        <w:jc w:val="both"/>
      </w:pPr>
      <w:r>
        <w:rPr>
          <w:rFonts w:ascii="Times New Roman"/>
          <w:b w:val="false"/>
          <w:i w:val="false"/>
          <w:color w:val="000000"/>
          <w:sz w:val="28"/>
        </w:rPr>
        <w:t xml:space="preserve">
      </w:t>
      </w:r>
      <w:r>
        <w:rPr>
          <w:rFonts w:ascii="Times New Roman"/>
          <w:b/>
          <w:i w:val="false"/>
          <w:color w:val="000000"/>
          <w:sz w:val="28"/>
        </w:rPr>
        <w:t>3.2 Силосы для хранения известковой муки</w:t>
      </w:r>
      <w:r>
        <w:rPr>
          <w:rFonts w:ascii="Times New Roman"/>
          <w:b/>
          <w:i w:val="false"/>
          <w:color w:val="000000"/>
          <w:sz w:val="28"/>
        </w:rPr>
        <w:t>, цементной и керамзитовой пыли</w:t>
      </w:r>
    </w:p>
    <w:bookmarkEnd w:id="58"/>
    <w:bookmarkStart w:name="z96" w:id="59"/>
    <w:p>
      <w:pPr>
        <w:spacing w:after="0"/>
        <w:ind w:left="0"/>
        <w:jc w:val="both"/>
      </w:pPr>
      <w:r>
        <w:rPr>
          <w:rFonts w:ascii="Times New Roman"/>
          <w:b w:val="false"/>
          <w:i w:val="false"/>
          <w:color w:val="000000"/>
          <w:sz w:val="28"/>
        </w:rPr>
        <w:t>
      3.2.1 Силосы для хранения известковой муки, цементной и керамзитовой пыли должны быть оборудованы устройствами для улавливания пыли во время загрузки и выгрузки.</w:t>
      </w:r>
    </w:p>
    <w:bookmarkEnd w:id="59"/>
    <w:bookmarkStart w:name="z97" w:id="60"/>
    <w:p>
      <w:pPr>
        <w:spacing w:after="0"/>
        <w:ind w:left="0"/>
        <w:jc w:val="both"/>
      </w:pPr>
      <w:r>
        <w:rPr>
          <w:rFonts w:ascii="Times New Roman"/>
          <w:b w:val="false"/>
          <w:i w:val="false"/>
          <w:color w:val="000000"/>
          <w:sz w:val="28"/>
        </w:rPr>
        <w:t>
      3.2.2 Нижние и боковые люки силосов должны быть оборудованы площадками для обслуживания. Верх силосов, площадки для обслуживания нижних и боковых люков должны иметь ограждение по периметру высотой не менее 1 м со сплошной металлической обшивкой по низу ограждения на высоту 0,15 м с дополнительной ограждающей планкой на высоте 0,5 м от настила.</w:t>
      </w:r>
    </w:p>
    <w:bookmarkEnd w:id="60"/>
    <w:bookmarkStart w:name="z98" w:id="61"/>
    <w:p>
      <w:pPr>
        <w:spacing w:after="0"/>
        <w:ind w:left="0"/>
        <w:jc w:val="both"/>
      </w:pPr>
      <w:r>
        <w:rPr>
          <w:rFonts w:ascii="Times New Roman"/>
          <w:b w:val="false"/>
          <w:i w:val="false"/>
          <w:color w:val="000000"/>
          <w:sz w:val="28"/>
        </w:rPr>
        <w:t>
      3.2.3 Вход в силос через нижние или боковые люки разрешается только для выполнения ремонтных работ. Стены и перекрытия силоса должны быть предварительно очищены от наростов известковой муки, цементной и керамзитовой пыли.</w:t>
      </w:r>
    </w:p>
    <w:bookmarkEnd w:id="61"/>
    <w:bookmarkStart w:name="z99" w:id="62"/>
    <w:p>
      <w:pPr>
        <w:spacing w:after="0"/>
        <w:ind w:left="0"/>
        <w:jc w:val="both"/>
      </w:pPr>
      <w:r>
        <w:rPr>
          <w:rFonts w:ascii="Times New Roman"/>
          <w:b w:val="false"/>
          <w:i w:val="false"/>
          <w:color w:val="000000"/>
          <w:sz w:val="28"/>
        </w:rPr>
        <w:t>
      3.2.4 Спуск в силос должен производиться в самоподъемных люльках. Допускается применение люлек, спускаемых с помощью лебедок, предназначенных для подъема людей.</w:t>
      </w:r>
    </w:p>
    <w:bookmarkEnd w:id="62"/>
    <w:bookmarkStart w:name="z100" w:id="63"/>
    <w:p>
      <w:pPr>
        <w:spacing w:after="0"/>
        <w:ind w:left="0"/>
        <w:jc w:val="both"/>
      </w:pPr>
      <w:r>
        <w:rPr>
          <w:rFonts w:ascii="Times New Roman"/>
          <w:b w:val="false"/>
          <w:i w:val="false"/>
          <w:color w:val="000000"/>
          <w:sz w:val="28"/>
        </w:rPr>
        <w:t>
      3.2.5 Спуск в силос через верхний люк разрешается только для внутреннего осмотра или очистки стен и перекрытий силоса.</w:t>
      </w:r>
    </w:p>
    <w:bookmarkEnd w:id="63"/>
    <w:bookmarkStart w:name="z101" w:id="64"/>
    <w:p>
      <w:pPr>
        <w:spacing w:after="0"/>
        <w:ind w:left="0"/>
        <w:jc w:val="both"/>
      </w:pPr>
      <w:r>
        <w:rPr>
          <w:rFonts w:ascii="Times New Roman"/>
          <w:b w:val="false"/>
          <w:i w:val="false"/>
          <w:color w:val="000000"/>
          <w:sz w:val="28"/>
        </w:rPr>
        <w:t>
      3.2.6 Лебедка, канаты и люлька должны соответствовать требованиям [4].</w:t>
      </w:r>
    </w:p>
    <w:bookmarkEnd w:id="64"/>
    <w:bookmarkStart w:name="z102" w:id="65"/>
    <w:p>
      <w:pPr>
        <w:spacing w:after="0"/>
        <w:ind w:left="0"/>
        <w:jc w:val="both"/>
      </w:pPr>
      <w:r>
        <w:rPr>
          <w:rFonts w:ascii="Times New Roman"/>
          <w:b w:val="false"/>
          <w:i w:val="false"/>
          <w:color w:val="000000"/>
          <w:sz w:val="28"/>
        </w:rPr>
        <w:t>
      3.2.7 Очистка и удаление наростов известковой муки, цементной и керамзитовой пыли должны производиться сверху вниз горизонтальными уступами по всему периметру силоса. Предварительно должно быть очищено перекрытие силоса вокруг люка.</w:t>
      </w:r>
    </w:p>
    <w:bookmarkEnd w:id="65"/>
    <w:bookmarkStart w:name="z103" w:id="66"/>
    <w:p>
      <w:pPr>
        <w:spacing w:after="0"/>
        <w:ind w:left="0"/>
        <w:jc w:val="both"/>
      </w:pPr>
      <w:r>
        <w:rPr>
          <w:rFonts w:ascii="Times New Roman"/>
          <w:b w:val="false"/>
          <w:i w:val="false"/>
          <w:color w:val="000000"/>
          <w:sz w:val="28"/>
        </w:rPr>
        <w:t>
      3.2.8 При устранении наростов люлька должна быть расположена вне зоны обрушения материалов.</w:t>
      </w:r>
    </w:p>
    <w:bookmarkEnd w:id="66"/>
    <w:bookmarkStart w:name="z104" w:id="67"/>
    <w:p>
      <w:pPr>
        <w:spacing w:after="0"/>
        <w:ind w:left="0"/>
        <w:jc w:val="both"/>
      </w:pPr>
      <w:r>
        <w:rPr>
          <w:rFonts w:ascii="Times New Roman"/>
          <w:b w:val="false"/>
          <w:i w:val="false"/>
          <w:color w:val="000000"/>
          <w:sz w:val="28"/>
        </w:rPr>
        <w:t xml:space="preserve">
      </w:t>
      </w:r>
      <w:r>
        <w:rPr>
          <w:rFonts w:ascii="Times New Roman"/>
          <w:b/>
          <w:i w:val="false"/>
          <w:color w:val="000000"/>
          <w:sz w:val="28"/>
        </w:rPr>
        <w:t>3.3 Бункера</w:t>
      </w:r>
    </w:p>
    <w:bookmarkEnd w:id="67"/>
    <w:bookmarkStart w:name="z105" w:id="68"/>
    <w:p>
      <w:pPr>
        <w:spacing w:after="0"/>
        <w:ind w:left="0"/>
        <w:jc w:val="both"/>
      </w:pPr>
      <w:r>
        <w:rPr>
          <w:rFonts w:ascii="Times New Roman"/>
          <w:b w:val="false"/>
          <w:i w:val="false"/>
          <w:color w:val="000000"/>
          <w:sz w:val="28"/>
        </w:rPr>
        <w:t>
      3.3.1 Открытые загрузочные проемы бункеров по периметру должны быть ограждены по периметру высотой не менее 1 м со сплошной металлической обшивкой по низу ограждения на высоту 0,15 м и с дополнительной ограждающей планкой на высоте 0,5 м от настила, и иметь решетки, пропускающие материал только той крупности, которая обусловлена технологическими требованиями.</w:t>
      </w:r>
    </w:p>
    <w:bookmarkEnd w:id="68"/>
    <w:bookmarkStart w:name="z106" w:id="69"/>
    <w:p>
      <w:pPr>
        <w:spacing w:after="0"/>
        <w:ind w:left="0"/>
        <w:jc w:val="both"/>
      </w:pPr>
      <w:r>
        <w:rPr>
          <w:rFonts w:ascii="Times New Roman"/>
          <w:b w:val="false"/>
          <w:i w:val="false"/>
          <w:color w:val="000000"/>
          <w:sz w:val="28"/>
        </w:rPr>
        <w:t>
      3.3.2 Со стороны загрузки автомобильным транспортом бункера должны иметь отбойный брус.</w:t>
      </w:r>
    </w:p>
    <w:bookmarkEnd w:id="69"/>
    <w:bookmarkStart w:name="z107" w:id="70"/>
    <w:p>
      <w:pPr>
        <w:spacing w:after="0"/>
        <w:ind w:left="0"/>
        <w:jc w:val="both"/>
      </w:pPr>
      <w:r>
        <w:rPr>
          <w:rFonts w:ascii="Times New Roman"/>
          <w:b w:val="false"/>
          <w:i w:val="false"/>
          <w:color w:val="000000"/>
          <w:sz w:val="28"/>
        </w:rPr>
        <w:t>
      3.3.3 На бункерах необходимо применять устройства, предупреждающие свободообразование и зависание материалов (электровибраторы, пневмошуровки и др.).</w:t>
      </w:r>
    </w:p>
    <w:bookmarkEnd w:id="70"/>
    <w:bookmarkStart w:name="z108" w:id="71"/>
    <w:p>
      <w:pPr>
        <w:spacing w:after="0"/>
        <w:ind w:left="0"/>
        <w:jc w:val="both"/>
      </w:pPr>
      <w:r>
        <w:rPr>
          <w:rFonts w:ascii="Times New Roman"/>
          <w:b w:val="false"/>
          <w:i w:val="false"/>
          <w:color w:val="000000"/>
          <w:sz w:val="28"/>
        </w:rPr>
        <w:t>
      3.3.4 Негабаритные куски материала следует разбивать механизированным способом в стороне от решетки. Для удаления неподдающихся дроблению предметов и негабаритных кусков материала с решеток бункеров необходимо наличие грузоподъемных механизмов.</w:t>
      </w:r>
    </w:p>
    <w:bookmarkEnd w:id="71"/>
    <w:bookmarkStart w:name="z109" w:id="72"/>
    <w:p>
      <w:pPr>
        <w:spacing w:after="0"/>
        <w:ind w:left="0"/>
        <w:jc w:val="both"/>
      </w:pPr>
      <w:r>
        <w:rPr>
          <w:rFonts w:ascii="Times New Roman"/>
          <w:b w:val="false"/>
          <w:i w:val="false"/>
          <w:color w:val="000000"/>
          <w:sz w:val="28"/>
        </w:rPr>
        <w:t>
      3.3.5 При доставке материала железнодорожным транспортом запрещается:</w:t>
      </w:r>
    </w:p>
    <w:bookmarkEnd w:id="72"/>
    <w:bookmarkStart w:name="z110" w:id="73"/>
    <w:p>
      <w:pPr>
        <w:spacing w:after="0"/>
        <w:ind w:left="0"/>
        <w:jc w:val="both"/>
      </w:pPr>
      <w:r>
        <w:rPr>
          <w:rFonts w:ascii="Times New Roman"/>
          <w:b w:val="false"/>
          <w:i w:val="false"/>
          <w:color w:val="000000"/>
          <w:sz w:val="28"/>
        </w:rPr>
        <w:t>
      - движение состава на приемные бункера и эстакады со скоростью более 5 км/ч;</w:t>
      </w:r>
    </w:p>
    <w:bookmarkEnd w:id="73"/>
    <w:bookmarkStart w:name="z111" w:id="74"/>
    <w:p>
      <w:pPr>
        <w:spacing w:after="0"/>
        <w:ind w:left="0"/>
        <w:jc w:val="both"/>
      </w:pPr>
      <w:r>
        <w:rPr>
          <w:rFonts w:ascii="Times New Roman"/>
          <w:b w:val="false"/>
          <w:i w:val="false"/>
          <w:color w:val="000000"/>
          <w:sz w:val="28"/>
        </w:rPr>
        <w:t>
      - разгрузка вагонов и бункеров при движении состава;</w:t>
      </w:r>
    </w:p>
    <w:bookmarkEnd w:id="74"/>
    <w:bookmarkStart w:name="z112" w:id="75"/>
    <w:p>
      <w:pPr>
        <w:spacing w:after="0"/>
        <w:ind w:left="0"/>
        <w:jc w:val="both"/>
      </w:pPr>
      <w:r>
        <w:rPr>
          <w:rFonts w:ascii="Times New Roman"/>
          <w:b w:val="false"/>
          <w:i w:val="false"/>
          <w:color w:val="000000"/>
          <w:sz w:val="28"/>
        </w:rPr>
        <w:t>
      - очистка железнодорожных путей при подаче состава к приемным бункерам;</w:t>
      </w:r>
    </w:p>
    <w:bookmarkEnd w:id="75"/>
    <w:bookmarkStart w:name="z113" w:id="76"/>
    <w:p>
      <w:pPr>
        <w:spacing w:after="0"/>
        <w:ind w:left="0"/>
        <w:jc w:val="both"/>
      </w:pPr>
      <w:r>
        <w:rPr>
          <w:rFonts w:ascii="Times New Roman"/>
          <w:b w:val="false"/>
          <w:i w:val="false"/>
          <w:color w:val="000000"/>
          <w:sz w:val="28"/>
        </w:rPr>
        <w:t>
      - присутствие людей в зоне опрокидывания вагонов-думпкаров.</w:t>
      </w:r>
    </w:p>
    <w:bookmarkEnd w:id="76"/>
    <w:bookmarkStart w:name="z114" w:id="77"/>
    <w:p>
      <w:pPr>
        <w:spacing w:after="0"/>
        <w:ind w:left="0"/>
        <w:jc w:val="both"/>
      </w:pPr>
      <w:r>
        <w:rPr>
          <w:rFonts w:ascii="Times New Roman"/>
          <w:b w:val="false"/>
          <w:i w:val="false"/>
          <w:color w:val="000000"/>
          <w:sz w:val="28"/>
        </w:rPr>
        <w:t xml:space="preserve">
      </w:t>
      </w:r>
      <w:r>
        <w:rPr>
          <w:rFonts w:ascii="Times New Roman"/>
          <w:b/>
          <w:i w:val="false"/>
          <w:color w:val="000000"/>
          <w:sz w:val="28"/>
        </w:rPr>
        <w:t>3.4 Хранение топлива</w:t>
      </w:r>
    </w:p>
    <w:bookmarkEnd w:id="77"/>
    <w:bookmarkStart w:name="z115" w:id="78"/>
    <w:p>
      <w:pPr>
        <w:spacing w:after="0"/>
        <w:ind w:left="0"/>
        <w:jc w:val="both"/>
      </w:pPr>
      <w:r>
        <w:rPr>
          <w:rFonts w:ascii="Times New Roman"/>
          <w:b w:val="false"/>
          <w:i w:val="false"/>
          <w:color w:val="000000"/>
          <w:sz w:val="28"/>
        </w:rPr>
        <w:t>
      3.4.1 Площадки по сливу жидкого топлива должны быть оборудованы светильниками во взрывобезопасном исполнении.</w:t>
      </w:r>
    </w:p>
    <w:bookmarkEnd w:id="78"/>
    <w:bookmarkStart w:name="z116" w:id="79"/>
    <w:p>
      <w:pPr>
        <w:spacing w:after="0"/>
        <w:ind w:left="0"/>
        <w:jc w:val="both"/>
      </w:pPr>
      <w:r>
        <w:rPr>
          <w:rFonts w:ascii="Times New Roman"/>
          <w:b w:val="false"/>
          <w:i w:val="false"/>
          <w:color w:val="000000"/>
          <w:sz w:val="28"/>
        </w:rPr>
        <w:t>
      3.4.2 При разогреве мазута паром слив его из цистерны должен осуществляться после перекрытия подачи пара в цистерну.</w:t>
      </w:r>
    </w:p>
    <w:bookmarkEnd w:id="79"/>
    <w:bookmarkStart w:name="z117" w:id="80"/>
    <w:p>
      <w:pPr>
        <w:spacing w:after="0"/>
        <w:ind w:left="0"/>
        <w:jc w:val="both"/>
      </w:pPr>
      <w:r>
        <w:rPr>
          <w:rFonts w:ascii="Times New Roman"/>
          <w:b w:val="false"/>
          <w:i w:val="false"/>
          <w:color w:val="000000"/>
          <w:sz w:val="28"/>
        </w:rPr>
        <w:t>
      Трубопроводы для подачи пара в цистерну должны соответствовать требованиям [5].</w:t>
      </w:r>
    </w:p>
    <w:bookmarkEnd w:id="80"/>
    <w:bookmarkStart w:name="z118" w:id="81"/>
    <w:p>
      <w:pPr>
        <w:spacing w:after="0"/>
        <w:ind w:left="0"/>
        <w:jc w:val="both"/>
      </w:pPr>
      <w:r>
        <w:rPr>
          <w:rFonts w:ascii="Times New Roman"/>
          <w:b w:val="false"/>
          <w:i w:val="false"/>
          <w:color w:val="000000"/>
          <w:sz w:val="28"/>
        </w:rPr>
        <w:t>
      Для обслуживания устройства подачи пара в цистерну должны быть сооружены площадки с ограждениями.</w:t>
      </w:r>
    </w:p>
    <w:bookmarkEnd w:id="81"/>
    <w:bookmarkStart w:name="z119" w:id="82"/>
    <w:p>
      <w:pPr>
        <w:spacing w:after="0"/>
        <w:ind w:left="0"/>
        <w:jc w:val="both"/>
      </w:pPr>
      <w:r>
        <w:rPr>
          <w:rFonts w:ascii="Times New Roman"/>
          <w:b w:val="false"/>
          <w:i w:val="false"/>
          <w:color w:val="000000"/>
          <w:sz w:val="28"/>
        </w:rPr>
        <w:t>
      Площадки должны иметь:</w:t>
      </w:r>
    </w:p>
    <w:bookmarkEnd w:id="82"/>
    <w:bookmarkStart w:name="z120" w:id="83"/>
    <w:p>
      <w:pPr>
        <w:spacing w:after="0"/>
        <w:ind w:left="0"/>
        <w:jc w:val="both"/>
      </w:pPr>
      <w:r>
        <w:rPr>
          <w:rFonts w:ascii="Times New Roman"/>
          <w:b w:val="false"/>
          <w:i w:val="false"/>
          <w:color w:val="000000"/>
          <w:sz w:val="28"/>
        </w:rPr>
        <w:t>
      - высоту от настила до конструктивных элементов помещения не менее 2 м; в галереях, тоннелях и на эстакадах допускается уменьшать указанную высоту до 1,8 м;</w:t>
      </w:r>
    </w:p>
    <w:bookmarkEnd w:id="83"/>
    <w:bookmarkStart w:name="z121" w:id="84"/>
    <w:p>
      <w:pPr>
        <w:spacing w:after="0"/>
        <w:ind w:left="0"/>
        <w:jc w:val="both"/>
      </w:pPr>
      <w:r>
        <w:rPr>
          <w:rFonts w:ascii="Times New Roman"/>
          <w:b w:val="false"/>
          <w:i w:val="false"/>
          <w:color w:val="000000"/>
          <w:sz w:val="28"/>
        </w:rPr>
        <w:t>
      - ширину не менее 1 м;</w:t>
      </w:r>
    </w:p>
    <w:bookmarkEnd w:id="84"/>
    <w:bookmarkStart w:name="z122" w:id="85"/>
    <w:p>
      <w:pPr>
        <w:spacing w:after="0"/>
        <w:ind w:left="0"/>
        <w:jc w:val="both"/>
      </w:pPr>
      <w:r>
        <w:rPr>
          <w:rFonts w:ascii="Times New Roman"/>
          <w:b w:val="false"/>
          <w:i w:val="false"/>
          <w:color w:val="000000"/>
          <w:sz w:val="28"/>
        </w:rPr>
        <w:t>
      - ограждения по периметру высотой не менее 1 м со сплошной металлической обшивкой по низу ограждения на высоту 0,15 м и с дополнительной ограждающей планкой на высоте 0,5 м от настила.</w:t>
      </w:r>
    </w:p>
    <w:bookmarkEnd w:id="85"/>
    <w:bookmarkStart w:name="z123" w:id="86"/>
    <w:p>
      <w:pPr>
        <w:spacing w:after="0"/>
        <w:ind w:left="0"/>
        <w:jc w:val="both"/>
      </w:pPr>
      <w:r>
        <w:rPr>
          <w:rFonts w:ascii="Times New Roman"/>
          <w:b w:val="false"/>
          <w:i w:val="false"/>
          <w:color w:val="000000"/>
          <w:sz w:val="28"/>
        </w:rPr>
        <w:t>
      Требования данного пункта распространяются также на расположенные в помещениях открытые галереи, мостики и площадки, предназначенные для перехода через оборудование или коммуникации.</w:t>
      </w:r>
    </w:p>
    <w:bookmarkEnd w:id="86"/>
    <w:bookmarkStart w:name="z124" w:id="87"/>
    <w:p>
      <w:pPr>
        <w:spacing w:after="0"/>
        <w:ind w:left="0"/>
        <w:jc w:val="both"/>
      </w:pPr>
      <w:r>
        <w:rPr>
          <w:rFonts w:ascii="Times New Roman"/>
          <w:b w:val="false"/>
          <w:i w:val="false"/>
          <w:color w:val="000000"/>
          <w:sz w:val="28"/>
        </w:rPr>
        <w:t>
      3.4.3 При замере остатков горючесмазочных материалов, осмотре, очистке и ремонте резервуаров для освещения следует использовать аккумуляторные фонари во взрывобезопасном исполнении.</w:t>
      </w:r>
    </w:p>
    <w:bookmarkEnd w:id="87"/>
    <w:bookmarkStart w:name="z125" w:id="88"/>
    <w:p>
      <w:pPr>
        <w:spacing w:after="0"/>
        <w:ind w:left="0"/>
        <w:jc w:val="both"/>
      </w:pPr>
      <w:r>
        <w:rPr>
          <w:rFonts w:ascii="Times New Roman"/>
          <w:b w:val="false"/>
          <w:i w:val="false"/>
          <w:color w:val="000000"/>
          <w:sz w:val="28"/>
        </w:rPr>
        <w:t>
      3.4.4 При очистке резервуаров от мазута необходимо пользоваться скребками из дерева, резины или других неискрообразующих материалов.</w:t>
      </w:r>
    </w:p>
    <w:bookmarkEnd w:id="88"/>
    <w:bookmarkStart w:name="z126" w:id="89"/>
    <w:p>
      <w:pPr>
        <w:spacing w:after="0"/>
        <w:ind w:left="0"/>
        <w:jc w:val="both"/>
      </w:pPr>
      <w:r>
        <w:rPr>
          <w:rFonts w:ascii="Times New Roman"/>
          <w:b w:val="false"/>
          <w:i w:val="false"/>
          <w:color w:val="000000"/>
          <w:sz w:val="28"/>
        </w:rPr>
        <w:t>
      3.4.5 При выполнении работ, связанных с приемкой и хранением мазута, запрещается:</w:t>
      </w:r>
    </w:p>
    <w:bookmarkEnd w:id="89"/>
    <w:bookmarkStart w:name="z127" w:id="90"/>
    <w:p>
      <w:pPr>
        <w:spacing w:after="0"/>
        <w:ind w:left="0"/>
        <w:jc w:val="both"/>
      </w:pPr>
      <w:r>
        <w:rPr>
          <w:rFonts w:ascii="Times New Roman"/>
          <w:b w:val="false"/>
          <w:i w:val="false"/>
          <w:color w:val="000000"/>
          <w:sz w:val="28"/>
        </w:rPr>
        <w:t>
      - спускаться в железнодорожные цистерны;</w:t>
      </w:r>
    </w:p>
    <w:bookmarkEnd w:id="90"/>
    <w:bookmarkStart w:name="z128" w:id="91"/>
    <w:p>
      <w:pPr>
        <w:spacing w:after="0"/>
        <w:ind w:left="0"/>
        <w:jc w:val="both"/>
      </w:pPr>
      <w:r>
        <w:rPr>
          <w:rFonts w:ascii="Times New Roman"/>
          <w:b w:val="false"/>
          <w:i w:val="false"/>
          <w:color w:val="000000"/>
          <w:sz w:val="28"/>
        </w:rPr>
        <w:t>
      - использовать для освещения железнодорожных цистерн открытый огонь или переносные электрические светильники;</w:t>
      </w:r>
    </w:p>
    <w:bookmarkEnd w:id="91"/>
    <w:bookmarkStart w:name="z129" w:id="92"/>
    <w:p>
      <w:pPr>
        <w:spacing w:after="0"/>
        <w:ind w:left="0"/>
        <w:jc w:val="both"/>
      </w:pPr>
      <w:r>
        <w:rPr>
          <w:rFonts w:ascii="Times New Roman"/>
          <w:b w:val="false"/>
          <w:i w:val="false"/>
          <w:color w:val="000000"/>
          <w:sz w:val="28"/>
        </w:rPr>
        <w:t>
      - применять при сливе мазута и очистке резервуаров стальные скребки и искрообразующий инструмент.</w:t>
      </w:r>
    </w:p>
    <w:bookmarkEnd w:id="92"/>
    <w:bookmarkStart w:name="z130" w:id="93"/>
    <w:p>
      <w:pPr>
        <w:spacing w:after="0"/>
        <w:ind w:left="0"/>
        <w:jc w:val="both"/>
      </w:pPr>
      <w:r>
        <w:rPr>
          <w:rFonts w:ascii="Times New Roman"/>
          <w:b w:val="false"/>
          <w:i w:val="false"/>
          <w:color w:val="000000"/>
          <w:sz w:val="28"/>
        </w:rPr>
        <w:t xml:space="preserve">
      </w:t>
      </w:r>
      <w:r>
        <w:rPr>
          <w:rFonts w:ascii="Times New Roman"/>
          <w:b/>
          <w:i w:val="false"/>
          <w:color w:val="000000"/>
          <w:sz w:val="28"/>
        </w:rPr>
        <w:t>3.5 Складирование огнеупоров</w:t>
      </w:r>
    </w:p>
    <w:bookmarkEnd w:id="93"/>
    <w:bookmarkStart w:name="z131" w:id="94"/>
    <w:p>
      <w:pPr>
        <w:spacing w:after="0"/>
        <w:ind w:left="0"/>
        <w:jc w:val="both"/>
      </w:pPr>
      <w:r>
        <w:rPr>
          <w:rFonts w:ascii="Times New Roman"/>
          <w:b w:val="false"/>
          <w:i w:val="false"/>
          <w:color w:val="000000"/>
          <w:sz w:val="28"/>
        </w:rPr>
        <w:t>
      3.5.1 При укладке, хранении, транспортировке огнеупорных изделий следует соблюдать требования ГОСТ 24717.</w:t>
      </w:r>
    </w:p>
    <w:bookmarkEnd w:id="94"/>
    <w:bookmarkStart w:name="z132" w:id="95"/>
    <w:p>
      <w:pPr>
        <w:spacing w:after="0"/>
        <w:ind w:left="0"/>
        <w:jc w:val="both"/>
      </w:pPr>
      <w:r>
        <w:rPr>
          <w:rFonts w:ascii="Times New Roman"/>
          <w:b w:val="false"/>
          <w:i w:val="false"/>
          <w:color w:val="000000"/>
          <w:sz w:val="28"/>
        </w:rPr>
        <w:t>
      3.5.2 Выгрузка огнеупорного кирпича из вагонов должна производиться с верхних рядов уступами.</w:t>
      </w:r>
    </w:p>
    <w:bookmarkEnd w:id="95"/>
    <w:bookmarkStart w:name="z133" w:id="96"/>
    <w:p>
      <w:pPr>
        <w:spacing w:after="0"/>
        <w:ind w:left="0"/>
        <w:jc w:val="both"/>
      </w:pPr>
      <w:r>
        <w:rPr>
          <w:rFonts w:ascii="Times New Roman"/>
          <w:b w:val="false"/>
          <w:i w:val="false"/>
          <w:color w:val="000000"/>
          <w:sz w:val="28"/>
        </w:rPr>
        <w:t>
      3.5.3 Укладка огнеупорного кирпича на поддоны должна производиться плашмя с перевязкой вертикальных швов. Кирпич не должен выступать за кромки поддона более чем на 50 мм. Высота пакета не должна превышать 1,2 м. При установке пакетов друг на друга высота штабеля не должна превышать 3,6 м.</w:t>
      </w:r>
    </w:p>
    <w:bookmarkEnd w:id="96"/>
    <w:bookmarkStart w:name="z134" w:id="97"/>
    <w:p>
      <w:pPr>
        <w:spacing w:after="0"/>
        <w:ind w:left="0"/>
        <w:jc w:val="both"/>
      </w:pPr>
      <w:r>
        <w:rPr>
          <w:rFonts w:ascii="Times New Roman"/>
          <w:b w:val="false"/>
          <w:i w:val="false"/>
          <w:color w:val="000000"/>
          <w:sz w:val="28"/>
        </w:rPr>
        <w:t>
      3.5.4 Транспортировать огнеупорный кирпич внутри завода необходимо в пакетах, на поддонах или в контейнерах.</w:t>
      </w:r>
    </w:p>
    <w:bookmarkEnd w:id="97"/>
    <w:bookmarkStart w:name="z135" w:id="98"/>
    <w:p>
      <w:pPr>
        <w:spacing w:after="0"/>
        <w:ind w:left="0"/>
        <w:jc w:val="both"/>
      </w:pPr>
      <w:r>
        <w:rPr>
          <w:rFonts w:ascii="Times New Roman"/>
          <w:b w:val="false"/>
          <w:i w:val="false"/>
          <w:color w:val="000000"/>
          <w:sz w:val="28"/>
        </w:rPr>
        <w:t>
      3.5.5 При невозможности транспортировки огнеупорного кирпича непосредственно на рабочее место в пакетах, на поддонах или в контейнерах должны применяться передвижные ленточные конвейеры.</w:t>
      </w:r>
    </w:p>
    <w:bookmarkEnd w:id="98"/>
    <w:bookmarkStart w:name="z136" w:id="99"/>
    <w:p>
      <w:pPr>
        <w:spacing w:after="0"/>
        <w:ind w:left="0"/>
        <w:jc w:val="both"/>
      </w:pPr>
      <w:r>
        <w:rPr>
          <w:rFonts w:ascii="Times New Roman"/>
          <w:b w:val="false"/>
          <w:i w:val="false"/>
          <w:color w:val="000000"/>
          <w:sz w:val="28"/>
        </w:rPr>
        <w:t xml:space="preserve">
      </w:t>
      </w:r>
      <w:r>
        <w:rPr>
          <w:rFonts w:ascii="Times New Roman"/>
          <w:b/>
          <w:i w:val="false"/>
          <w:color w:val="000000"/>
          <w:sz w:val="28"/>
        </w:rPr>
        <w:t>3.6 Хранение фенолоспиртов</w:t>
      </w:r>
    </w:p>
    <w:bookmarkEnd w:id="99"/>
    <w:bookmarkStart w:name="z137" w:id="100"/>
    <w:p>
      <w:pPr>
        <w:spacing w:after="0"/>
        <w:ind w:left="0"/>
        <w:jc w:val="both"/>
      </w:pPr>
      <w:r>
        <w:rPr>
          <w:rFonts w:ascii="Times New Roman"/>
          <w:b w:val="false"/>
          <w:i w:val="false"/>
          <w:color w:val="000000"/>
          <w:sz w:val="28"/>
        </w:rPr>
        <w:t>
      3.6.1 Упаковка и транспортировка фенолоспиртов должны производиться в соответствии с требованиями ГОСТ 9980.3, ГОСТ 9980.4, ГОСТ 9980.5. Для упаковки и транспортировки следует использовать железнодорожные цистерны по ГОСТ 10674, бочки по ГОСТ 6247, ГОСТ 13950 и ГОСТ 17366.</w:t>
      </w:r>
    </w:p>
    <w:bookmarkEnd w:id="100"/>
    <w:bookmarkStart w:name="z138" w:id="101"/>
    <w:p>
      <w:pPr>
        <w:spacing w:after="0"/>
        <w:ind w:left="0"/>
        <w:jc w:val="both"/>
      </w:pPr>
      <w:r>
        <w:rPr>
          <w:rFonts w:ascii="Times New Roman"/>
          <w:b w:val="false"/>
          <w:i w:val="false"/>
          <w:color w:val="000000"/>
          <w:sz w:val="28"/>
        </w:rPr>
        <w:t>
      3.6.2 Загрузочный люк цистерн должен быть закрыт крышкой на болтах с асбестовой или резиновой прокладкой. Бочки должны быть закрыты завинчивающимися пробками с асбестовой или резиновой прокладкой.</w:t>
      </w:r>
    </w:p>
    <w:bookmarkEnd w:id="101"/>
    <w:bookmarkStart w:name="z139" w:id="102"/>
    <w:p>
      <w:pPr>
        <w:spacing w:after="0"/>
        <w:ind w:left="0"/>
        <w:jc w:val="both"/>
      </w:pPr>
      <w:r>
        <w:rPr>
          <w:rFonts w:ascii="Times New Roman"/>
          <w:b w:val="false"/>
          <w:i w:val="false"/>
          <w:color w:val="000000"/>
          <w:sz w:val="28"/>
        </w:rPr>
        <w:t>
      3.6.3 Хранение фенолоспиртов должно производиться в соответствии с требованиями ГОСТ 9980.5. Емкости фенолоспиртов должны находиться в отопительных складах, оборудованных приточно-вытяжной вентиляцией.</w:t>
      </w:r>
    </w:p>
    <w:bookmarkEnd w:id="102"/>
    <w:bookmarkStart w:name="z140" w:id="103"/>
    <w:p>
      <w:pPr>
        <w:spacing w:after="0"/>
        <w:ind w:left="0"/>
        <w:jc w:val="both"/>
      </w:pPr>
      <w:r>
        <w:rPr>
          <w:rFonts w:ascii="Times New Roman"/>
          <w:b w:val="false"/>
          <w:i w:val="false"/>
          <w:color w:val="000000"/>
          <w:sz w:val="28"/>
        </w:rPr>
        <w:t>
      3.6.4 Температура хранения фенолоспиртов в закрытых емкостях должна быть от минус 5 °С до плюс 15 °С для фенолоспиртов марки А и от минус 5 °С до плюс 20 °С для фенолоспиртов марок Б и Д.</w:t>
      </w:r>
    </w:p>
    <w:bookmarkEnd w:id="103"/>
    <w:bookmarkStart w:name="z141" w:id="104"/>
    <w:p>
      <w:pPr>
        <w:spacing w:after="0"/>
        <w:ind w:left="0"/>
        <w:jc w:val="both"/>
      </w:pPr>
      <w:r>
        <w:rPr>
          <w:rFonts w:ascii="Times New Roman"/>
          <w:b w:val="false"/>
          <w:i w:val="false"/>
          <w:color w:val="000000"/>
          <w:sz w:val="28"/>
        </w:rPr>
        <w:t>
      3.6.5 Для контроля температуры фенолоспиртов в емкостях должны быть установлены термометры.</w:t>
      </w:r>
    </w:p>
    <w:bookmarkEnd w:id="104"/>
    <w:bookmarkStart w:name="z142" w:id="105"/>
    <w:p>
      <w:pPr>
        <w:spacing w:after="0"/>
        <w:ind w:left="0"/>
        <w:jc w:val="both"/>
      </w:pPr>
      <w:r>
        <w:rPr>
          <w:rFonts w:ascii="Times New Roman"/>
          <w:b w:val="false"/>
          <w:i w:val="false"/>
          <w:color w:val="000000"/>
          <w:sz w:val="28"/>
        </w:rPr>
        <w:t>
      3.6.6 Емкости для хранения фенолоспиртов должны быть оборудованы:</w:t>
      </w:r>
    </w:p>
    <w:bookmarkEnd w:id="105"/>
    <w:bookmarkStart w:name="z143" w:id="106"/>
    <w:p>
      <w:pPr>
        <w:spacing w:after="0"/>
        <w:ind w:left="0"/>
        <w:jc w:val="both"/>
      </w:pPr>
      <w:r>
        <w:rPr>
          <w:rFonts w:ascii="Times New Roman"/>
          <w:b w:val="false"/>
          <w:i w:val="false"/>
          <w:color w:val="000000"/>
          <w:sz w:val="28"/>
        </w:rPr>
        <w:t>
      - нижним штуцером с краном для слива фенолоспиртов, обеспечивающим полное опорожнение емкости;</w:t>
      </w:r>
    </w:p>
    <w:bookmarkEnd w:id="106"/>
    <w:bookmarkStart w:name="z144" w:id="107"/>
    <w:p>
      <w:pPr>
        <w:spacing w:after="0"/>
        <w:ind w:left="0"/>
        <w:jc w:val="both"/>
      </w:pPr>
      <w:r>
        <w:rPr>
          <w:rFonts w:ascii="Times New Roman"/>
          <w:b w:val="false"/>
          <w:i w:val="false"/>
          <w:color w:val="000000"/>
          <w:sz w:val="28"/>
        </w:rPr>
        <w:t>
      - люком для чистки емкости;</w:t>
      </w:r>
    </w:p>
    <w:bookmarkEnd w:id="107"/>
    <w:bookmarkStart w:name="z145" w:id="108"/>
    <w:p>
      <w:pPr>
        <w:spacing w:after="0"/>
        <w:ind w:left="0"/>
        <w:jc w:val="both"/>
      </w:pPr>
      <w:r>
        <w:rPr>
          <w:rFonts w:ascii="Times New Roman"/>
          <w:b w:val="false"/>
          <w:i w:val="false"/>
          <w:color w:val="000000"/>
          <w:sz w:val="28"/>
        </w:rPr>
        <w:t>
      - приспособлением для замера температуры (гильза для термометра);</w:t>
      </w:r>
    </w:p>
    <w:bookmarkEnd w:id="108"/>
    <w:bookmarkStart w:name="z146" w:id="109"/>
    <w:p>
      <w:pPr>
        <w:spacing w:after="0"/>
        <w:ind w:left="0"/>
        <w:jc w:val="both"/>
      </w:pPr>
      <w:r>
        <w:rPr>
          <w:rFonts w:ascii="Times New Roman"/>
          <w:b w:val="false"/>
          <w:i w:val="false"/>
          <w:color w:val="000000"/>
          <w:sz w:val="28"/>
        </w:rPr>
        <w:t>
      - воздушкой для сообщения с атмосферой.</w:t>
      </w:r>
    </w:p>
    <w:bookmarkEnd w:id="109"/>
    <w:bookmarkStart w:name="z147" w:id="110"/>
    <w:p>
      <w:pPr>
        <w:spacing w:after="0"/>
        <w:ind w:left="0"/>
        <w:jc w:val="both"/>
      </w:pPr>
      <w:r>
        <w:rPr>
          <w:rFonts w:ascii="Times New Roman"/>
          <w:b w:val="false"/>
          <w:i w:val="false"/>
          <w:color w:val="000000"/>
          <w:sz w:val="28"/>
        </w:rPr>
        <w:t>
      3.6.7 Предельно допустимая концентрация паров фенола и формальдегида в складских и производственных помещениях не должна превышать соответственно 0,3 мг/м3 и 0,5 мг/м3.</w:t>
      </w:r>
    </w:p>
    <w:bookmarkEnd w:id="110"/>
    <w:bookmarkStart w:name="z148" w:id="111"/>
    <w:p>
      <w:pPr>
        <w:spacing w:after="0"/>
        <w:ind w:left="0"/>
        <w:jc w:val="both"/>
      </w:pPr>
      <w:r>
        <w:rPr>
          <w:rFonts w:ascii="Times New Roman"/>
          <w:b w:val="false"/>
          <w:i w:val="false"/>
          <w:color w:val="000000"/>
          <w:sz w:val="28"/>
        </w:rPr>
        <w:t>
      3.6.8 При работе с фенолоспиртами рабочие должны быть обеспечены специальными одеждой и обувью. На рабочем месте необходимо иметь противогаз марки БКФ, очки защитные типа ЗП по ГОСТ 12.4.001.</w:t>
      </w:r>
    </w:p>
    <w:bookmarkEnd w:id="111"/>
    <w:bookmarkStart w:name="z149" w:id="112"/>
    <w:p>
      <w:pPr>
        <w:spacing w:after="0"/>
        <w:ind w:left="0"/>
        <w:jc w:val="both"/>
      </w:pPr>
      <w:r>
        <w:rPr>
          <w:rFonts w:ascii="Times New Roman"/>
          <w:b w:val="false"/>
          <w:i w:val="false"/>
          <w:color w:val="000000"/>
          <w:sz w:val="28"/>
        </w:rPr>
        <w:t>
      3.6.9 Разогревать фенолоспирты, поступившие на предприятие в цистернах в замерзшем состоянии, необходимо в помещениях. Температура воздуха в помещениях или температура теплоносителя в системах разогрева не должна превышать 25 °С.</w:t>
      </w:r>
    </w:p>
    <w:bookmarkEnd w:id="112"/>
    <w:bookmarkStart w:name="z150" w:id="113"/>
    <w:p>
      <w:pPr>
        <w:spacing w:after="0"/>
        <w:ind w:left="0"/>
        <w:jc w:val="both"/>
      </w:pPr>
      <w:r>
        <w:rPr>
          <w:rFonts w:ascii="Times New Roman"/>
          <w:b w:val="false"/>
          <w:i w:val="false"/>
          <w:color w:val="000000"/>
          <w:sz w:val="28"/>
        </w:rPr>
        <w:t>
      3.6.10 Транспортные системы для перекачки фенолоспиртов из цистерн в емкости и из емкостей в производство должны быть герметичны. Утечка фенолоспиртов через шланги, сальники, насосы и соединения трубопроводов не допускается.</w:t>
      </w:r>
    </w:p>
    <w:bookmarkEnd w:id="113"/>
    <w:bookmarkStart w:name="z151" w:id="114"/>
    <w:p>
      <w:pPr>
        <w:spacing w:after="0"/>
        <w:ind w:left="0"/>
        <w:jc w:val="both"/>
      </w:pPr>
      <w:r>
        <w:rPr>
          <w:rFonts w:ascii="Times New Roman"/>
          <w:b w:val="false"/>
          <w:i w:val="false"/>
          <w:color w:val="000000"/>
          <w:sz w:val="28"/>
        </w:rPr>
        <w:t>
      3.6.11 Трубопроводы фенолоспиртов должны быть оборудованы устройствами для промывки и продувки сжатым воздухом. Трубопроводы следует промывать и продувать после каждой транспортировки фенолоспиртов.</w:t>
      </w:r>
    </w:p>
    <w:bookmarkEnd w:id="114"/>
    <w:bookmarkStart w:name="z152" w:id="115"/>
    <w:p>
      <w:pPr>
        <w:spacing w:after="0"/>
        <w:ind w:left="0"/>
        <w:jc w:val="both"/>
      </w:pPr>
      <w:r>
        <w:rPr>
          <w:rFonts w:ascii="Times New Roman"/>
          <w:b w:val="false"/>
          <w:i w:val="false"/>
          <w:color w:val="000000"/>
          <w:sz w:val="28"/>
        </w:rPr>
        <w:t xml:space="preserve">
      </w:t>
      </w:r>
      <w:r>
        <w:rPr>
          <w:rFonts w:ascii="Times New Roman"/>
          <w:b/>
          <w:i w:val="false"/>
          <w:color w:val="000000"/>
          <w:sz w:val="28"/>
        </w:rPr>
        <w:t>3.7 Хранение аммиачной воды</w:t>
      </w:r>
    </w:p>
    <w:bookmarkEnd w:id="115"/>
    <w:bookmarkStart w:name="z153" w:id="116"/>
    <w:p>
      <w:pPr>
        <w:spacing w:after="0"/>
        <w:ind w:left="0"/>
        <w:jc w:val="both"/>
      </w:pPr>
      <w:r>
        <w:rPr>
          <w:rFonts w:ascii="Times New Roman"/>
          <w:b w:val="false"/>
          <w:i w:val="false"/>
          <w:color w:val="000000"/>
          <w:sz w:val="28"/>
        </w:rPr>
        <w:t>
      Емкости для хранения аммиачной воды должны быть оборудованы устройствами аварийного сброса давления (предохранительные мeмбpaны, клапаны), срабатывающими при достижении давления газов выше 0,04 МПа. Проверка и регулировка клапанов должны производиться по графику, утвержденному главным инженером предприятия.</w:t>
      </w:r>
    </w:p>
    <w:bookmarkEnd w:id="116"/>
    <w:bookmarkStart w:name="z154" w:id="117"/>
    <w:p>
      <w:pPr>
        <w:spacing w:after="0"/>
        <w:ind w:left="0"/>
        <w:jc w:val="both"/>
      </w:pPr>
      <w:r>
        <w:rPr>
          <w:rFonts w:ascii="Times New Roman"/>
          <w:b w:val="false"/>
          <w:i w:val="false"/>
          <w:color w:val="000000"/>
          <w:sz w:val="28"/>
        </w:rPr>
        <w:t xml:space="preserve">
      </w:t>
      </w:r>
      <w:r>
        <w:rPr>
          <w:rFonts w:ascii="Times New Roman"/>
          <w:b/>
          <w:i w:val="false"/>
          <w:color w:val="000000"/>
          <w:sz w:val="28"/>
        </w:rPr>
        <w:t>3.8 Складирование ми</w:t>
      </w:r>
      <w:r>
        <w:rPr>
          <w:rFonts w:ascii="Times New Roman"/>
          <w:b/>
          <w:i w:val="false"/>
          <w:color w:val="000000"/>
          <w:sz w:val="28"/>
        </w:rPr>
        <w:t>неральной ваты и изделий из нее</w:t>
      </w:r>
    </w:p>
    <w:bookmarkEnd w:id="117"/>
    <w:bookmarkStart w:name="z155" w:id="118"/>
    <w:p>
      <w:pPr>
        <w:spacing w:after="0"/>
        <w:ind w:left="0"/>
        <w:jc w:val="both"/>
      </w:pPr>
      <w:r>
        <w:rPr>
          <w:rFonts w:ascii="Times New Roman"/>
          <w:b w:val="false"/>
          <w:i w:val="false"/>
          <w:color w:val="000000"/>
          <w:sz w:val="28"/>
        </w:rPr>
        <w:t>
      3.8.1 Минераловатные изделия следует хранить в упакованном виде. Масса упаковки при ручной погрузке не должна превышать 50 кг. Женщины к ручной погрузке и разгрузке минераловатных изделий массой более 15 кг не допускаются.</w:t>
      </w:r>
    </w:p>
    <w:bookmarkEnd w:id="118"/>
    <w:bookmarkStart w:name="z156" w:id="119"/>
    <w:p>
      <w:pPr>
        <w:spacing w:after="0"/>
        <w:ind w:left="0"/>
        <w:jc w:val="both"/>
      </w:pPr>
      <w:r>
        <w:rPr>
          <w:rFonts w:ascii="Times New Roman"/>
          <w:b w:val="false"/>
          <w:i w:val="false"/>
          <w:color w:val="000000"/>
          <w:sz w:val="28"/>
        </w:rPr>
        <w:t>
      3.8.2 Высота штабеля минераловатных изделий не должна превышать 2,5 м для минеральной ваты, упакованной в мягкую тару, 2 м для минераловатных плит и минераловатных матов и 1,5 м для минераловатных цилиндров и полуцилиндров, упакованных в мягкую тару.</w:t>
      </w:r>
    </w:p>
    <w:bookmarkEnd w:id="119"/>
    <w:bookmarkStart w:name="z157" w:id="120"/>
    <w:p>
      <w:pPr>
        <w:spacing w:after="0"/>
        <w:ind w:left="0"/>
        <w:jc w:val="both"/>
      </w:pPr>
      <w:r>
        <w:rPr>
          <w:rFonts w:ascii="Times New Roman"/>
          <w:b w:val="false"/>
          <w:i w:val="false"/>
          <w:color w:val="000000"/>
          <w:sz w:val="28"/>
        </w:rPr>
        <w:t>
      3.8.3 Минераловатные изделия на синтетическом или битумном связующем должны не менее двух суток до отгрузки выдерживаться на складе с целью исключения самовозгорания при транспортировке.</w:t>
      </w:r>
    </w:p>
    <w:bookmarkEnd w:id="120"/>
    <w:bookmarkStart w:name="z158" w:id="121"/>
    <w:p>
      <w:pPr>
        <w:spacing w:after="0"/>
        <w:ind w:left="0"/>
        <w:jc w:val="left"/>
      </w:pPr>
      <w:r>
        <w:rPr>
          <w:rFonts w:ascii="Times New Roman"/>
          <w:b/>
          <w:i w:val="false"/>
          <w:color w:val="000000"/>
        </w:rPr>
        <w:t xml:space="preserve"> 4 Производственные (технологические) процессы</w:t>
      </w:r>
    </w:p>
    <w:bookmarkEnd w:id="121"/>
    <w:bookmarkStart w:name="z159" w:id="122"/>
    <w:p>
      <w:pPr>
        <w:spacing w:after="0"/>
        <w:ind w:left="0"/>
        <w:jc w:val="both"/>
      </w:pPr>
      <w:r>
        <w:rPr>
          <w:rFonts w:ascii="Times New Roman"/>
          <w:b w:val="false"/>
          <w:i w:val="false"/>
          <w:color w:val="000000"/>
          <w:sz w:val="28"/>
        </w:rPr>
        <w:t>
      4.1 Помещения, где размещено оборудование для хранения и приготовления связующего, узел волокнообразования, камера тепловой обработки минераловатного ковра, склады готовой продукции, топлива и битума должны соответствовать ГОСТ 12.1.004 и [3].</w:t>
      </w:r>
    </w:p>
    <w:bookmarkEnd w:id="122"/>
    <w:bookmarkStart w:name="z160" w:id="123"/>
    <w:p>
      <w:pPr>
        <w:spacing w:after="0"/>
        <w:ind w:left="0"/>
        <w:jc w:val="both"/>
      </w:pPr>
      <w:r>
        <w:rPr>
          <w:rFonts w:ascii="Times New Roman"/>
          <w:b w:val="false"/>
          <w:i w:val="false"/>
          <w:color w:val="000000"/>
          <w:sz w:val="28"/>
        </w:rPr>
        <w:t>
      4.2 При организации и ведении технологического процесса производства минераловатных изделий должны быть обеспечены:</w:t>
      </w:r>
    </w:p>
    <w:bookmarkEnd w:id="123"/>
    <w:bookmarkStart w:name="z161" w:id="124"/>
    <w:p>
      <w:pPr>
        <w:spacing w:after="0"/>
        <w:ind w:left="0"/>
        <w:jc w:val="both"/>
      </w:pPr>
      <w:r>
        <w:rPr>
          <w:rFonts w:ascii="Times New Roman"/>
          <w:b w:val="false"/>
          <w:i w:val="false"/>
          <w:color w:val="000000"/>
          <w:sz w:val="28"/>
        </w:rPr>
        <w:t>
      - метеорологические условия в рабочей зоне производственных помещений по ГОСТ12.1.005;</w:t>
      </w:r>
    </w:p>
    <w:bookmarkEnd w:id="124"/>
    <w:bookmarkStart w:name="z162" w:id="125"/>
    <w:p>
      <w:pPr>
        <w:spacing w:after="0"/>
        <w:ind w:left="0"/>
        <w:jc w:val="both"/>
      </w:pPr>
      <w:r>
        <w:rPr>
          <w:rFonts w:ascii="Times New Roman"/>
          <w:b w:val="false"/>
          <w:i w:val="false"/>
          <w:color w:val="000000"/>
          <w:sz w:val="28"/>
        </w:rPr>
        <w:t>
      - содержание пыли и фенола в воздухе рабочей зоны по ГОСТ 12.1.005;</w:t>
      </w:r>
    </w:p>
    <w:bookmarkEnd w:id="125"/>
    <w:bookmarkStart w:name="z163" w:id="126"/>
    <w:p>
      <w:pPr>
        <w:spacing w:after="0"/>
        <w:ind w:left="0"/>
        <w:jc w:val="both"/>
      </w:pPr>
      <w:r>
        <w:rPr>
          <w:rFonts w:ascii="Times New Roman"/>
          <w:b w:val="false"/>
          <w:i w:val="false"/>
          <w:color w:val="000000"/>
          <w:sz w:val="28"/>
        </w:rPr>
        <w:t>
      - уровни звукового давления и эквивалентные уровни звука на рабочих местах по ГОСТ 12.1.003;</w:t>
      </w:r>
    </w:p>
    <w:bookmarkEnd w:id="126"/>
    <w:bookmarkStart w:name="z164" w:id="127"/>
    <w:p>
      <w:pPr>
        <w:spacing w:after="0"/>
        <w:ind w:left="0"/>
        <w:jc w:val="both"/>
      </w:pPr>
      <w:r>
        <w:rPr>
          <w:rFonts w:ascii="Times New Roman"/>
          <w:b w:val="false"/>
          <w:i w:val="false"/>
          <w:color w:val="000000"/>
          <w:sz w:val="28"/>
        </w:rPr>
        <w:t>
      - очистка выбрасываемого в атмосферу запыленного воздуха в соответствии с требованиями действующих санитарно-эпидемиологических правил и норм;</w:t>
      </w:r>
    </w:p>
    <w:bookmarkEnd w:id="127"/>
    <w:bookmarkStart w:name="z165" w:id="128"/>
    <w:p>
      <w:pPr>
        <w:spacing w:after="0"/>
        <w:ind w:left="0"/>
        <w:jc w:val="both"/>
      </w:pPr>
      <w:r>
        <w:rPr>
          <w:rFonts w:ascii="Times New Roman"/>
          <w:b w:val="false"/>
          <w:i w:val="false"/>
          <w:color w:val="000000"/>
          <w:sz w:val="28"/>
        </w:rPr>
        <w:t>
      - концентрация вредных веществ в приземном слое атмосферы и в атмосферном воздухе не должна превышать величин, установленных [6].</w:t>
      </w:r>
    </w:p>
    <w:bookmarkEnd w:id="128"/>
    <w:bookmarkStart w:name="z166" w:id="129"/>
    <w:p>
      <w:pPr>
        <w:spacing w:after="0"/>
        <w:ind w:left="0"/>
        <w:jc w:val="left"/>
      </w:pPr>
      <w:r>
        <w:rPr>
          <w:rFonts w:ascii="Times New Roman"/>
          <w:b/>
          <w:i w:val="false"/>
          <w:color w:val="000000"/>
        </w:rPr>
        <w:t xml:space="preserve"> 5 Установка и эксплуатация производственного</w:t>
      </w:r>
      <w:r>
        <w:br/>
      </w:r>
      <w:r>
        <w:rPr>
          <w:rFonts w:ascii="Times New Roman"/>
          <w:b/>
          <w:i w:val="false"/>
          <w:color w:val="000000"/>
        </w:rPr>
        <w:t>оборудования и технологических линий</w:t>
      </w:r>
    </w:p>
    <w:bookmarkEnd w:id="129"/>
    <w:bookmarkStart w:name="z167" w:id="130"/>
    <w:p>
      <w:pPr>
        <w:spacing w:after="0"/>
        <w:ind w:left="0"/>
        <w:jc w:val="both"/>
      </w:pPr>
      <w:r>
        <w:rPr>
          <w:rFonts w:ascii="Times New Roman"/>
          <w:b w:val="false"/>
          <w:i w:val="false"/>
          <w:color w:val="000000"/>
          <w:sz w:val="28"/>
        </w:rPr>
        <w:t xml:space="preserve">
      </w:t>
      </w:r>
      <w:r>
        <w:rPr>
          <w:rFonts w:ascii="Times New Roman"/>
          <w:b/>
          <w:i w:val="false"/>
          <w:color w:val="000000"/>
          <w:sz w:val="28"/>
        </w:rPr>
        <w:t>5.1 Общие требования</w:t>
      </w:r>
    </w:p>
    <w:bookmarkEnd w:id="130"/>
    <w:bookmarkStart w:name="z168" w:id="131"/>
    <w:p>
      <w:pPr>
        <w:spacing w:after="0"/>
        <w:ind w:left="0"/>
        <w:jc w:val="both"/>
      </w:pPr>
      <w:r>
        <w:rPr>
          <w:rFonts w:ascii="Times New Roman"/>
          <w:b w:val="false"/>
          <w:i w:val="false"/>
          <w:color w:val="000000"/>
          <w:sz w:val="28"/>
        </w:rPr>
        <w:t>
      5.1.1 Производственное оборудование должно соответствовать требованиям ГОСТ12.2.003.</w:t>
      </w:r>
    </w:p>
    <w:bookmarkEnd w:id="131"/>
    <w:bookmarkStart w:name="z169" w:id="132"/>
    <w:p>
      <w:pPr>
        <w:spacing w:after="0"/>
        <w:ind w:left="0"/>
        <w:jc w:val="both"/>
      </w:pPr>
      <w:r>
        <w:rPr>
          <w:rFonts w:ascii="Times New Roman"/>
          <w:b w:val="false"/>
          <w:i w:val="false"/>
          <w:color w:val="000000"/>
          <w:sz w:val="28"/>
        </w:rPr>
        <w:t>
      5.1.2 Установка и эксплуатация производственного оборудования и технологических линий должны осуществляться в соответствии с требованиями инструкции по эксплуатации завода-изготовителя и [1].</w:t>
      </w:r>
    </w:p>
    <w:bookmarkEnd w:id="132"/>
    <w:bookmarkStart w:name="z170" w:id="133"/>
    <w:p>
      <w:pPr>
        <w:spacing w:after="0"/>
        <w:ind w:left="0"/>
        <w:jc w:val="both"/>
      </w:pPr>
      <w:r>
        <w:rPr>
          <w:rFonts w:ascii="Times New Roman"/>
          <w:b w:val="false"/>
          <w:i w:val="false"/>
          <w:color w:val="000000"/>
          <w:sz w:val="28"/>
        </w:rPr>
        <w:t>
      5.1.3 На работы по внутреннему осмотру, очистке и ремонту емкостей и технологического оборудования (силосов, бункеров, емкостей для хранения топлива, битума, фенолоспиртов, аммиака, дробильных машин, сушильных барабанов, вагранок, ванных печей, камер волокноосаждения и тепловой обработки и др.), относительно которых предъявляются повышенные требования по технике безопасности, должен быть разработан проект производства работ, утвержденный главным инженером предприятия и выдан наряд-допуск в соответствии с требованиями [1].</w:t>
      </w:r>
    </w:p>
    <w:bookmarkEnd w:id="133"/>
    <w:bookmarkStart w:name="z171" w:id="134"/>
    <w:p>
      <w:pPr>
        <w:spacing w:after="0"/>
        <w:ind w:left="0"/>
        <w:jc w:val="both"/>
      </w:pPr>
      <w:r>
        <w:rPr>
          <w:rFonts w:ascii="Times New Roman"/>
          <w:b w:val="false"/>
          <w:i w:val="false"/>
          <w:color w:val="000000"/>
          <w:sz w:val="28"/>
        </w:rPr>
        <w:t>
      5.1.4 Все производственные источники тепла (плавильные печи, варочные котлы, сушильные барабаны и камеры, топки, а также трубопроводы пара, горячей воды и битума, горячего газа и дутья) должны быть обеспечены устройствами, предотвращающими или ограничивающими выделение конвекционного и лучистого тепла в рабочее помещение (вентиляция, экранирование и т. д.).</w:t>
      </w:r>
    </w:p>
    <w:bookmarkEnd w:id="134"/>
    <w:bookmarkStart w:name="z172" w:id="135"/>
    <w:p>
      <w:pPr>
        <w:spacing w:after="0"/>
        <w:ind w:left="0"/>
        <w:jc w:val="both"/>
      </w:pPr>
      <w:r>
        <w:rPr>
          <w:rFonts w:ascii="Times New Roman"/>
          <w:b w:val="false"/>
          <w:i w:val="false"/>
          <w:color w:val="000000"/>
          <w:sz w:val="28"/>
        </w:rPr>
        <w:t>
      При этом температура нагретых поверхностей оборудования и ограждений на рабочих местах не должна превышать 45 °С, а для оборудования, внутри которого температура равна или ниже 100 °С, температура на поверхности не должна превышать 35 °С. При невозможности по техническим причинам достигнуть указанных температур вблизи источников значительного лучистого и конвекционного тепла должны быть предусмотрены мероприятия по защите работающих от возможного перегревания, как-то: водо-воздушное душирование, экранирование, высокодисперсное распыление воды на облучаемые поверхности, кабины или поверхности радиационного охлаждения, помещения для отдыха и др.</w:t>
      </w:r>
    </w:p>
    <w:bookmarkEnd w:id="135"/>
    <w:bookmarkStart w:name="z173" w:id="136"/>
    <w:p>
      <w:pPr>
        <w:spacing w:after="0"/>
        <w:ind w:left="0"/>
        <w:jc w:val="both"/>
      </w:pPr>
      <w:r>
        <w:rPr>
          <w:rFonts w:ascii="Times New Roman"/>
          <w:b w:val="false"/>
          <w:i w:val="false"/>
          <w:color w:val="000000"/>
          <w:sz w:val="28"/>
        </w:rPr>
        <w:t>
      5.1.5 Площадки для обслуживания оборудования должны соответствовать требованиям 3.4.2.</w:t>
      </w:r>
    </w:p>
    <w:bookmarkEnd w:id="136"/>
    <w:bookmarkStart w:name="z174" w:id="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Дробилки (щековые, </w:t>
      </w:r>
      <w:r>
        <w:rPr>
          <w:rFonts w:ascii="Times New Roman"/>
          <w:b/>
          <w:i w:val="false"/>
          <w:color w:val="000000"/>
          <w:sz w:val="28"/>
        </w:rPr>
        <w:t>валковые, конусные, молотковые)</w:t>
      </w:r>
    </w:p>
    <w:bookmarkEnd w:id="137"/>
    <w:bookmarkStart w:name="z175" w:id="138"/>
    <w:p>
      <w:pPr>
        <w:spacing w:after="0"/>
        <w:ind w:left="0"/>
        <w:jc w:val="both"/>
      </w:pPr>
      <w:r>
        <w:rPr>
          <w:rFonts w:ascii="Times New Roman"/>
          <w:b w:val="false"/>
          <w:i w:val="false"/>
          <w:color w:val="000000"/>
          <w:sz w:val="28"/>
        </w:rPr>
        <w:t>
      5.2.1 Пульты управления дробильных машин должны быть расположены в кабинах наблюдения и дистанционного управления.</w:t>
      </w:r>
    </w:p>
    <w:bookmarkEnd w:id="138"/>
    <w:bookmarkStart w:name="z176" w:id="139"/>
    <w:p>
      <w:pPr>
        <w:spacing w:after="0"/>
        <w:ind w:left="0"/>
        <w:jc w:val="both"/>
      </w:pPr>
      <w:r>
        <w:rPr>
          <w:rFonts w:ascii="Times New Roman"/>
          <w:b w:val="false"/>
          <w:i w:val="false"/>
          <w:color w:val="000000"/>
          <w:sz w:val="28"/>
        </w:rPr>
        <w:t>
      Температура воздуха в кабине должна быть 18 °С - 23 °С, относительная влажность - 60 - 40 %, уровни звука не более 65 дБ, вибрация - согласно требованиям ГОСТ 12.1.012.</w:t>
      </w:r>
    </w:p>
    <w:bookmarkEnd w:id="139"/>
    <w:bookmarkStart w:name="z177" w:id="140"/>
    <w:p>
      <w:pPr>
        <w:spacing w:after="0"/>
        <w:ind w:left="0"/>
        <w:jc w:val="both"/>
      </w:pPr>
      <w:r>
        <w:rPr>
          <w:rFonts w:ascii="Times New Roman"/>
          <w:b w:val="false"/>
          <w:i w:val="false"/>
          <w:color w:val="000000"/>
          <w:sz w:val="28"/>
        </w:rPr>
        <w:t>
      Рабочее место в кабинах наблюдения и дистанционного управления должно соответствовать требованиям ГОСТ 12.2.032.</w:t>
      </w:r>
    </w:p>
    <w:bookmarkEnd w:id="140"/>
    <w:bookmarkStart w:name="z178" w:id="141"/>
    <w:p>
      <w:pPr>
        <w:spacing w:after="0"/>
        <w:ind w:left="0"/>
        <w:jc w:val="both"/>
      </w:pPr>
      <w:r>
        <w:rPr>
          <w:rFonts w:ascii="Times New Roman"/>
          <w:b w:val="false"/>
          <w:i w:val="false"/>
          <w:color w:val="000000"/>
          <w:sz w:val="28"/>
        </w:rPr>
        <w:t>
      5.2.2 Дробильные машины должны быть оборудованы системами звуковой и световой (электрозвонки и мигающие электролампы) сигнализации, обеспечивающей двухстороннюю связь площадок по обслуживанию приемных и транспортирующих устройств с пультом управления (местом пуска) дробилок.</w:t>
      </w:r>
    </w:p>
    <w:bookmarkEnd w:id="141"/>
    <w:bookmarkStart w:name="z179" w:id="142"/>
    <w:p>
      <w:pPr>
        <w:spacing w:after="0"/>
        <w:ind w:left="0"/>
        <w:jc w:val="both"/>
      </w:pPr>
      <w:r>
        <w:rPr>
          <w:rFonts w:ascii="Times New Roman"/>
          <w:b w:val="false"/>
          <w:i w:val="false"/>
          <w:color w:val="000000"/>
          <w:sz w:val="28"/>
        </w:rPr>
        <w:t>
      5.2.3 Дробилки должны быть оборудованы площадками для обслуживания приемных отверстий и загрузочных механизмов.</w:t>
      </w:r>
    </w:p>
    <w:bookmarkEnd w:id="142"/>
    <w:bookmarkStart w:name="z180" w:id="143"/>
    <w:p>
      <w:pPr>
        <w:spacing w:after="0"/>
        <w:ind w:left="0"/>
        <w:jc w:val="both"/>
      </w:pPr>
      <w:r>
        <w:rPr>
          <w:rFonts w:ascii="Times New Roman"/>
          <w:b w:val="false"/>
          <w:i w:val="false"/>
          <w:color w:val="000000"/>
          <w:sz w:val="28"/>
        </w:rPr>
        <w:t>
      5.2.4 Узлы загрузки и выгрузки дробилок, а также связанные с ними питатели, течки бункера должны быть подсоединены к аспирационной системе с аппаратами для очистки воздуха.</w:t>
      </w:r>
    </w:p>
    <w:bookmarkEnd w:id="143"/>
    <w:bookmarkStart w:name="z181" w:id="144"/>
    <w:p>
      <w:pPr>
        <w:spacing w:after="0"/>
        <w:ind w:left="0"/>
        <w:jc w:val="both"/>
      </w:pPr>
      <w:r>
        <w:rPr>
          <w:rFonts w:ascii="Times New Roman"/>
          <w:b w:val="false"/>
          <w:i w:val="false"/>
          <w:color w:val="000000"/>
          <w:sz w:val="28"/>
        </w:rPr>
        <w:t>
      5.2.5 Для предупреждения выброса кусков материала загрузочные отверстия дробилок должны иметь металлические ограждения: щековых - боковые сплошные высотой не менее 1м; конусных - сплошные съемные; молотковых - в виде защитных козырьков.</w:t>
      </w:r>
    </w:p>
    <w:bookmarkEnd w:id="144"/>
    <w:bookmarkStart w:name="z182" w:id="145"/>
    <w:p>
      <w:pPr>
        <w:spacing w:after="0"/>
        <w:ind w:left="0"/>
        <w:jc w:val="both"/>
      </w:pPr>
      <w:r>
        <w:rPr>
          <w:rFonts w:ascii="Times New Roman"/>
          <w:b w:val="false"/>
          <w:i w:val="false"/>
          <w:color w:val="000000"/>
          <w:sz w:val="28"/>
        </w:rPr>
        <w:t>
      5.2.6 В системе управления молотковой дробилки должна быть предусмотрена блокировка, обеспечивающая включение загрузочных устройств после достижения ротором дробилки рабочей частоты вращения.</w:t>
      </w:r>
    </w:p>
    <w:bookmarkEnd w:id="145"/>
    <w:bookmarkStart w:name="z183" w:id="146"/>
    <w:p>
      <w:pPr>
        <w:spacing w:after="0"/>
        <w:ind w:left="0"/>
        <w:jc w:val="both"/>
      </w:pPr>
      <w:r>
        <w:rPr>
          <w:rFonts w:ascii="Times New Roman"/>
          <w:b w:val="false"/>
          <w:i w:val="false"/>
          <w:color w:val="000000"/>
          <w:sz w:val="28"/>
        </w:rPr>
        <w:t>
      5.2.7 Валки валковой дробилки должны быть ограждены металлическим кожухом с плотно закрывающимися смотровыми окнами.</w:t>
      </w:r>
    </w:p>
    <w:bookmarkEnd w:id="146"/>
    <w:bookmarkStart w:name="z184" w:id="147"/>
    <w:p>
      <w:pPr>
        <w:spacing w:after="0"/>
        <w:ind w:left="0"/>
        <w:jc w:val="both"/>
      </w:pPr>
      <w:r>
        <w:rPr>
          <w:rFonts w:ascii="Times New Roman"/>
          <w:b w:val="false"/>
          <w:i w:val="false"/>
          <w:color w:val="000000"/>
          <w:sz w:val="28"/>
        </w:rPr>
        <w:t>
      5.2.8 Валковые дробилки должны быть оборудованы устройствами, автоматически отключающими привод при заклинивании валков.</w:t>
      </w:r>
    </w:p>
    <w:bookmarkEnd w:id="147"/>
    <w:bookmarkStart w:name="z185" w:id="148"/>
    <w:p>
      <w:pPr>
        <w:spacing w:after="0"/>
        <w:ind w:left="0"/>
        <w:jc w:val="both"/>
      </w:pPr>
      <w:r>
        <w:rPr>
          <w:rFonts w:ascii="Times New Roman"/>
          <w:b w:val="false"/>
          <w:i w:val="false"/>
          <w:color w:val="000000"/>
          <w:sz w:val="28"/>
        </w:rPr>
        <w:t>
      5.2.9 Для производства ремонтных работ помещения дробилок должны быть обеспечены грузоподъемными машинами (краны, тали).</w:t>
      </w:r>
    </w:p>
    <w:bookmarkEnd w:id="148"/>
    <w:bookmarkStart w:name="z186" w:id="149"/>
    <w:p>
      <w:pPr>
        <w:spacing w:after="0"/>
        <w:ind w:left="0"/>
        <w:jc w:val="both"/>
      </w:pPr>
      <w:r>
        <w:rPr>
          <w:rFonts w:ascii="Times New Roman"/>
          <w:b w:val="false"/>
          <w:i w:val="false"/>
          <w:color w:val="000000"/>
          <w:sz w:val="28"/>
        </w:rPr>
        <w:t>
      5.2.10 Открывание и закрывание крышек корпуса массой более 50 кг должны осуществляться механизированным способом.</w:t>
      </w:r>
    </w:p>
    <w:bookmarkEnd w:id="149"/>
    <w:bookmarkStart w:name="z187" w:id="150"/>
    <w:p>
      <w:pPr>
        <w:spacing w:after="0"/>
        <w:ind w:left="0"/>
        <w:jc w:val="both"/>
      </w:pPr>
      <w:r>
        <w:rPr>
          <w:rFonts w:ascii="Times New Roman"/>
          <w:b w:val="false"/>
          <w:i w:val="false"/>
          <w:color w:val="000000"/>
          <w:sz w:val="28"/>
        </w:rPr>
        <w:t>
      5.2.11 Во время работы дробильных машин запрещается:</w:t>
      </w:r>
    </w:p>
    <w:bookmarkEnd w:id="150"/>
    <w:bookmarkStart w:name="z188" w:id="151"/>
    <w:p>
      <w:pPr>
        <w:spacing w:after="0"/>
        <w:ind w:left="0"/>
        <w:jc w:val="both"/>
      </w:pPr>
      <w:r>
        <w:rPr>
          <w:rFonts w:ascii="Times New Roman"/>
          <w:b w:val="false"/>
          <w:i w:val="false"/>
          <w:color w:val="000000"/>
          <w:sz w:val="28"/>
        </w:rPr>
        <w:t>
      - проталкивать и извлекать застрявшие куски сырья, ликвидировать завалы в питателях и течках;</w:t>
      </w:r>
    </w:p>
    <w:bookmarkEnd w:id="151"/>
    <w:bookmarkStart w:name="z189" w:id="152"/>
    <w:p>
      <w:pPr>
        <w:spacing w:after="0"/>
        <w:ind w:left="0"/>
        <w:jc w:val="both"/>
      </w:pPr>
      <w:r>
        <w:rPr>
          <w:rFonts w:ascii="Times New Roman"/>
          <w:b w:val="false"/>
          <w:i w:val="false"/>
          <w:color w:val="000000"/>
          <w:sz w:val="28"/>
        </w:rPr>
        <w:t>
      - очищать дробилку и течки от налипаний;</w:t>
      </w:r>
    </w:p>
    <w:bookmarkEnd w:id="152"/>
    <w:bookmarkStart w:name="z190" w:id="153"/>
    <w:p>
      <w:pPr>
        <w:spacing w:after="0"/>
        <w:ind w:left="0"/>
        <w:jc w:val="both"/>
      </w:pPr>
      <w:r>
        <w:rPr>
          <w:rFonts w:ascii="Times New Roman"/>
          <w:b w:val="false"/>
          <w:i w:val="false"/>
          <w:color w:val="000000"/>
          <w:sz w:val="28"/>
        </w:rPr>
        <w:t>
      - находиться на корпусе работающего оборудования;</w:t>
      </w:r>
    </w:p>
    <w:bookmarkEnd w:id="153"/>
    <w:bookmarkStart w:name="z191" w:id="154"/>
    <w:p>
      <w:pPr>
        <w:spacing w:after="0"/>
        <w:ind w:left="0"/>
        <w:jc w:val="both"/>
      </w:pPr>
      <w:r>
        <w:rPr>
          <w:rFonts w:ascii="Times New Roman"/>
          <w:b w:val="false"/>
          <w:i w:val="false"/>
          <w:color w:val="000000"/>
          <w:sz w:val="28"/>
        </w:rPr>
        <w:t>
      - производить регулировочные работы (регулировать ширину выходной щели щековой дробилки, зазоры между валками валковой дробилки и колосниками молотковой дробилки);</w:t>
      </w:r>
    </w:p>
    <w:bookmarkEnd w:id="154"/>
    <w:bookmarkStart w:name="z192" w:id="155"/>
    <w:p>
      <w:pPr>
        <w:spacing w:after="0"/>
        <w:ind w:left="0"/>
        <w:jc w:val="both"/>
      </w:pPr>
      <w:r>
        <w:rPr>
          <w:rFonts w:ascii="Times New Roman"/>
          <w:b w:val="false"/>
          <w:i w:val="false"/>
          <w:color w:val="000000"/>
          <w:sz w:val="28"/>
        </w:rPr>
        <w:t>
      - работать при отсутствии или неисправности защитных ограждений и систем сигнализации;</w:t>
      </w:r>
    </w:p>
    <w:bookmarkEnd w:id="155"/>
    <w:bookmarkStart w:name="z193" w:id="156"/>
    <w:p>
      <w:pPr>
        <w:spacing w:after="0"/>
        <w:ind w:left="0"/>
        <w:jc w:val="both"/>
      </w:pPr>
      <w:r>
        <w:rPr>
          <w:rFonts w:ascii="Times New Roman"/>
          <w:b w:val="false"/>
          <w:i w:val="false"/>
          <w:color w:val="000000"/>
          <w:sz w:val="28"/>
        </w:rPr>
        <w:t>
      - открывать смотровые окна кожуха валковой дробилки.</w:t>
      </w:r>
    </w:p>
    <w:bookmarkEnd w:id="156"/>
    <w:bookmarkStart w:name="z194" w:id="157"/>
    <w:p>
      <w:pPr>
        <w:spacing w:after="0"/>
        <w:ind w:left="0"/>
        <w:jc w:val="both"/>
      </w:pPr>
      <w:r>
        <w:rPr>
          <w:rFonts w:ascii="Times New Roman"/>
          <w:b w:val="false"/>
          <w:i w:val="false"/>
          <w:color w:val="000000"/>
          <w:sz w:val="28"/>
        </w:rPr>
        <w:t>
      5.2.12 Устанавливать переходные мостики над приемными отверстиями дробилок запрещается.</w:t>
      </w:r>
    </w:p>
    <w:bookmarkEnd w:id="157"/>
    <w:bookmarkStart w:name="z195" w:id="158"/>
    <w:p>
      <w:pPr>
        <w:spacing w:after="0"/>
        <w:ind w:left="0"/>
        <w:jc w:val="both"/>
      </w:pPr>
      <w:r>
        <w:rPr>
          <w:rFonts w:ascii="Times New Roman"/>
          <w:b w:val="false"/>
          <w:i w:val="false"/>
          <w:color w:val="000000"/>
          <w:sz w:val="28"/>
        </w:rPr>
        <w:t xml:space="preserve">
      </w:t>
      </w:r>
      <w:r>
        <w:rPr>
          <w:rFonts w:ascii="Times New Roman"/>
          <w:b/>
          <w:i w:val="false"/>
          <w:color w:val="000000"/>
          <w:sz w:val="28"/>
        </w:rPr>
        <w:t>5.3 Сушильные барабаны</w:t>
      </w:r>
    </w:p>
    <w:bookmarkEnd w:id="158"/>
    <w:bookmarkStart w:name="z196" w:id="159"/>
    <w:p>
      <w:pPr>
        <w:spacing w:after="0"/>
        <w:ind w:left="0"/>
        <w:jc w:val="both"/>
      </w:pPr>
      <w:r>
        <w:rPr>
          <w:rFonts w:ascii="Times New Roman"/>
          <w:b w:val="false"/>
          <w:i w:val="false"/>
          <w:color w:val="000000"/>
          <w:sz w:val="28"/>
        </w:rPr>
        <w:t>
      5.3.1 Сушильные барабаны должны быть оборудованы газопылеулавливающими установками и работать под разрежением.</w:t>
      </w:r>
    </w:p>
    <w:bookmarkEnd w:id="159"/>
    <w:bookmarkStart w:name="z197" w:id="160"/>
    <w:p>
      <w:pPr>
        <w:spacing w:after="0"/>
        <w:ind w:left="0"/>
        <w:jc w:val="both"/>
      </w:pPr>
      <w:r>
        <w:rPr>
          <w:rFonts w:ascii="Times New Roman"/>
          <w:b w:val="false"/>
          <w:i w:val="false"/>
          <w:color w:val="000000"/>
          <w:sz w:val="28"/>
        </w:rPr>
        <w:t>
      5.3.2 Сушильные барабаны должны иметь блокировку, обеспечивающую следующий порядок пуска оборудования: аспирационная система, разгрузочное устройство, сушильный барабан и загрузочное устройство.</w:t>
      </w:r>
    </w:p>
    <w:bookmarkEnd w:id="160"/>
    <w:bookmarkStart w:name="z198" w:id="161"/>
    <w:p>
      <w:pPr>
        <w:spacing w:after="0"/>
        <w:ind w:left="0"/>
        <w:jc w:val="both"/>
      </w:pPr>
      <w:r>
        <w:rPr>
          <w:rFonts w:ascii="Times New Roman"/>
          <w:b w:val="false"/>
          <w:i w:val="false"/>
          <w:color w:val="000000"/>
          <w:sz w:val="28"/>
        </w:rPr>
        <w:t>
      5.3.3 В случае внезапной остановки сушильного барабана или разгрузочного устройства, блокировка должна обеспечивать автоматическое отключение оборудования, пуск которого следует после пуска сушильного барабана или разгрузочного устройства. Эксплуатация сушильных барабанов при неисправной аспирационной системе запрещается.</w:t>
      </w:r>
    </w:p>
    <w:bookmarkEnd w:id="161"/>
    <w:bookmarkStart w:name="z199" w:id="162"/>
    <w:p>
      <w:pPr>
        <w:spacing w:after="0"/>
        <w:ind w:left="0"/>
        <w:jc w:val="both"/>
      </w:pPr>
      <w:r>
        <w:rPr>
          <w:rFonts w:ascii="Times New Roman"/>
          <w:b w:val="false"/>
          <w:i w:val="false"/>
          <w:color w:val="000000"/>
          <w:sz w:val="28"/>
        </w:rPr>
        <w:t>
      5.3.4 Корпус сушильного барабана должен быть огражден, если расстояние от пола до низа корпуса равно не более 1,8 м. Ограждения должны состоять из окрашенных в желтый цвет съемных металлических секций высотой не менее 1 м и находиться от оси сушильного барабана на расстоянии (R + 1)м (где R - радиус барабана, м).</w:t>
      </w:r>
    </w:p>
    <w:bookmarkEnd w:id="162"/>
    <w:bookmarkStart w:name="z200" w:id="163"/>
    <w:p>
      <w:pPr>
        <w:spacing w:after="0"/>
        <w:ind w:left="0"/>
        <w:jc w:val="both"/>
      </w:pPr>
      <w:r>
        <w:rPr>
          <w:rFonts w:ascii="Times New Roman"/>
          <w:b w:val="false"/>
          <w:i w:val="false"/>
          <w:color w:val="000000"/>
          <w:sz w:val="28"/>
        </w:rPr>
        <w:t>
      5.3.5 Опорные и упорные ролики должны быть ограждены сплошными металлическими ограждениями.</w:t>
      </w:r>
    </w:p>
    <w:bookmarkEnd w:id="163"/>
    <w:bookmarkStart w:name="z201" w:id="164"/>
    <w:p>
      <w:pPr>
        <w:spacing w:after="0"/>
        <w:ind w:left="0"/>
        <w:jc w:val="both"/>
      </w:pPr>
      <w:r>
        <w:rPr>
          <w:rFonts w:ascii="Times New Roman"/>
          <w:b w:val="false"/>
          <w:i w:val="false"/>
          <w:color w:val="000000"/>
          <w:sz w:val="28"/>
        </w:rPr>
        <w:t>
      5.3.6 Газоходы сушильного барабана должны быть теплоизолированы.</w:t>
      </w:r>
    </w:p>
    <w:bookmarkEnd w:id="164"/>
    <w:bookmarkStart w:name="z202" w:id="165"/>
    <w:p>
      <w:pPr>
        <w:spacing w:after="0"/>
        <w:ind w:left="0"/>
        <w:jc w:val="both"/>
      </w:pPr>
      <w:r>
        <w:rPr>
          <w:rFonts w:ascii="Times New Roman"/>
          <w:b w:val="false"/>
          <w:i w:val="false"/>
          <w:color w:val="000000"/>
          <w:sz w:val="28"/>
        </w:rPr>
        <w:t>
      5.3.7 Сушильные барабаны должны быть оборудованы устройствами, исключающими возможность просыпания материала при отборе проб.</w:t>
      </w:r>
    </w:p>
    <w:bookmarkEnd w:id="165"/>
    <w:bookmarkStart w:name="z203" w:id="166"/>
    <w:p>
      <w:pPr>
        <w:spacing w:after="0"/>
        <w:ind w:left="0"/>
        <w:jc w:val="both"/>
      </w:pPr>
      <w:r>
        <w:rPr>
          <w:rFonts w:ascii="Times New Roman"/>
          <w:b w:val="false"/>
          <w:i w:val="false"/>
          <w:color w:val="000000"/>
          <w:sz w:val="28"/>
        </w:rPr>
        <w:t>
      5.3.8 Система автоматики сушильного барабана должна обеспечивать отключение подачи топлива при падении разрежения в топке ниже допустимых величин.</w:t>
      </w:r>
    </w:p>
    <w:bookmarkEnd w:id="166"/>
    <w:bookmarkStart w:name="z204" w:id="167"/>
    <w:p>
      <w:pPr>
        <w:spacing w:after="0"/>
        <w:ind w:left="0"/>
        <w:jc w:val="both"/>
      </w:pPr>
      <w:r>
        <w:rPr>
          <w:rFonts w:ascii="Times New Roman"/>
          <w:b w:val="false"/>
          <w:i w:val="false"/>
          <w:color w:val="000000"/>
          <w:sz w:val="28"/>
        </w:rPr>
        <w:t>
      5.3.9 Загрузочная течка сушильного барабана должна иметь уплотнения, предотвращающие проникание топочных газов в помещение. Эксплуатация сушильных барабанов при выбивании газов через загрузочные и выгрузочные устройства запрещается.</w:t>
      </w:r>
    </w:p>
    <w:bookmarkEnd w:id="167"/>
    <w:bookmarkStart w:name="z205" w:id="168"/>
    <w:p>
      <w:pPr>
        <w:spacing w:after="0"/>
        <w:ind w:left="0"/>
        <w:jc w:val="both"/>
      </w:pPr>
      <w:r>
        <w:rPr>
          <w:rFonts w:ascii="Times New Roman"/>
          <w:b w:val="false"/>
          <w:i w:val="false"/>
          <w:color w:val="000000"/>
          <w:sz w:val="28"/>
        </w:rPr>
        <w:t>
      5.3.10 Удаление золы и шлака из топки барабанов должно быть механизировано.</w:t>
      </w:r>
    </w:p>
    <w:bookmarkEnd w:id="168"/>
    <w:bookmarkStart w:name="z206" w:id="169"/>
    <w:p>
      <w:pPr>
        <w:spacing w:after="0"/>
        <w:ind w:left="0"/>
        <w:jc w:val="both"/>
      </w:pPr>
      <w:r>
        <w:rPr>
          <w:rFonts w:ascii="Times New Roman"/>
          <w:b w:val="false"/>
          <w:i w:val="false"/>
          <w:color w:val="000000"/>
          <w:sz w:val="28"/>
        </w:rPr>
        <w:t>
      5.3.11 Пуск сушильного барабана должен производиться после подачи звукового и светового сигналов (электрозвонок, мигающие электролампы). Сигнализация должна обеспечивать надежную слышимость и видимость сигнала на рабочих местах, связанных с обслуживанием сушильного барабана.</w:t>
      </w:r>
    </w:p>
    <w:bookmarkEnd w:id="169"/>
    <w:bookmarkStart w:name="z207" w:id="170"/>
    <w:p>
      <w:pPr>
        <w:spacing w:after="0"/>
        <w:ind w:left="0"/>
        <w:jc w:val="both"/>
      </w:pPr>
      <w:r>
        <w:rPr>
          <w:rFonts w:ascii="Times New Roman"/>
          <w:b w:val="false"/>
          <w:i w:val="false"/>
          <w:color w:val="000000"/>
          <w:sz w:val="28"/>
        </w:rPr>
        <w:t>
      5.3.12 При применении газообразного топлива эксплуатация топок сушильных барабанов должна производиться в соответствии с [7].</w:t>
      </w:r>
    </w:p>
    <w:bookmarkEnd w:id="170"/>
    <w:bookmarkStart w:name="z208" w:id="171"/>
    <w:p>
      <w:pPr>
        <w:spacing w:after="0"/>
        <w:ind w:left="0"/>
        <w:jc w:val="both"/>
      </w:pPr>
      <w:r>
        <w:rPr>
          <w:rFonts w:ascii="Times New Roman"/>
          <w:b w:val="false"/>
          <w:i w:val="false"/>
          <w:color w:val="000000"/>
          <w:sz w:val="28"/>
        </w:rPr>
        <w:t>
      5.3.13 Во время розжига топки находиться в подземных транспортных галереях, стоять против смотровых люков, дверок топок и наблюдать за горением топлива без очков защитных со светофильтрами запрещается.</w:t>
      </w:r>
    </w:p>
    <w:bookmarkEnd w:id="171"/>
    <w:bookmarkStart w:name="z209" w:id="172"/>
    <w:p>
      <w:pPr>
        <w:spacing w:after="0"/>
        <w:ind w:left="0"/>
        <w:jc w:val="both"/>
      </w:pPr>
      <w:r>
        <w:rPr>
          <w:rFonts w:ascii="Times New Roman"/>
          <w:b w:val="false"/>
          <w:i w:val="false"/>
          <w:color w:val="000000"/>
          <w:sz w:val="28"/>
        </w:rPr>
        <w:t>
      5.3.14 В случае невоспламенения топлива или отрыва факела подача топлива должна быть прекращена и топка провентилирована.</w:t>
      </w:r>
    </w:p>
    <w:bookmarkEnd w:id="172"/>
    <w:bookmarkStart w:name="z210" w:id="173"/>
    <w:p>
      <w:pPr>
        <w:spacing w:after="0"/>
        <w:ind w:left="0"/>
        <w:jc w:val="both"/>
      </w:pPr>
      <w:r>
        <w:rPr>
          <w:rFonts w:ascii="Times New Roman"/>
          <w:b w:val="false"/>
          <w:i w:val="false"/>
          <w:color w:val="000000"/>
          <w:sz w:val="28"/>
        </w:rPr>
        <w:t>
      5.3.15 Во время работы сушильного барабана открывать дверки топок, смазывать поверхности опорных роликов и производить уборку под сушильным барабаном запрещается.</w:t>
      </w:r>
    </w:p>
    <w:bookmarkEnd w:id="173"/>
    <w:bookmarkStart w:name="z211" w:id="174"/>
    <w:p>
      <w:pPr>
        <w:spacing w:after="0"/>
        <w:ind w:left="0"/>
        <w:jc w:val="both"/>
      </w:pPr>
      <w:r>
        <w:rPr>
          <w:rFonts w:ascii="Times New Roman"/>
          <w:b w:val="false"/>
          <w:i w:val="false"/>
          <w:color w:val="000000"/>
          <w:sz w:val="28"/>
        </w:rPr>
        <w:t xml:space="preserve">
      </w:t>
      </w:r>
      <w:r>
        <w:rPr>
          <w:rFonts w:ascii="Times New Roman"/>
          <w:b/>
          <w:i w:val="false"/>
          <w:color w:val="000000"/>
          <w:sz w:val="28"/>
        </w:rPr>
        <w:t>5.4 Узел дробл</w:t>
      </w:r>
      <w:r>
        <w:rPr>
          <w:rFonts w:ascii="Times New Roman"/>
          <w:b/>
          <w:i w:val="false"/>
          <w:color w:val="000000"/>
          <w:sz w:val="28"/>
        </w:rPr>
        <w:t>ения корольков минеральной ваты</w:t>
      </w:r>
    </w:p>
    <w:bookmarkEnd w:id="174"/>
    <w:bookmarkStart w:name="z212" w:id="175"/>
    <w:p>
      <w:pPr>
        <w:spacing w:after="0"/>
        <w:ind w:left="0"/>
        <w:jc w:val="both"/>
      </w:pPr>
      <w:r>
        <w:rPr>
          <w:rFonts w:ascii="Times New Roman"/>
          <w:b w:val="false"/>
          <w:i w:val="false"/>
          <w:color w:val="000000"/>
          <w:sz w:val="28"/>
        </w:rPr>
        <w:t>
      5.4.1 Загрязненная фенолоспиртами вода из емкостей для сбора и хранения корольков минеральной ваты должна поступать обратно в приемник для охлаждения минераловатного расплава. Слив загрязненной фенолоспиртами воды в канализацию запрещается.</w:t>
      </w:r>
    </w:p>
    <w:bookmarkEnd w:id="175"/>
    <w:bookmarkStart w:name="z213" w:id="176"/>
    <w:p>
      <w:pPr>
        <w:spacing w:after="0"/>
        <w:ind w:left="0"/>
        <w:jc w:val="both"/>
      </w:pPr>
      <w:r>
        <w:rPr>
          <w:rFonts w:ascii="Times New Roman"/>
          <w:b w:val="false"/>
          <w:i w:val="false"/>
          <w:color w:val="000000"/>
          <w:sz w:val="28"/>
        </w:rPr>
        <w:t xml:space="preserve">
      </w:t>
      </w:r>
      <w:r>
        <w:rPr>
          <w:rFonts w:ascii="Times New Roman"/>
          <w:b/>
          <w:i w:val="false"/>
          <w:color w:val="000000"/>
          <w:sz w:val="28"/>
        </w:rPr>
        <w:t>5.5 Весовые дозаторы и тарельчатые питатели</w:t>
      </w:r>
    </w:p>
    <w:bookmarkEnd w:id="176"/>
    <w:bookmarkStart w:name="z214" w:id="177"/>
    <w:p>
      <w:pPr>
        <w:spacing w:after="0"/>
        <w:ind w:left="0"/>
        <w:jc w:val="both"/>
      </w:pPr>
      <w:r>
        <w:rPr>
          <w:rFonts w:ascii="Times New Roman"/>
          <w:b w:val="false"/>
          <w:i w:val="false"/>
          <w:color w:val="000000"/>
          <w:sz w:val="28"/>
        </w:rPr>
        <w:t>
      5.5.1 Эксплуатация весовых дозаторов и тарельчатых питателей должна производиться в соответствии с требованиями инструкции по эксплуатации завода-изготовителя и [1].</w:t>
      </w:r>
    </w:p>
    <w:bookmarkEnd w:id="177"/>
    <w:bookmarkStart w:name="z215" w:id="178"/>
    <w:p>
      <w:pPr>
        <w:spacing w:after="0"/>
        <w:ind w:left="0"/>
        <w:jc w:val="both"/>
      </w:pPr>
      <w:r>
        <w:rPr>
          <w:rFonts w:ascii="Times New Roman"/>
          <w:b w:val="false"/>
          <w:i w:val="false"/>
          <w:color w:val="000000"/>
          <w:sz w:val="28"/>
        </w:rPr>
        <w:t>
      5.5.2 Тарельчатые питатели и весовые дозаторы должны быть закрыты металлическими укрытиями, подсоединенными к аспирационной системе с аппаратами для очистки воздуха.</w:t>
      </w:r>
    </w:p>
    <w:bookmarkEnd w:id="178"/>
    <w:bookmarkStart w:name="z216" w:id="179"/>
    <w:p>
      <w:pPr>
        <w:spacing w:after="0"/>
        <w:ind w:left="0"/>
        <w:jc w:val="both"/>
      </w:pPr>
      <w:r>
        <w:rPr>
          <w:rFonts w:ascii="Times New Roman"/>
          <w:b w:val="false"/>
          <w:i w:val="false"/>
          <w:color w:val="000000"/>
          <w:sz w:val="28"/>
        </w:rPr>
        <w:t>
      5.5.3 Приемные отверстия тарельчатых питателей должны быть снабжены шиберами.</w:t>
      </w:r>
    </w:p>
    <w:bookmarkEnd w:id="179"/>
    <w:bookmarkStart w:name="z217" w:id="180"/>
    <w:p>
      <w:pPr>
        <w:spacing w:after="0"/>
        <w:ind w:left="0"/>
        <w:jc w:val="both"/>
      </w:pPr>
      <w:r>
        <w:rPr>
          <w:rFonts w:ascii="Times New Roman"/>
          <w:b w:val="false"/>
          <w:i w:val="false"/>
          <w:color w:val="000000"/>
          <w:sz w:val="28"/>
        </w:rPr>
        <w:t>
      5.5.4 Для обслуживания весовых дозаторов и питателей, расположенных на высоте более 1,5 м, должны быть установлены площадки.</w:t>
      </w:r>
    </w:p>
    <w:bookmarkEnd w:id="180"/>
    <w:bookmarkStart w:name="z218" w:id="181"/>
    <w:p>
      <w:pPr>
        <w:spacing w:after="0"/>
        <w:ind w:left="0"/>
        <w:jc w:val="both"/>
      </w:pPr>
      <w:r>
        <w:rPr>
          <w:rFonts w:ascii="Times New Roman"/>
          <w:b w:val="false"/>
          <w:i w:val="false"/>
          <w:color w:val="000000"/>
          <w:sz w:val="28"/>
        </w:rPr>
        <w:t>
      5.5.5 Запрещается проталкивать и извлекать застрявшие куски материала, металл и другие предметы, очищать дозаторы, питатели и их бункера от налипшего материала во время работы питателей и дозаторов.</w:t>
      </w:r>
    </w:p>
    <w:bookmarkEnd w:id="181"/>
    <w:bookmarkStart w:name="z219" w:id="182"/>
    <w:p>
      <w:pPr>
        <w:spacing w:after="0"/>
        <w:ind w:left="0"/>
        <w:jc w:val="both"/>
      </w:pPr>
      <w:r>
        <w:rPr>
          <w:rFonts w:ascii="Times New Roman"/>
          <w:b w:val="false"/>
          <w:i w:val="false"/>
          <w:color w:val="000000"/>
          <w:sz w:val="28"/>
        </w:rPr>
        <w:t xml:space="preserve">
      </w:t>
      </w:r>
      <w:r>
        <w:rPr>
          <w:rFonts w:ascii="Times New Roman"/>
          <w:b/>
          <w:i w:val="false"/>
          <w:color w:val="000000"/>
          <w:sz w:val="28"/>
        </w:rPr>
        <w:t>5.6 Пневмокамерные и пневмовинтовые насосы</w:t>
      </w:r>
    </w:p>
    <w:bookmarkEnd w:id="182"/>
    <w:bookmarkStart w:name="z220" w:id="183"/>
    <w:p>
      <w:pPr>
        <w:spacing w:after="0"/>
        <w:ind w:left="0"/>
        <w:jc w:val="both"/>
      </w:pPr>
      <w:r>
        <w:rPr>
          <w:rFonts w:ascii="Times New Roman"/>
          <w:b w:val="false"/>
          <w:i w:val="false"/>
          <w:color w:val="000000"/>
          <w:sz w:val="28"/>
        </w:rPr>
        <w:t>
      5.6.1 Пневмокамерные и пневмовинтовые насосы должны эксплуатироваться в соответствии с требованиями инструкции по эксплуатации завода-изготовителя и [8].</w:t>
      </w:r>
    </w:p>
    <w:bookmarkEnd w:id="183"/>
    <w:bookmarkStart w:name="z221" w:id="184"/>
    <w:p>
      <w:pPr>
        <w:spacing w:after="0"/>
        <w:ind w:left="0"/>
        <w:jc w:val="both"/>
      </w:pPr>
      <w:r>
        <w:rPr>
          <w:rFonts w:ascii="Times New Roman"/>
          <w:b w:val="false"/>
          <w:i w:val="false"/>
          <w:color w:val="000000"/>
          <w:sz w:val="28"/>
        </w:rPr>
        <w:t>
      5.6.2 Трубопровод воздуха, вытесняемого из камеры, должен быть подсоединен к аппаратам для очистки воздуха.</w:t>
      </w:r>
    </w:p>
    <w:bookmarkEnd w:id="184"/>
    <w:bookmarkStart w:name="z222" w:id="185"/>
    <w:p>
      <w:pPr>
        <w:spacing w:after="0"/>
        <w:ind w:left="0"/>
        <w:jc w:val="both"/>
      </w:pPr>
      <w:r>
        <w:rPr>
          <w:rFonts w:ascii="Times New Roman"/>
          <w:b w:val="false"/>
          <w:i w:val="false"/>
          <w:color w:val="000000"/>
          <w:sz w:val="28"/>
        </w:rPr>
        <w:t>
      5.6.3 При работе пневмовинтовых и пневмокамерных насосов запрещается:</w:t>
      </w:r>
    </w:p>
    <w:bookmarkEnd w:id="185"/>
    <w:bookmarkStart w:name="z223" w:id="186"/>
    <w:p>
      <w:pPr>
        <w:spacing w:after="0"/>
        <w:ind w:left="0"/>
        <w:jc w:val="both"/>
      </w:pPr>
      <w:r>
        <w:rPr>
          <w:rFonts w:ascii="Times New Roman"/>
          <w:b w:val="false"/>
          <w:i w:val="false"/>
          <w:color w:val="000000"/>
          <w:sz w:val="28"/>
        </w:rPr>
        <w:t>
      - производить ремонт на трубопроводах, резервуарах, находящихся под давлением;</w:t>
      </w:r>
    </w:p>
    <w:bookmarkEnd w:id="186"/>
    <w:bookmarkStart w:name="z224" w:id="187"/>
    <w:p>
      <w:pPr>
        <w:spacing w:after="0"/>
        <w:ind w:left="0"/>
        <w:jc w:val="both"/>
      </w:pPr>
      <w:r>
        <w:rPr>
          <w:rFonts w:ascii="Times New Roman"/>
          <w:b w:val="false"/>
          <w:i w:val="false"/>
          <w:color w:val="000000"/>
          <w:sz w:val="28"/>
        </w:rPr>
        <w:t>
      - открывать смотровые люки;</w:t>
      </w:r>
    </w:p>
    <w:bookmarkEnd w:id="187"/>
    <w:bookmarkStart w:name="z225" w:id="188"/>
    <w:p>
      <w:pPr>
        <w:spacing w:after="0"/>
        <w:ind w:left="0"/>
        <w:jc w:val="both"/>
      </w:pPr>
      <w:r>
        <w:rPr>
          <w:rFonts w:ascii="Times New Roman"/>
          <w:b w:val="false"/>
          <w:i w:val="false"/>
          <w:color w:val="000000"/>
          <w:sz w:val="28"/>
        </w:rPr>
        <w:t>
      - подтягивать болты фланцевых соединений;</w:t>
      </w:r>
    </w:p>
    <w:bookmarkEnd w:id="188"/>
    <w:bookmarkStart w:name="z226" w:id="189"/>
    <w:p>
      <w:pPr>
        <w:spacing w:after="0"/>
        <w:ind w:left="0"/>
        <w:jc w:val="both"/>
      </w:pPr>
      <w:r>
        <w:rPr>
          <w:rFonts w:ascii="Times New Roman"/>
          <w:b w:val="false"/>
          <w:i w:val="false"/>
          <w:color w:val="000000"/>
          <w:sz w:val="28"/>
        </w:rPr>
        <w:t>
      - изменять положение груза на рычаге предохранительного клапана пневмовинтовых насосов;</w:t>
      </w:r>
    </w:p>
    <w:bookmarkEnd w:id="189"/>
    <w:bookmarkStart w:name="z227" w:id="190"/>
    <w:p>
      <w:pPr>
        <w:spacing w:after="0"/>
        <w:ind w:left="0"/>
        <w:jc w:val="both"/>
      </w:pPr>
      <w:r>
        <w:rPr>
          <w:rFonts w:ascii="Times New Roman"/>
          <w:b w:val="false"/>
          <w:i w:val="false"/>
          <w:color w:val="000000"/>
          <w:sz w:val="28"/>
        </w:rPr>
        <w:t>
      - набивать и подтягивать сальники;</w:t>
      </w:r>
    </w:p>
    <w:bookmarkEnd w:id="190"/>
    <w:bookmarkStart w:name="z228" w:id="191"/>
    <w:p>
      <w:pPr>
        <w:spacing w:after="0"/>
        <w:ind w:left="0"/>
        <w:jc w:val="both"/>
      </w:pPr>
      <w:r>
        <w:rPr>
          <w:rFonts w:ascii="Times New Roman"/>
          <w:b w:val="false"/>
          <w:i w:val="false"/>
          <w:color w:val="000000"/>
          <w:sz w:val="28"/>
        </w:rPr>
        <w:t>
      - чистить насосы;</w:t>
      </w:r>
    </w:p>
    <w:bookmarkEnd w:id="191"/>
    <w:bookmarkStart w:name="z229" w:id="192"/>
    <w:p>
      <w:pPr>
        <w:spacing w:after="0"/>
        <w:ind w:left="0"/>
        <w:jc w:val="both"/>
      </w:pPr>
      <w:r>
        <w:rPr>
          <w:rFonts w:ascii="Times New Roman"/>
          <w:b w:val="false"/>
          <w:i w:val="false"/>
          <w:color w:val="000000"/>
          <w:sz w:val="28"/>
        </w:rPr>
        <w:t>
      - выключать подачу воздуха посредством перегиба гибких шлангов.</w:t>
      </w:r>
    </w:p>
    <w:bookmarkEnd w:id="192"/>
    <w:bookmarkStart w:name="z230" w:id="193"/>
    <w:p>
      <w:pPr>
        <w:spacing w:after="0"/>
        <w:ind w:left="0"/>
        <w:jc w:val="both"/>
      </w:pPr>
      <w:r>
        <w:rPr>
          <w:rFonts w:ascii="Times New Roman"/>
          <w:b w:val="false"/>
          <w:i w:val="false"/>
          <w:color w:val="000000"/>
          <w:sz w:val="28"/>
        </w:rPr>
        <w:t xml:space="preserve">
      </w:t>
      </w:r>
      <w:r>
        <w:rPr>
          <w:rFonts w:ascii="Times New Roman"/>
          <w:b/>
          <w:i w:val="false"/>
          <w:color w:val="000000"/>
          <w:sz w:val="28"/>
        </w:rPr>
        <w:t>5.7 Оборудование для приготов</w:t>
      </w:r>
      <w:r>
        <w:rPr>
          <w:rFonts w:ascii="Times New Roman"/>
          <w:b/>
          <w:i w:val="false"/>
          <w:color w:val="000000"/>
          <w:sz w:val="28"/>
        </w:rPr>
        <w:t>ления синтетического связующего</w:t>
      </w:r>
    </w:p>
    <w:bookmarkEnd w:id="193"/>
    <w:bookmarkStart w:name="z231" w:id="194"/>
    <w:p>
      <w:pPr>
        <w:spacing w:after="0"/>
        <w:ind w:left="0"/>
        <w:jc w:val="both"/>
      </w:pPr>
      <w:r>
        <w:rPr>
          <w:rFonts w:ascii="Times New Roman"/>
          <w:b w:val="false"/>
          <w:i w:val="false"/>
          <w:color w:val="000000"/>
          <w:sz w:val="28"/>
        </w:rPr>
        <w:t>
      5.7.1 Смесительные и расходные емкости связующего и его компонентов должны быть оснащены уровнемерами для контроля уровня связующего и сливными трубами во избежание переполнения емкостей.</w:t>
      </w:r>
    </w:p>
    <w:bookmarkEnd w:id="194"/>
    <w:bookmarkStart w:name="z232" w:id="195"/>
    <w:p>
      <w:pPr>
        <w:spacing w:after="0"/>
        <w:ind w:left="0"/>
        <w:jc w:val="both"/>
      </w:pPr>
      <w:r>
        <w:rPr>
          <w:rFonts w:ascii="Times New Roman"/>
          <w:b w:val="false"/>
          <w:i w:val="false"/>
          <w:color w:val="000000"/>
          <w:sz w:val="28"/>
        </w:rPr>
        <w:t xml:space="preserve">
      </w:t>
      </w:r>
      <w:r>
        <w:rPr>
          <w:rFonts w:ascii="Times New Roman"/>
          <w:b/>
          <w:i w:val="false"/>
          <w:color w:val="000000"/>
          <w:sz w:val="28"/>
        </w:rPr>
        <w:t>5.8 Варочные котлы битума</w:t>
      </w:r>
    </w:p>
    <w:bookmarkEnd w:id="195"/>
    <w:bookmarkStart w:name="z233" w:id="196"/>
    <w:p>
      <w:pPr>
        <w:spacing w:after="0"/>
        <w:ind w:left="0"/>
        <w:jc w:val="both"/>
      </w:pPr>
      <w:r>
        <w:rPr>
          <w:rFonts w:ascii="Times New Roman"/>
          <w:b w:val="false"/>
          <w:i w:val="false"/>
          <w:color w:val="000000"/>
          <w:sz w:val="28"/>
        </w:rPr>
        <w:t>
      5.8.1 Варочные котлы битума должны быть оборудованы зонтами, подсоединенными к вытяжной системе для отвода выделяющихся при варке газов и паров.</w:t>
      </w:r>
    </w:p>
    <w:bookmarkEnd w:id="196"/>
    <w:bookmarkStart w:name="z234" w:id="197"/>
    <w:p>
      <w:pPr>
        <w:spacing w:after="0"/>
        <w:ind w:left="0"/>
        <w:jc w:val="both"/>
      </w:pPr>
      <w:r>
        <w:rPr>
          <w:rFonts w:ascii="Times New Roman"/>
          <w:b w:val="false"/>
          <w:i w:val="false"/>
          <w:color w:val="000000"/>
          <w:sz w:val="28"/>
        </w:rPr>
        <w:t>
      5.8.2 Битумопроводы должны быть оборудованы системой обогрева (заключены в паровую рубашку).</w:t>
      </w:r>
    </w:p>
    <w:bookmarkEnd w:id="197"/>
    <w:bookmarkStart w:name="z235" w:id="198"/>
    <w:p>
      <w:pPr>
        <w:spacing w:after="0"/>
        <w:ind w:left="0"/>
        <w:jc w:val="both"/>
      </w:pPr>
      <w:r>
        <w:rPr>
          <w:rFonts w:ascii="Times New Roman"/>
          <w:b w:val="false"/>
          <w:i w:val="false"/>
          <w:color w:val="000000"/>
          <w:sz w:val="28"/>
        </w:rPr>
        <w:t>
      5.8.3 Не допускается уменьшение уровня массы битума в котле ниже огневой линии (линии омывания котла горячими газами).</w:t>
      </w:r>
    </w:p>
    <w:bookmarkEnd w:id="198"/>
    <w:bookmarkStart w:name="z236" w:id="199"/>
    <w:p>
      <w:pPr>
        <w:spacing w:after="0"/>
        <w:ind w:left="0"/>
        <w:jc w:val="both"/>
      </w:pPr>
      <w:r>
        <w:rPr>
          <w:rFonts w:ascii="Times New Roman"/>
          <w:b w:val="false"/>
          <w:i w:val="false"/>
          <w:color w:val="000000"/>
          <w:sz w:val="28"/>
        </w:rPr>
        <w:t>
      5.8.4 Разогревать застывший битум в кранах и битумопроводах открытым огнем и раскаленными прутьями запрещается.</w:t>
      </w:r>
    </w:p>
    <w:bookmarkEnd w:id="199"/>
    <w:bookmarkStart w:name="z237" w:id="200"/>
    <w:p>
      <w:pPr>
        <w:spacing w:after="0"/>
        <w:ind w:left="0"/>
        <w:jc w:val="both"/>
      </w:pPr>
      <w:r>
        <w:rPr>
          <w:rFonts w:ascii="Times New Roman"/>
          <w:b w:val="false"/>
          <w:i w:val="false"/>
          <w:color w:val="000000"/>
          <w:sz w:val="28"/>
        </w:rPr>
        <w:t xml:space="preserve">
      </w:t>
      </w:r>
      <w:r>
        <w:rPr>
          <w:rFonts w:ascii="Times New Roman"/>
          <w:b/>
          <w:i w:val="false"/>
          <w:color w:val="000000"/>
          <w:sz w:val="28"/>
        </w:rPr>
        <w:t>5.9 Вагран</w:t>
      </w:r>
      <w:r>
        <w:rPr>
          <w:rFonts w:ascii="Times New Roman"/>
          <w:b/>
          <w:i w:val="false"/>
          <w:color w:val="000000"/>
          <w:sz w:val="28"/>
        </w:rPr>
        <w:t>ка</w:t>
      </w:r>
    </w:p>
    <w:bookmarkEnd w:id="200"/>
    <w:bookmarkStart w:name="z238" w:id="201"/>
    <w:p>
      <w:pPr>
        <w:spacing w:after="0"/>
        <w:ind w:left="0"/>
        <w:jc w:val="both"/>
      </w:pPr>
      <w:r>
        <w:rPr>
          <w:rFonts w:ascii="Times New Roman"/>
          <w:b w:val="false"/>
          <w:i w:val="false"/>
          <w:color w:val="000000"/>
          <w:sz w:val="28"/>
        </w:rPr>
        <w:t>
      5.9.1 Вагранки должны соответствовать требованиям ГОСТ 12.2.046.</w:t>
      </w:r>
    </w:p>
    <w:bookmarkEnd w:id="201"/>
    <w:bookmarkStart w:name="z239" w:id="202"/>
    <w:p>
      <w:pPr>
        <w:spacing w:after="0"/>
        <w:ind w:left="0"/>
        <w:jc w:val="both"/>
      </w:pPr>
      <w:r>
        <w:rPr>
          <w:rFonts w:ascii="Times New Roman"/>
          <w:b w:val="false"/>
          <w:i w:val="false"/>
          <w:color w:val="000000"/>
          <w:sz w:val="28"/>
        </w:rPr>
        <w:t>
      5.9.2 В системе охлаждения вагранки необходимо наличие аварийного бака. Емкость аварийного бака должна обеспечивать охлаждение вагранки в течение времени, необходимого для ее выгрузки, в случае прекращения подачи воды в системе охлаждения.</w:t>
      </w:r>
    </w:p>
    <w:bookmarkEnd w:id="202"/>
    <w:bookmarkStart w:name="z240" w:id="203"/>
    <w:p>
      <w:pPr>
        <w:spacing w:after="0"/>
        <w:ind w:left="0"/>
        <w:jc w:val="both"/>
      </w:pPr>
      <w:r>
        <w:rPr>
          <w:rFonts w:ascii="Times New Roman"/>
          <w:b w:val="false"/>
          <w:i w:val="false"/>
          <w:color w:val="000000"/>
          <w:sz w:val="28"/>
        </w:rPr>
        <w:t>
      5.9.3 Система охлаждения вагранки должна быть обеспечена двумя насосами (рабочим и резервным). Резервный насос должен включаться автоматически.</w:t>
      </w:r>
    </w:p>
    <w:bookmarkEnd w:id="203"/>
    <w:bookmarkStart w:name="z241" w:id="204"/>
    <w:p>
      <w:pPr>
        <w:spacing w:after="0"/>
        <w:ind w:left="0"/>
        <w:jc w:val="both"/>
      </w:pPr>
      <w:r>
        <w:rPr>
          <w:rFonts w:ascii="Times New Roman"/>
          <w:b w:val="false"/>
          <w:i w:val="false"/>
          <w:color w:val="000000"/>
          <w:sz w:val="28"/>
        </w:rPr>
        <w:t>
      5.9.4 Для контроля уровня воды в подпиточном и аварийном баках должны быть установлены уровнемеры, показатели которых должны поступать на пульт управления вагранки. Уровень воды в подпиточном баке должен поддерживаться автоматически.</w:t>
      </w:r>
    </w:p>
    <w:bookmarkEnd w:id="204"/>
    <w:bookmarkStart w:name="z242" w:id="205"/>
    <w:p>
      <w:pPr>
        <w:spacing w:after="0"/>
        <w:ind w:left="0"/>
        <w:jc w:val="both"/>
      </w:pPr>
      <w:r>
        <w:rPr>
          <w:rFonts w:ascii="Times New Roman"/>
          <w:b w:val="false"/>
          <w:i w:val="false"/>
          <w:color w:val="000000"/>
          <w:sz w:val="28"/>
        </w:rPr>
        <w:t>
      5.9.5 При установке нескольких вагранок каждая из них должна иметь отдельную линию отвода охлаждающей воды. Отвод воды по объединенной линии запрещается.</w:t>
      </w:r>
    </w:p>
    <w:bookmarkEnd w:id="205"/>
    <w:bookmarkStart w:name="z243" w:id="206"/>
    <w:p>
      <w:pPr>
        <w:spacing w:after="0"/>
        <w:ind w:left="0"/>
        <w:jc w:val="both"/>
      </w:pPr>
      <w:r>
        <w:rPr>
          <w:rFonts w:ascii="Times New Roman"/>
          <w:b w:val="false"/>
          <w:i w:val="false"/>
          <w:color w:val="000000"/>
          <w:sz w:val="28"/>
        </w:rPr>
        <w:t>
      5.9.6 Для контроля давления воды, поступающей в рубашку вагранки, на пульте управления должен быть манометр.</w:t>
      </w:r>
    </w:p>
    <w:bookmarkEnd w:id="206"/>
    <w:bookmarkStart w:name="z244" w:id="207"/>
    <w:p>
      <w:pPr>
        <w:spacing w:after="0"/>
        <w:ind w:left="0"/>
        <w:jc w:val="both"/>
      </w:pPr>
      <w:r>
        <w:rPr>
          <w:rFonts w:ascii="Times New Roman"/>
          <w:b w:val="false"/>
          <w:i w:val="false"/>
          <w:color w:val="000000"/>
          <w:sz w:val="28"/>
        </w:rPr>
        <w:t>
      5.9.10 Вагранка с водяным охлаждением должна быть оснащена звуковой и световой сигнализацией (лампы и сирена), включающейся автоматически при прекращении подачи воды или повышении температуры ее в водяной рубашке выше 80 °С.</w:t>
      </w:r>
    </w:p>
    <w:bookmarkEnd w:id="207"/>
    <w:bookmarkStart w:name="z245" w:id="208"/>
    <w:p>
      <w:pPr>
        <w:spacing w:after="0"/>
        <w:ind w:left="0"/>
        <w:jc w:val="both"/>
      </w:pPr>
      <w:r>
        <w:rPr>
          <w:rFonts w:ascii="Times New Roman"/>
          <w:b w:val="false"/>
          <w:i w:val="false"/>
          <w:color w:val="000000"/>
          <w:sz w:val="28"/>
        </w:rPr>
        <w:t>
      На трубопроводах, отводящих охлаждающую воду, устанавливать запорную арматуру запрещается.</w:t>
      </w:r>
    </w:p>
    <w:bookmarkEnd w:id="208"/>
    <w:bookmarkStart w:name="z246" w:id="209"/>
    <w:p>
      <w:pPr>
        <w:spacing w:after="0"/>
        <w:ind w:left="0"/>
        <w:jc w:val="both"/>
      </w:pPr>
      <w:r>
        <w:rPr>
          <w:rFonts w:ascii="Times New Roman"/>
          <w:b w:val="false"/>
          <w:i w:val="false"/>
          <w:color w:val="000000"/>
          <w:sz w:val="28"/>
        </w:rPr>
        <w:t>
      5.9.11 Нижняя часть наружного кожуха водяной рубашки вагранки должна иметь люки для периодической очистки водяной рубашки от накипи и грязи.</w:t>
      </w:r>
    </w:p>
    <w:bookmarkEnd w:id="209"/>
    <w:bookmarkStart w:name="z247" w:id="210"/>
    <w:p>
      <w:pPr>
        <w:spacing w:after="0"/>
        <w:ind w:left="0"/>
        <w:jc w:val="both"/>
      </w:pPr>
      <w:r>
        <w:rPr>
          <w:rFonts w:ascii="Times New Roman"/>
          <w:b w:val="false"/>
          <w:i w:val="false"/>
          <w:color w:val="000000"/>
          <w:sz w:val="28"/>
        </w:rPr>
        <w:t>
      5.9.12 Система подачи воздуха в вагранку должна быть обеспечена двумя дутьевыми вентиляторами (рабочим и резервным).</w:t>
      </w:r>
    </w:p>
    <w:bookmarkEnd w:id="210"/>
    <w:bookmarkStart w:name="z248" w:id="211"/>
    <w:p>
      <w:pPr>
        <w:spacing w:after="0"/>
        <w:ind w:left="0"/>
        <w:jc w:val="both"/>
      </w:pPr>
      <w:r>
        <w:rPr>
          <w:rFonts w:ascii="Times New Roman"/>
          <w:b w:val="false"/>
          <w:i w:val="false"/>
          <w:color w:val="000000"/>
          <w:sz w:val="28"/>
        </w:rPr>
        <w:t>
      5.9.13 Дутьевые вентиляторы должны быть размещены в отдельных помещениях.</w:t>
      </w:r>
    </w:p>
    <w:bookmarkEnd w:id="211"/>
    <w:bookmarkStart w:name="z249" w:id="212"/>
    <w:p>
      <w:pPr>
        <w:spacing w:after="0"/>
        <w:ind w:left="0"/>
        <w:jc w:val="both"/>
      </w:pPr>
      <w:r>
        <w:rPr>
          <w:rFonts w:ascii="Times New Roman"/>
          <w:b w:val="false"/>
          <w:i w:val="false"/>
          <w:color w:val="000000"/>
          <w:sz w:val="28"/>
        </w:rPr>
        <w:t>
      Магистральные воздуховоды следует присоединять к дутьевым вентиляторам через гибкие вставки и покрывать звукоизолирующим материалом.</w:t>
      </w:r>
    </w:p>
    <w:bookmarkEnd w:id="212"/>
    <w:bookmarkStart w:name="z250" w:id="213"/>
    <w:p>
      <w:pPr>
        <w:spacing w:after="0"/>
        <w:ind w:left="0"/>
        <w:jc w:val="both"/>
      </w:pPr>
      <w:r>
        <w:rPr>
          <w:rFonts w:ascii="Times New Roman"/>
          <w:b w:val="false"/>
          <w:i w:val="false"/>
          <w:color w:val="000000"/>
          <w:sz w:val="28"/>
        </w:rPr>
        <w:t>
      5.9.14 Шиберы в системе подачи воздуха в вагранку должны иметь фиксаторы для закрепления их в требуемом положении.</w:t>
      </w:r>
    </w:p>
    <w:bookmarkEnd w:id="213"/>
    <w:bookmarkStart w:name="z251" w:id="214"/>
    <w:p>
      <w:pPr>
        <w:spacing w:after="0"/>
        <w:ind w:left="0"/>
        <w:jc w:val="both"/>
      </w:pPr>
      <w:r>
        <w:rPr>
          <w:rFonts w:ascii="Times New Roman"/>
          <w:b w:val="false"/>
          <w:i w:val="false"/>
          <w:color w:val="000000"/>
          <w:sz w:val="28"/>
        </w:rPr>
        <w:t>
      5.9.15 Трассы скиповых подъемников должны быть снизу и с боков ограждены металлической сеткой, препятствующей падению материалов.</w:t>
      </w:r>
    </w:p>
    <w:bookmarkEnd w:id="214"/>
    <w:bookmarkStart w:name="z252" w:id="215"/>
    <w:p>
      <w:pPr>
        <w:spacing w:after="0"/>
        <w:ind w:left="0"/>
        <w:jc w:val="both"/>
      </w:pPr>
      <w:r>
        <w:rPr>
          <w:rFonts w:ascii="Times New Roman"/>
          <w:b w:val="false"/>
          <w:i w:val="false"/>
          <w:color w:val="000000"/>
          <w:sz w:val="28"/>
        </w:rPr>
        <w:t>
      При запрещении проходов или проездов под трассами скиповых подъемников должны быть вывешены предупредительные надписи, а границы трасс ограждены.</w:t>
      </w:r>
    </w:p>
    <w:bookmarkEnd w:id="215"/>
    <w:bookmarkStart w:name="z253" w:id="216"/>
    <w:p>
      <w:pPr>
        <w:spacing w:after="0"/>
        <w:ind w:left="0"/>
        <w:jc w:val="both"/>
      </w:pPr>
      <w:r>
        <w:rPr>
          <w:rFonts w:ascii="Times New Roman"/>
          <w:b w:val="false"/>
          <w:i w:val="false"/>
          <w:color w:val="000000"/>
          <w:sz w:val="28"/>
        </w:rPr>
        <w:t>
      5.9.16 Приямок скипового подъемника вокруг загрузочного отверстия и отверстия для прохода ковша должен быть перекрыт сплошным настилом и огражден по периметру барьерами высотой 1 м со сплошной металлической обшивкой понизу на высоту 0,15 м и с дополнительной ограждающей планкой на высоте 0,5 м.</w:t>
      </w:r>
    </w:p>
    <w:bookmarkEnd w:id="216"/>
    <w:bookmarkStart w:name="z254" w:id="217"/>
    <w:p>
      <w:pPr>
        <w:spacing w:after="0"/>
        <w:ind w:left="0"/>
        <w:jc w:val="both"/>
      </w:pPr>
      <w:r>
        <w:rPr>
          <w:rFonts w:ascii="Times New Roman"/>
          <w:b w:val="false"/>
          <w:i w:val="false"/>
          <w:color w:val="000000"/>
          <w:sz w:val="28"/>
        </w:rPr>
        <w:t>
      Крышки люков для доступа в приямок должны быть сблокированы с приводом скипового подъемника.</w:t>
      </w:r>
    </w:p>
    <w:bookmarkEnd w:id="217"/>
    <w:bookmarkStart w:name="z255" w:id="218"/>
    <w:p>
      <w:pPr>
        <w:spacing w:after="0"/>
        <w:ind w:left="0"/>
        <w:jc w:val="both"/>
      </w:pPr>
      <w:r>
        <w:rPr>
          <w:rFonts w:ascii="Times New Roman"/>
          <w:b w:val="false"/>
          <w:i w:val="false"/>
          <w:color w:val="000000"/>
          <w:sz w:val="28"/>
        </w:rPr>
        <w:t>
      5.9.17 Скиповой подъемник должен быть оборудован ловителями, обеспечивающими остановку ковша на любом участке трассы в случае обрыва каната, а также концевыми выключателями подъема ковша.</w:t>
      </w:r>
    </w:p>
    <w:bookmarkEnd w:id="218"/>
    <w:bookmarkStart w:name="z256" w:id="219"/>
    <w:p>
      <w:pPr>
        <w:spacing w:after="0"/>
        <w:ind w:left="0"/>
        <w:jc w:val="both"/>
      </w:pPr>
      <w:r>
        <w:rPr>
          <w:rFonts w:ascii="Times New Roman"/>
          <w:b w:val="false"/>
          <w:i w:val="false"/>
          <w:color w:val="000000"/>
          <w:sz w:val="28"/>
        </w:rPr>
        <w:t>
      5.9.18 Перед чисткой приямка ковш скипового подъемника должен быть подвешен на раме на высоте не менее 1 м от верхнего края приямка и закреплен снизу прочной металлической опорой.</w:t>
      </w:r>
    </w:p>
    <w:bookmarkEnd w:id="219"/>
    <w:bookmarkStart w:name="z257" w:id="220"/>
    <w:p>
      <w:pPr>
        <w:spacing w:after="0"/>
        <w:ind w:left="0"/>
        <w:jc w:val="both"/>
      </w:pPr>
      <w:r>
        <w:rPr>
          <w:rFonts w:ascii="Times New Roman"/>
          <w:b w:val="false"/>
          <w:i w:val="false"/>
          <w:color w:val="000000"/>
          <w:sz w:val="28"/>
        </w:rPr>
        <w:t>
      5.9.19 При перемещении пылящих материалов приямок скипового подъемника должен быть оборудован аспирационной системой.</w:t>
      </w:r>
    </w:p>
    <w:bookmarkEnd w:id="220"/>
    <w:bookmarkStart w:name="z258" w:id="221"/>
    <w:p>
      <w:pPr>
        <w:spacing w:after="0"/>
        <w:ind w:left="0"/>
        <w:jc w:val="both"/>
      </w:pPr>
      <w:r>
        <w:rPr>
          <w:rFonts w:ascii="Times New Roman"/>
          <w:b w:val="false"/>
          <w:i w:val="false"/>
          <w:color w:val="000000"/>
          <w:sz w:val="28"/>
        </w:rPr>
        <w:t>
      5.9.20 Ремонт скипового подъемника должен производиться по нарядудопуску в соответствии с требованиями [1].</w:t>
      </w:r>
    </w:p>
    <w:bookmarkEnd w:id="221"/>
    <w:bookmarkStart w:name="z259" w:id="222"/>
    <w:p>
      <w:pPr>
        <w:spacing w:after="0"/>
        <w:ind w:left="0"/>
        <w:jc w:val="both"/>
      </w:pPr>
      <w:r>
        <w:rPr>
          <w:rFonts w:ascii="Times New Roman"/>
          <w:b w:val="false"/>
          <w:i w:val="false"/>
          <w:color w:val="000000"/>
          <w:sz w:val="28"/>
        </w:rPr>
        <w:t>
      5.9.21 Перед началом ремонта тележка скипового подъемника должна быть установлена в нижнее положение в приямке на приемный стол.</w:t>
      </w:r>
    </w:p>
    <w:bookmarkEnd w:id="222"/>
    <w:bookmarkStart w:name="z260" w:id="223"/>
    <w:p>
      <w:pPr>
        <w:spacing w:after="0"/>
        <w:ind w:left="0"/>
        <w:jc w:val="both"/>
      </w:pPr>
      <w:r>
        <w:rPr>
          <w:rFonts w:ascii="Times New Roman"/>
          <w:b w:val="false"/>
          <w:i w:val="false"/>
          <w:color w:val="000000"/>
          <w:sz w:val="28"/>
        </w:rPr>
        <w:t>
      5.9.22 При монтаже и демонтаже подъемника тележка должна быть закреплена на направляющих ограничительными упорами или скобами.</w:t>
      </w:r>
    </w:p>
    <w:bookmarkEnd w:id="223"/>
    <w:bookmarkStart w:name="z261" w:id="224"/>
    <w:p>
      <w:pPr>
        <w:spacing w:after="0"/>
        <w:ind w:left="0"/>
        <w:jc w:val="both"/>
      </w:pPr>
      <w:r>
        <w:rPr>
          <w:rFonts w:ascii="Times New Roman"/>
          <w:b w:val="false"/>
          <w:i w:val="false"/>
          <w:color w:val="000000"/>
          <w:sz w:val="28"/>
        </w:rPr>
        <w:t>
      5.9.23 В случае прогара охладительного кожуха вагранки или просачивания воды сквозь сварные швы необходимо:</w:t>
      </w:r>
    </w:p>
    <w:bookmarkEnd w:id="224"/>
    <w:bookmarkStart w:name="z262" w:id="225"/>
    <w:p>
      <w:pPr>
        <w:spacing w:after="0"/>
        <w:ind w:left="0"/>
        <w:jc w:val="both"/>
      </w:pPr>
      <w:r>
        <w:rPr>
          <w:rFonts w:ascii="Times New Roman"/>
          <w:b w:val="false"/>
          <w:i w:val="false"/>
          <w:color w:val="000000"/>
          <w:sz w:val="28"/>
        </w:rPr>
        <w:t>
      - прекратить загрузку вагранки;</w:t>
      </w:r>
    </w:p>
    <w:bookmarkEnd w:id="225"/>
    <w:bookmarkStart w:name="z263" w:id="226"/>
    <w:p>
      <w:pPr>
        <w:spacing w:after="0"/>
        <w:ind w:left="0"/>
        <w:jc w:val="both"/>
      </w:pPr>
      <w:r>
        <w:rPr>
          <w:rFonts w:ascii="Times New Roman"/>
          <w:b w:val="false"/>
          <w:i w:val="false"/>
          <w:color w:val="000000"/>
          <w:sz w:val="28"/>
        </w:rPr>
        <w:t>
      - уменьшить до минимума подачу воды и дутья;</w:t>
      </w:r>
    </w:p>
    <w:bookmarkEnd w:id="226"/>
    <w:bookmarkStart w:name="z264" w:id="227"/>
    <w:p>
      <w:pPr>
        <w:spacing w:after="0"/>
        <w:ind w:left="0"/>
        <w:jc w:val="both"/>
      </w:pPr>
      <w:r>
        <w:rPr>
          <w:rFonts w:ascii="Times New Roman"/>
          <w:b w:val="false"/>
          <w:i w:val="false"/>
          <w:color w:val="000000"/>
          <w:sz w:val="28"/>
        </w:rPr>
        <w:t>
      - произвести выгрузку вагранки;</w:t>
      </w:r>
    </w:p>
    <w:bookmarkEnd w:id="227"/>
    <w:bookmarkStart w:name="z265" w:id="228"/>
    <w:p>
      <w:pPr>
        <w:spacing w:after="0"/>
        <w:ind w:left="0"/>
        <w:jc w:val="both"/>
      </w:pPr>
      <w:r>
        <w:rPr>
          <w:rFonts w:ascii="Times New Roman"/>
          <w:b w:val="false"/>
          <w:i w:val="false"/>
          <w:color w:val="000000"/>
          <w:sz w:val="28"/>
        </w:rPr>
        <w:t>
      - охладить вагранку и устранить дефект.</w:t>
      </w:r>
    </w:p>
    <w:bookmarkEnd w:id="228"/>
    <w:bookmarkStart w:name="z266" w:id="229"/>
    <w:p>
      <w:pPr>
        <w:spacing w:after="0"/>
        <w:ind w:left="0"/>
        <w:jc w:val="both"/>
      </w:pPr>
      <w:r>
        <w:rPr>
          <w:rFonts w:ascii="Times New Roman"/>
          <w:b w:val="false"/>
          <w:i w:val="false"/>
          <w:color w:val="000000"/>
          <w:sz w:val="28"/>
        </w:rPr>
        <w:t>
      5.9.24 При выбивке пода и выгрузке вагранки должны быть соблюдены следующие меры безопасности:</w:t>
      </w:r>
    </w:p>
    <w:bookmarkEnd w:id="229"/>
    <w:bookmarkStart w:name="z267" w:id="230"/>
    <w:p>
      <w:pPr>
        <w:spacing w:after="0"/>
        <w:ind w:left="0"/>
        <w:jc w:val="both"/>
      </w:pPr>
      <w:r>
        <w:rPr>
          <w:rFonts w:ascii="Times New Roman"/>
          <w:b w:val="false"/>
          <w:i w:val="false"/>
          <w:color w:val="000000"/>
          <w:sz w:val="28"/>
        </w:rPr>
        <w:t>
      - работы должны выполняться под руководством начальника или мастера цеха;</w:t>
      </w:r>
    </w:p>
    <w:bookmarkEnd w:id="230"/>
    <w:bookmarkStart w:name="z268" w:id="231"/>
    <w:p>
      <w:pPr>
        <w:spacing w:after="0"/>
        <w:ind w:left="0"/>
        <w:jc w:val="both"/>
      </w:pPr>
      <w:r>
        <w:rPr>
          <w:rFonts w:ascii="Times New Roman"/>
          <w:b w:val="false"/>
          <w:i w:val="false"/>
          <w:color w:val="000000"/>
          <w:sz w:val="28"/>
        </w:rPr>
        <w:t>
      - все рабочие должны быть удалены из зоны обслуживания вагранки;</w:t>
      </w:r>
    </w:p>
    <w:bookmarkEnd w:id="231"/>
    <w:bookmarkStart w:name="z269" w:id="232"/>
    <w:p>
      <w:pPr>
        <w:spacing w:after="0"/>
        <w:ind w:left="0"/>
        <w:jc w:val="both"/>
      </w:pPr>
      <w:r>
        <w:rPr>
          <w:rFonts w:ascii="Times New Roman"/>
          <w:b w:val="false"/>
          <w:i w:val="false"/>
          <w:color w:val="000000"/>
          <w:sz w:val="28"/>
        </w:rPr>
        <w:t>
      - поверхность площадки под вагранкой должна быть очищена и осушена;</w:t>
      </w:r>
    </w:p>
    <w:bookmarkEnd w:id="232"/>
    <w:bookmarkStart w:name="z270" w:id="233"/>
    <w:p>
      <w:pPr>
        <w:spacing w:after="0"/>
        <w:ind w:left="0"/>
        <w:jc w:val="both"/>
      </w:pPr>
      <w:r>
        <w:rPr>
          <w:rFonts w:ascii="Times New Roman"/>
          <w:b w:val="false"/>
          <w:i w:val="false"/>
          <w:color w:val="000000"/>
          <w:sz w:val="28"/>
        </w:rPr>
        <w:t>
      - площадка должна быть ограждена инвентарными защитно-охранными ограждениями по ГОСТ 23407;</w:t>
      </w:r>
    </w:p>
    <w:bookmarkEnd w:id="233"/>
    <w:bookmarkStart w:name="z271" w:id="234"/>
    <w:p>
      <w:pPr>
        <w:spacing w:after="0"/>
        <w:ind w:left="0"/>
        <w:jc w:val="both"/>
      </w:pPr>
      <w:r>
        <w:rPr>
          <w:rFonts w:ascii="Times New Roman"/>
          <w:b w:val="false"/>
          <w:i w:val="false"/>
          <w:color w:val="000000"/>
          <w:sz w:val="28"/>
        </w:rPr>
        <w:t>
      - вагранка, воздуходувки, привод скипового подъемника должны быть отключены от электропитающей сети, предохранители должны быть вынуты из электрораспределительных устройств этого оборудования, на пусковых устройствах оборудования и на заглушке газопровода вывешен запрещающий знак безопасности по СТ РК ГОСТ Р 12.4.026 с поясняющей надписью: "Не включать - работают люди!";</w:t>
      </w:r>
    </w:p>
    <w:bookmarkEnd w:id="234"/>
    <w:bookmarkStart w:name="z272" w:id="235"/>
    <w:p>
      <w:pPr>
        <w:spacing w:after="0"/>
        <w:ind w:left="0"/>
        <w:jc w:val="both"/>
      </w:pPr>
      <w:r>
        <w:rPr>
          <w:rFonts w:ascii="Times New Roman"/>
          <w:b w:val="false"/>
          <w:i w:val="false"/>
          <w:color w:val="000000"/>
          <w:sz w:val="28"/>
        </w:rPr>
        <w:t>
      - створки днища следует открывать с помощью лебедки или троса длиной не менее 3 м, находясь при этом сбоку от вагранки (открывать створки ломом запрещается);</w:t>
      </w:r>
    </w:p>
    <w:bookmarkEnd w:id="235"/>
    <w:bookmarkStart w:name="z273" w:id="236"/>
    <w:p>
      <w:pPr>
        <w:spacing w:after="0"/>
        <w:ind w:left="0"/>
        <w:jc w:val="both"/>
      </w:pPr>
      <w:r>
        <w:rPr>
          <w:rFonts w:ascii="Times New Roman"/>
          <w:b w:val="false"/>
          <w:i w:val="false"/>
          <w:color w:val="000000"/>
          <w:sz w:val="28"/>
        </w:rPr>
        <w:t>
      - пробивку пода необходимо производить через окно розжига (производить выбивку ударами по нему снизу вверх или сбрасыванием тяжелых предметов через загрузочное окно вагранки запрещается);</w:t>
      </w:r>
    </w:p>
    <w:bookmarkEnd w:id="236"/>
    <w:bookmarkStart w:name="z274" w:id="237"/>
    <w:p>
      <w:pPr>
        <w:spacing w:after="0"/>
        <w:ind w:left="0"/>
        <w:jc w:val="both"/>
      </w:pPr>
      <w:r>
        <w:rPr>
          <w:rFonts w:ascii="Times New Roman"/>
          <w:b w:val="false"/>
          <w:i w:val="false"/>
          <w:color w:val="000000"/>
          <w:sz w:val="28"/>
        </w:rPr>
        <w:t>
      - проверка наличия зависаний должна производиться только через загрузочное окно вагранки;</w:t>
      </w:r>
    </w:p>
    <w:bookmarkEnd w:id="237"/>
    <w:bookmarkStart w:name="z275" w:id="238"/>
    <w:p>
      <w:pPr>
        <w:spacing w:after="0"/>
        <w:ind w:left="0"/>
        <w:jc w:val="both"/>
      </w:pPr>
      <w:r>
        <w:rPr>
          <w:rFonts w:ascii="Times New Roman"/>
          <w:b w:val="false"/>
          <w:i w:val="false"/>
          <w:color w:val="000000"/>
          <w:sz w:val="28"/>
        </w:rPr>
        <w:t>
      - уборку под вагранкой следует производить после удаления зависаний;</w:t>
      </w:r>
    </w:p>
    <w:bookmarkEnd w:id="238"/>
    <w:bookmarkStart w:name="z276" w:id="239"/>
    <w:p>
      <w:pPr>
        <w:spacing w:after="0"/>
        <w:ind w:left="0"/>
        <w:jc w:val="both"/>
      </w:pPr>
      <w:r>
        <w:rPr>
          <w:rFonts w:ascii="Times New Roman"/>
          <w:b w:val="false"/>
          <w:i w:val="false"/>
          <w:color w:val="000000"/>
          <w:sz w:val="28"/>
        </w:rPr>
        <w:t>
      - остатки плавки, выбитые из вагранки, необходимо охлаждать струей воды. Заливку водой производить от краев к центру.</w:t>
      </w:r>
    </w:p>
    <w:bookmarkEnd w:id="239"/>
    <w:bookmarkStart w:name="z277" w:id="240"/>
    <w:p>
      <w:pPr>
        <w:spacing w:after="0"/>
        <w:ind w:left="0"/>
        <w:jc w:val="both"/>
      </w:pPr>
      <w:r>
        <w:rPr>
          <w:rFonts w:ascii="Times New Roman"/>
          <w:b w:val="false"/>
          <w:i w:val="false"/>
          <w:color w:val="000000"/>
          <w:sz w:val="28"/>
        </w:rPr>
        <w:t>
      5.9.25 При розжиге вагранок газом необходимо соблюдать требования [7].</w:t>
      </w:r>
    </w:p>
    <w:bookmarkEnd w:id="240"/>
    <w:bookmarkStart w:name="z278" w:id="241"/>
    <w:p>
      <w:pPr>
        <w:spacing w:after="0"/>
        <w:ind w:left="0"/>
        <w:jc w:val="both"/>
      </w:pPr>
      <w:r>
        <w:rPr>
          <w:rFonts w:ascii="Times New Roman"/>
          <w:b w:val="false"/>
          <w:i w:val="false"/>
          <w:color w:val="000000"/>
          <w:sz w:val="28"/>
        </w:rPr>
        <w:t>
      5.9.26 Перед розжигом вагранки необходимо подать звуковой сигнал, включить подачу воды на охлаждение, проверить целостность охладительного кожуха, а также исправность регулирующей и контрольной аппаратуры.</w:t>
      </w:r>
    </w:p>
    <w:bookmarkEnd w:id="241"/>
    <w:bookmarkStart w:name="z279" w:id="242"/>
    <w:p>
      <w:pPr>
        <w:spacing w:after="0"/>
        <w:ind w:left="0"/>
        <w:jc w:val="both"/>
      </w:pPr>
      <w:r>
        <w:rPr>
          <w:rFonts w:ascii="Times New Roman"/>
          <w:b w:val="false"/>
          <w:i w:val="false"/>
          <w:color w:val="000000"/>
          <w:sz w:val="28"/>
        </w:rPr>
        <w:t>
      5.9.27 Внутренний смотр, очистка и ремонт вагранки следует производить после выполнения следующих мер безопасности:</w:t>
      </w:r>
    </w:p>
    <w:bookmarkEnd w:id="242"/>
    <w:bookmarkStart w:name="z280" w:id="243"/>
    <w:p>
      <w:pPr>
        <w:spacing w:after="0"/>
        <w:ind w:left="0"/>
        <w:jc w:val="both"/>
      </w:pPr>
      <w:r>
        <w:rPr>
          <w:rFonts w:ascii="Times New Roman"/>
          <w:b w:val="false"/>
          <w:i w:val="false"/>
          <w:color w:val="000000"/>
          <w:sz w:val="28"/>
        </w:rPr>
        <w:t>
      - днище вагранки должно быть открыто, остатки шлака удалены, задвижки фурм закрыты;</w:t>
      </w:r>
    </w:p>
    <w:bookmarkEnd w:id="243"/>
    <w:bookmarkStart w:name="z281" w:id="244"/>
    <w:p>
      <w:pPr>
        <w:spacing w:after="0"/>
        <w:ind w:left="0"/>
        <w:jc w:val="both"/>
      </w:pPr>
      <w:r>
        <w:rPr>
          <w:rFonts w:ascii="Times New Roman"/>
          <w:b w:val="false"/>
          <w:i w:val="false"/>
          <w:color w:val="000000"/>
          <w:sz w:val="28"/>
        </w:rPr>
        <w:t>
      - вагранка должна быть охлаждена естественной вентиляцией и системой охлаждения до температуры воздуха внутри шахты не более 40 °С;</w:t>
      </w:r>
    </w:p>
    <w:bookmarkEnd w:id="244"/>
    <w:bookmarkStart w:name="z282" w:id="245"/>
    <w:p>
      <w:pPr>
        <w:spacing w:after="0"/>
        <w:ind w:left="0"/>
        <w:jc w:val="both"/>
      </w:pPr>
      <w:r>
        <w:rPr>
          <w:rFonts w:ascii="Times New Roman"/>
          <w:b w:val="false"/>
          <w:i w:val="false"/>
          <w:color w:val="000000"/>
          <w:sz w:val="28"/>
        </w:rPr>
        <w:t>
      - пыль со стенок шахты должна быть смыта струей воды через загрузочное окно вагранки;</w:t>
      </w:r>
    </w:p>
    <w:bookmarkEnd w:id="245"/>
    <w:bookmarkStart w:name="z283" w:id="246"/>
    <w:p>
      <w:pPr>
        <w:spacing w:after="0"/>
        <w:ind w:left="0"/>
        <w:jc w:val="both"/>
      </w:pPr>
      <w:r>
        <w:rPr>
          <w:rFonts w:ascii="Times New Roman"/>
          <w:b w:val="false"/>
          <w:i w:val="false"/>
          <w:color w:val="000000"/>
          <w:sz w:val="28"/>
        </w:rPr>
        <w:t>
      - тележка с бадьей скипового подъемника должна быть установлена в приямке на приемный стол;</w:t>
      </w:r>
    </w:p>
    <w:bookmarkEnd w:id="246"/>
    <w:bookmarkStart w:name="z284" w:id="247"/>
    <w:p>
      <w:pPr>
        <w:spacing w:after="0"/>
        <w:ind w:left="0"/>
        <w:jc w:val="both"/>
      </w:pPr>
      <w:r>
        <w:rPr>
          <w:rFonts w:ascii="Times New Roman"/>
          <w:b w:val="false"/>
          <w:i w:val="false"/>
          <w:color w:val="000000"/>
          <w:sz w:val="28"/>
        </w:rPr>
        <w:t>
      - вагранка, воздуходувки, привод скипового подъемника должны быть отключены от электропитающей сети, предохранители - вынуты из электрораспределительных устройств этого оборудования, на пусковых устройствах оборудования и на заглушке газопровода вывешен запрещающий знак безопасности по СТ РК ГОСТ Р 12.4.026 с поясняющей надписью: "Не включать - работают люди!";</w:t>
      </w:r>
    </w:p>
    <w:bookmarkEnd w:id="247"/>
    <w:bookmarkStart w:name="z285" w:id="248"/>
    <w:p>
      <w:pPr>
        <w:spacing w:after="0"/>
        <w:ind w:left="0"/>
        <w:jc w:val="both"/>
      </w:pPr>
      <w:r>
        <w:rPr>
          <w:rFonts w:ascii="Times New Roman"/>
          <w:b w:val="false"/>
          <w:i w:val="false"/>
          <w:color w:val="000000"/>
          <w:sz w:val="28"/>
        </w:rPr>
        <w:t>
      - для работы внутри шахты ниже загрузочного окна вагранки должно быть установлено защитное перекрытие;</w:t>
      </w:r>
    </w:p>
    <w:bookmarkEnd w:id="248"/>
    <w:bookmarkStart w:name="z286" w:id="249"/>
    <w:p>
      <w:pPr>
        <w:spacing w:after="0"/>
        <w:ind w:left="0"/>
        <w:jc w:val="both"/>
      </w:pPr>
      <w:r>
        <w:rPr>
          <w:rFonts w:ascii="Times New Roman"/>
          <w:b w:val="false"/>
          <w:i w:val="false"/>
          <w:color w:val="000000"/>
          <w:sz w:val="28"/>
        </w:rPr>
        <w:t>
      - со стороны загрузочного окна вагранки должны быть удалены нависшие куски кирпича и шлака;</w:t>
      </w:r>
    </w:p>
    <w:bookmarkEnd w:id="249"/>
    <w:bookmarkStart w:name="z287" w:id="250"/>
    <w:p>
      <w:pPr>
        <w:spacing w:after="0"/>
        <w:ind w:left="0"/>
        <w:jc w:val="both"/>
      </w:pPr>
      <w:r>
        <w:rPr>
          <w:rFonts w:ascii="Times New Roman"/>
          <w:b w:val="false"/>
          <w:i w:val="false"/>
          <w:color w:val="000000"/>
          <w:sz w:val="28"/>
        </w:rPr>
        <w:t>
      - освещенность на участке ремонта должна соответствовать [9], [10]. Для освещения внутри вагранки должны применяться электрические светильники напряжением не выше 12В.</w:t>
      </w:r>
    </w:p>
    <w:bookmarkEnd w:id="250"/>
    <w:bookmarkStart w:name="z288" w:id="251"/>
    <w:p>
      <w:pPr>
        <w:spacing w:after="0"/>
        <w:ind w:left="0"/>
        <w:jc w:val="both"/>
      </w:pPr>
      <w:r>
        <w:rPr>
          <w:rFonts w:ascii="Times New Roman"/>
          <w:b w:val="false"/>
          <w:i w:val="false"/>
          <w:color w:val="000000"/>
          <w:sz w:val="28"/>
        </w:rPr>
        <w:t>
      5.9.28 Печники-футеровщики, производящие ремонт футеровки вагранки, должны быть обеспечены одеждой специальной по ГОСТ 12.4.044, ГОСТ 12.4.045, каской по ГОСТ12.4.087, ГОСТ 12.4.128, очками защитными типа ЗП по ГОСТ 12.4.003, поясом предохранительным по ГОСТ 12.4.089.</w:t>
      </w:r>
    </w:p>
    <w:bookmarkEnd w:id="251"/>
    <w:bookmarkStart w:name="z289" w:id="252"/>
    <w:p>
      <w:pPr>
        <w:spacing w:after="0"/>
        <w:ind w:left="0"/>
        <w:jc w:val="both"/>
      </w:pPr>
      <w:r>
        <w:rPr>
          <w:rFonts w:ascii="Times New Roman"/>
          <w:b w:val="false"/>
          <w:i w:val="false"/>
          <w:color w:val="000000"/>
          <w:sz w:val="28"/>
        </w:rPr>
        <w:t>
      5.9.29 Для выполнения монтажа, демонтажа узлов и ремонта вагранки на высоте необходимо устанавливать леса или передвижные подмости. Леса и подмости должны соответствовать требованиям ГОСТ 27321 и ГОСТ 28012.</w:t>
      </w:r>
    </w:p>
    <w:bookmarkEnd w:id="252"/>
    <w:bookmarkStart w:name="z290" w:id="253"/>
    <w:p>
      <w:pPr>
        <w:spacing w:after="0"/>
        <w:ind w:left="0"/>
        <w:jc w:val="both"/>
      </w:pPr>
      <w:r>
        <w:rPr>
          <w:rFonts w:ascii="Times New Roman"/>
          <w:b w:val="false"/>
          <w:i w:val="false"/>
          <w:color w:val="000000"/>
          <w:sz w:val="28"/>
        </w:rPr>
        <w:t>
      5.9.30 Ремонтные работы внутри шахты вагранки на высоте должны проводиться с подвесной люльки, опускаемой с помощью лебедки, предназначенной для подъема людей. Подвесная люлька, лебедка и канаты должны соответствовать требованиям [4].</w:t>
      </w:r>
    </w:p>
    <w:bookmarkEnd w:id="253"/>
    <w:bookmarkStart w:name="z291" w:id="254"/>
    <w:p>
      <w:pPr>
        <w:spacing w:after="0"/>
        <w:ind w:left="0"/>
        <w:jc w:val="both"/>
      </w:pPr>
      <w:r>
        <w:rPr>
          <w:rFonts w:ascii="Times New Roman"/>
          <w:b w:val="false"/>
          <w:i w:val="false"/>
          <w:color w:val="000000"/>
          <w:sz w:val="28"/>
        </w:rPr>
        <w:t>
      5.9.31 Подвесная люлька должна быть оборудована:</w:t>
      </w:r>
    </w:p>
    <w:bookmarkEnd w:id="254"/>
    <w:bookmarkStart w:name="z292" w:id="255"/>
    <w:p>
      <w:pPr>
        <w:spacing w:after="0"/>
        <w:ind w:left="0"/>
        <w:jc w:val="both"/>
      </w:pPr>
      <w:r>
        <w:rPr>
          <w:rFonts w:ascii="Times New Roman"/>
          <w:b w:val="false"/>
          <w:i w:val="false"/>
          <w:color w:val="000000"/>
          <w:sz w:val="28"/>
        </w:rPr>
        <w:t>
      - ограждениями высотой не менее 1,2 м с дополнительной ограждающей планкой на высоте 0,6 м от настила и сплошной понизу обшивкой на высоту 0,15 м;</w:t>
      </w:r>
    </w:p>
    <w:bookmarkEnd w:id="255"/>
    <w:bookmarkStart w:name="z293" w:id="256"/>
    <w:p>
      <w:pPr>
        <w:spacing w:after="0"/>
        <w:ind w:left="0"/>
        <w:jc w:val="both"/>
      </w:pPr>
      <w:r>
        <w:rPr>
          <w:rFonts w:ascii="Times New Roman"/>
          <w:b w:val="false"/>
          <w:i w:val="false"/>
          <w:color w:val="000000"/>
          <w:sz w:val="28"/>
        </w:rPr>
        <w:t>
      - упорами, исключающими опрокидывание, вращение люльки вокруг оси и ее перемещение в горизонтальной плоскости во время работы;</w:t>
      </w:r>
    </w:p>
    <w:bookmarkEnd w:id="256"/>
    <w:bookmarkStart w:name="z294" w:id="257"/>
    <w:p>
      <w:pPr>
        <w:spacing w:after="0"/>
        <w:ind w:left="0"/>
        <w:jc w:val="both"/>
      </w:pPr>
      <w:r>
        <w:rPr>
          <w:rFonts w:ascii="Times New Roman"/>
          <w:b w:val="false"/>
          <w:i w:val="false"/>
          <w:color w:val="000000"/>
          <w:sz w:val="28"/>
        </w:rPr>
        <w:t>
      - зонтом, закрывающим футеровщика со стороны загрузочного окна;</w:t>
      </w:r>
    </w:p>
    <w:bookmarkEnd w:id="257"/>
    <w:bookmarkStart w:name="z295" w:id="258"/>
    <w:p>
      <w:pPr>
        <w:spacing w:after="0"/>
        <w:ind w:left="0"/>
        <w:jc w:val="both"/>
      </w:pPr>
      <w:r>
        <w:rPr>
          <w:rFonts w:ascii="Times New Roman"/>
          <w:b w:val="false"/>
          <w:i w:val="false"/>
          <w:color w:val="000000"/>
          <w:sz w:val="28"/>
        </w:rPr>
        <w:t>
      - устройствами для хранения и крепления инструмента.</w:t>
      </w:r>
    </w:p>
    <w:bookmarkEnd w:id="258"/>
    <w:bookmarkStart w:name="z296" w:id="259"/>
    <w:p>
      <w:pPr>
        <w:spacing w:after="0"/>
        <w:ind w:left="0"/>
        <w:jc w:val="both"/>
      </w:pPr>
      <w:r>
        <w:rPr>
          <w:rFonts w:ascii="Times New Roman"/>
          <w:b w:val="false"/>
          <w:i w:val="false"/>
          <w:color w:val="000000"/>
          <w:sz w:val="28"/>
        </w:rPr>
        <w:t>
      5.9.32 Перед спуском люльки в шахту вагранки должна быть проверена исправность настила, ограждений и зонта люльки, креплений лебедки и каната на барабане лебедки, стального каната, блоков, тормозов и привода лебедки.</w:t>
      </w:r>
    </w:p>
    <w:bookmarkEnd w:id="259"/>
    <w:bookmarkStart w:name="z297" w:id="260"/>
    <w:p>
      <w:pPr>
        <w:spacing w:after="0"/>
        <w:ind w:left="0"/>
        <w:jc w:val="both"/>
      </w:pPr>
      <w:r>
        <w:rPr>
          <w:rFonts w:ascii="Times New Roman"/>
          <w:b w:val="false"/>
          <w:i w:val="false"/>
          <w:color w:val="000000"/>
          <w:sz w:val="28"/>
        </w:rPr>
        <w:t>
      5.9.33 Обрушение неисправной футеровки должно производиться сверху вниз горизонтальными уступами по всему периметру шахты. При этом люлька должна быть установлена в такое положение, чтобы она не находилась в зоне обрушения материала.</w:t>
      </w:r>
    </w:p>
    <w:bookmarkEnd w:id="260"/>
    <w:bookmarkStart w:name="z298" w:id="261"/>
    <w:p>
      <w:pPr>
        <w:spacing w:after="0"/>
        <w:ind w:left="0"/>
        <w:jc w:val="both"/>
      </w:pPr>
      <w:r>
        <w:rPr>
          <w:rFonts w:ascii="Times New Roman"/>
          <w:b w:val="false"/>
          <w:i w:val="false"/>
          <w:color w:val="000000"/>
          <w:sz w:val="28"/>
        </w:rPr>
        <w:t xml:space="preserve">
      </w:t>
      </w:r>
      <w:r>
        <w:rPr>
          <w:rFonts w:ascii="Times New Roman"/>
          <w:b/>
          <w:i w:val="false"/>
          <w:color w:val="000000"/>
          <w:sz w:val="28"/>
        </w:rPr>
        <w:t>5.10 Ванная печь</w:t>
      </w:r>
    </w:p>
    <w:bookmarkEnd w:id="261"/>
    <w:bookmarkStart w:name="z299" w:id="262"/>
    <w:p>
      <w:pPr>
        <w:spacing w:after="0"/>
        <w:ind w:left="0"/>
        <w:jc w:val="both"/>
      </w:pPr>
      <w:r>
        <w:rPr>
          <w:rFonts w:ascii="Times New Roman"/>
          <w:b w:val="false"/>
          <w:i w:val="false"/>
          <w:color w:val="000000"/>
          <w:sz w:val="28"/>
        </w:rPr>
        <w:t>
      5.10.1 При эксплуатации и ремонте ванных печей, работающих на природном газе, должны соблюдаться требования [7],[11].</w:t>
      </w:r>
    </w:p>
    <w:bookmarkEnd w:id="262"/>
    <w:bookmarkStart w:name="z300" w:id="263"/>
    <w:p>
      <w:pPr>
        <w:spacing w:after="0"/>
        <w:ind w:left="0"/>
        <w:jc w:val="both"/>
      </w:pPr>
      <w:r>
        <w:rPr>
          <w:rFonts w:ascii="Times New Roman"/>
          <w:b w:val="false"/>
          <w:i w:val="false"/>
          <w:color w:val="000000"/>
          <w:sz w:val="28"/>
        </w:rPr>
        <w:t>
      5.10.2 Помещения, в которых расположены ванные печи, должны быть оборудованы системой естественной вентиляции (аэрации) в соответствии с требованиями [12].</w:t>
      </w:r>
    </w:p>
    <w:bookmarkEnd w:id="263"/>
    <w:bookmarkStart w:name="z301" w:id="264"/>
    <w:p>
      <w:pPr>
        <w:spacing w:after="0"/>
        <w:ind w:left="0"/>
        <w:jc w:val="both"/>
      </w:pPr>
      <w:r>
        <w:rPr>
          <w:rFonts w:ascii="Times New Roman"/>
          <w:b w:val="false"/>
          <w:i w:val="false"/>
          <w:color w:val="000000"/>
          <w:sz w:val="28"/>
        </w:rPr>
        <w:t>
      5.10.3 Вентиляционное оборудование ванной печи должно быть размещено в отдельном помещении, на входах в которое должен быть вывешен запрещающий знак безопасности 1.5 по СТ РК ГОСТ Р 12.4.026 с поясняющей надписью: "Вход посторонним лицам воспрещен". Помещение следует запирать на замок, ключ от которого должен находиться у начальника цеха (мастера смены).</w:t>
      </w:r>
    </w:p>
    <w:bookmarkEnd w:id="264"/>
    <w:bookmarkStart w:name="z302" w:id="265"/>
    <w:p>
      <w:pPr>
        <w:spacing w:after="0"/>
        <w:ind w:left="0"/>
        <w:jc w:val="both"/>
      </w:pPr>
      <w:r>
        <w:rPr>
          <w:rFonts w:ascii="Times New Roman"/>
          <w:b w:val="false"/>
          <w:i w:val="false"/>
          <w:color w:val="000000"/>
          <w:sz w:val="28"/>
        </w:rPr>
        <w:t>
      5.10.4 Нижний этаж или подвал должны иметь аварийное освещение в соответствии с требованиями [10], сообщаться с помещением основного цеха лестницами и иметь не менее двух выходов в разных концах здания.</w:t>
      </w:r>
    </w:p>
    <w:bookmarkEnd w:id="265"/>
    <w:bookmarkStart w:name="z303" w:id="266"/>
    <w:p>
      <w:pPr>
        <w:spacing w:after="0"/>
        <w:ind w:left="0"/>
        <w:jc w:val="both"/>
      </w:pPr>
      <w:r>
        <w:rPr>
          <w:rFonts w:ascii="Times New Roman"/>
          <w:b w:val="false"/>
          <w:i w:val="false"/>
          <w:color w:val="000000"/>
          <w:sz w:val="28"/>
        </w:rPr>
        <w:t>
      5.10.5 На входах в помещение под ванной печью должен быть вывешен запрещающий знак безопасности 1.5 по СТ РК ГОСТ Р 12.4.026 с надписью: "Вход посторонним лицам воспрещен".</w:t>
      </w:r>
    </w:p>
    <w:bookmarkEnd w:id="266"/>
    <w:bookmarkStart w:name="z304" w:id="267"/>
    <w:p>
      <w:pPr>
        <w:spacing w:after="0"/>
        <w:ind w:left="0"/>
        <w:jc w:val="both"/>
      </w:pPr>
      <w:r>
        <w:rPr>
          <w:rFonts w:ascii="Times New Roman"/>
          <w:b w:val="false"/>
          <w:i w:val="false"/>
          <w:color w:val="000000"/>
          <w:sz w:val="28"/>
        </w:rPr>
        <w:t>
      5.10.6 Высота от пола до основания донных балок печи должна быть не менее 2,5 м. При наличии под печью трубопроводов расстояние от пола до них должно быть не менее 2,2м.</w:t>
      </w:r>
    </w:p>
    <w:bookmarkEnd w:id="267"/>
    <w:bookmarkStart w:name="z305" w:id="268"/>
    <w:p>
      <w:pPr>
        <w:spacing w:after="0"/>
        <w:ind w:left="0"/>
        <w:jc w:val="both"/>
      </w:pPr>
      <w:r>
        <w:rPr>
          <w:rFonts w:ascii="Times New Roman"/>
          <w:b w:val="false"/>
          <w:i w:val="false"/>
          <w:color w:val="000000"/>
          <w:sz w:val="28"/>
        </w:rPr>
        <w:t>
      5.10.7 Между бассейном и регенератором, верх которого находится на уровне свода ванной печи, должен быть проход высотой не менее 2,2 м и шириной не менее 2 м.</w:t>
      </w:r>
    </w:p>
    <w:bookmarkEnd w:id="268"/>
    <w:bookmarkStart w:name="z306" w:id="269"/>
    <w:p>
      <w:pPr>
        <w:spacing w:after="0"/>
        <w:ind w:left="0"/>
        <w:jc w:val="both"/>
      </w:pPr>
      <w:r>
        <w:rPr>
          <w:rFonts w:ascii="Times New Roman"/>
          <w:b w:val="false"/>
          <w:i w:val="false"/>
          <w:color w:val="000000"/>
          <w:sz w:val="28"/>
        </w:rPr>
        <w:t>
      5.10.8 Ванная печь вдоль огнеупорной кладки верха бассейна (окружки) должна быть оборудована системой воздушного охлаждения. Вентиляторы, используемые для охлаждения окружки печей, должны быть расположены вне помещения ванной печи.</w:t>
      </w:r>
    </w:p>
    <w:bookmarkEnd w:id="269"/>
    <w:bookmarkStart w:name="z307" w:id="270"/>
    <w:p>
      <w:pPr>
        <w:spacing w:after="0"/>
        <w:ind w:left="0"/>
        <w:jc w:val="both"/>
      </w:pPr>
      <w:r>
        <w:rPr>
          <w:rFonts w:ascii="Times New Roman"/>
          <w:b w:val="false"/>
          <w:i w:val="false"/>
          <w:color w:val="000000"/>
          <w:sz w:val="28"/>
        </w:rPr>
        <w:t>
      5.10.9 Швы свода ванной печи после выхода ее на эксплуатационный режим должны быть заделаны с целью уменьшения тепловыделений в помещение.</w:t>
      </w:r>
    </w:p>
    <w:bookmarkEnd w:id="270"/>
    <w:bookmarkStart w:name="z308" w:id="271"/>
    <w:p>
      <w:pPr>
        <w:spacing w:after="0"/>
        <w:ind w:left="0"/>
        <w:jc w:val="both"/>
      </w:pPr>
      <w:r>
        <w:rPr>
          <w:rFonts w:ascii="Times New Roman"/>
          <w:b w:val="false"/>
          <w:i w:val="false"/>
          <w:color w:val="000000"/>
          <w:sz w:val="28"/>
        </w:rPr>
        <w:t>
      5.10.10 Колонны обвязки ванной печи должны быть соединены двойными (из двух прутьев) поперечными связями. За состоянием связей должно следить ответственное лицо, назначенное администрацией предприятия.</w:t>
      </w:r>
    </w:p>
    <w:bookmarkEnd w:id="271"/>
    <w:bookmarkStart w:name="z309" w:id="272"/>
    <w:p>
      <w:pPr>
        <w:spacing w:after="0"/>
        <w:ind w:left="0"/>
        <w:jc w:val="both"/>
      </w:pPr>
      <w:r>
        <w:rPr>
          <w:rFonts w:ascii="Times New Roman"/>
          <w:b w:val="false"/>
          <w:i w:val="false"/>
          <w:color w:val="000000"/>
          <w:sz w:val="28"/>
        </w:rPr>
        <w:t>
      5.10.11 Для обслуживания связей и свода печи должны быть оборудованы площадки. Настил площадок должен быть выполнен из листа просечновытяжного по [13].</w:t>
      </w:r>
    </w:p>
    <w:bookmarkEnd w:id="272"/>
    <w:bookmarkStart w:name="z310" w:id="273"/>
    <w:p>
      <w:pPr>
        <w:spacing w:after="0"/>
        <w:ind w:left="0"/>
        <w:jc w:val="both"/>
      </w:pPr>
      <w:r>
        <w:rPr>
          <w:rFonts w:ascii="Times New Roman"/>
          <w:b w:val="false"/>
          <w:i w:val="false"/>
          <w:color w:val="000000"/>
          <w:sz w:val="28"/>
        </w:rPr>
        <w:t>
      5.10.12 Опорные конструкции ванной печи должны обеспечивать возможность осмотра нижнего строения печи и должны быть оборудованы площадками для обслуживания оборудования (термопар, донных электродов и воздухопроводов сжатого воздуха).</w:t>
      </w:r>
    </w:p>
    <w:bookmarkEnd w:id="273"/>
    <w:bookmarkStart w:name="z311" w:id="274"/>
    <w:p>
      <w:pPr>
        <w:spacing w:after="0"/>
        <w:ind w:left="0"/>
        <w:jc w:val="both"/>
      </w:pPr>
      <w:r>
        <w:rPr>
          <w:rFonts w:ascii="Times New Roman"/>
          <w:b w:val="false"/>
          <w:i w:val="false"/>
          <w:color w:val="000000"/>
          <w:sz w:val="28"/>
        </w:rPr>
        <w:t>
      5.10.13 Ванные печи в местах их обслуживания должны быть экранированы. Вновь проектируемые и реконструируемые печи, а также действующие печи при капитальном ремонте должны быть теплоизолированы каолиновым волокном, фосфатоцементом или другими эффективными материалами.</w:t>
      </w:r>
    </w:p>
    <w:bookmarkEnd w:id="274"/>
    <w:bookmarkStart w:name="z312" w:id="275"/>
    <w:p>
      <w:pPr>
        <w:spacing w:after="0"/>
        <w:ind w:left="0"/>
        <w:jc w:val="both"/>
      </w:pPr>
      <w:r>
        <w:rPr>
          <w:rFonts w:ascii="Times New Roman"/>
          <w:b w:val="false"/>
          <w:i w:val="false"/>
          <w:color w:val="000000"/>
          <w:sz w:val="28"/>
        </w:rPr>
        <w:t>
      5.10.14 Загрузочные карманы ванных печей должны быть экранированы и оборудованы укрытиями, подсоединенными к аспирационной системе с очисткой отсасываемого воздуха.</w:t>
      </w:r>
    </w:p>
    <w:bookmarkEnd w:id="275"/>
    <w:bookmarkStart w:name="z313" w:id="276"/>
    <w:p>
      <w:pPr>
        <w:spacing w:after="0"/>
        <w:ind w:left="0"/>
        <w:jc w:val="both"/>
      </w:pPr>
      <w:r>
        <w:rPr>
          <w:rFonts w:ascii="Times New Roman"/>
          <w:b w:val="false"/>
          <w:i w:val="false"/>
          <w:color w:val="000000"/>
          <w:sz w:val="28"/>
        </w:rPr>
        <w:t>
      5.10.15 Розжиг ванной печи следует производить под руководством начальника цеха в присутствии лица, ответственного за безопасную эксплуатацию газового хозяйства, в соответствии с инструкцией, утвержденной главным инженером предприятия.</w:t>
      </w:r>
    </w:p>
    <w:bookmarkEnd w:id="276"/>
    <w:bookmarkStart w:name="z314" w:id="277"/>
    <w:p>
      <w:pPr>
        <w:spacing w:after="0"/>
        <w:ind w:left="0"/>
        <w:jc w:val="both"/>
      </w:pPr>
      <w:r>
        <w:rPr>
          <w:rFonts w:ascii="Times New Roman"/>
          <w:b w:val="false"/>
          <w:i w:val="false"/>
          <w:color w:val="000000"/>
          <w:sz w:val="28"/>
        </w:rPr>
        <w:t>
      5.10.16 Ванная печь, работающая на газообразном топливе, должна быть оснащена запальным устройством для розжига.</w:t>
      </w:r>
    </w:p>
    <w:bookmarkEnd w:id="277"/>
    <w:bookmarkStart w:name="z315" w:id="278"/>
    <w:p>
      <w:pPr>
        <w:spacing w:after="0"/>
        <w:ind w:left="0"/>
        <w:jc w:val="both"/>
      </w:pPr>
      <w:r>
        <w:rPr>
          <w:rFonts w:ascii="Times New Roman"/>
          <w:b w:val="false"/>
          <w:i w:val="false"/>
          <w:color w:val="000000"/>
          <w:sz w:val="28"/>
        </w:rPr>
        <w:t>
      5.10.17 Подачу газа после устранения утечки следует производить с разрешения лица, ответственного за безопасную эксплуатацию газового хозяйства.</w:t>
      </w:r>
    </w:p>
    <w:bookmarkEnd w:id="278"/>
    <w:bookmarkStart w:name="z316" w:id="279"/>
    <w:p>
      <w:pPr>
        <w:spacing w:after="0"/>
        <w:ind w:left="0"/>
        <w:jc w:val="both"/>
      </w:pPr>
      <w:r>
        <w:rPr>
          <w:rFonts w:ascii="Times New Roman"/>
          <w:b w:val="false"/>
          <w:i w:val="false"/>
          <w:color w:val="000000"/>
          <w:sz w:val="28"/>
        </w:rPr>
        <w:t>
      5.10.18 Для наблюдения за процессом плавки необходимо использовать щитки защитные лицевые светофильтрующие по ГОСТ 12.4.023.</w:t>
      </w:r>
    </w:p>
    <w:bookmarkEnd w:id="279"/>
    <w:bookmarkStart w:name="z317" w:id="280"/>
    <w:p>
      <w:pPr>
        <w:spacing w:after="0"/>
        <w:ind w:left="0"/>
        <w:jc w:val="both"/>
      </w:pPr>
      <w:r>
        <w:rPr>
          <w:rFonts w:ascii="Times New Roman"/>
          <w:b w:val="false"/>
          <w:i w:val="false"/>
          <w:color w:val="000000"/>
          <w:sz w:val="28"/>
        </w:rPr>
        <w:t>
      5.10.19 Отбирать пробы расплавленной массы следует в установленных местах ложкой с металлической ручкой длиной не менее 3 м с применением защитных средств (очки защитные со светофильтрами по ГОСТ 12.4.003, рукавицы специальные по ГОСТ12.4.010).</w:t>
      </w:r>
    </w:p>
    <w:bookmarkEnd w:id="280"/>
    <w:bookmarkStart w:name="z318" w:id="281"/>
    <w:p>
      <w:pPr>
        <w:spacing w:after="0"/>
        <w:ind w:left="0"/>
        <w:jc w:val="both"/>
      </w:pPr>
      <w:r>
        <w:rPr>
          <w:rFonts w:ascii="Times New Roman"/>
          <w:b w:val="false"/>
          <w:i w:val="false"/>
          <w:color w:val="000000"/>
          <w:sz w:val="28"/>
        </w:rPr>
        <w:t>
      5.10.20 На боровах и регенераторах должны быть установлены взрывные клапаны в соответствии с требованиями [7]. Взрывные клапаны на боровах следует устанавливать в сводах и в местах устройства лазов в боровы, а в секционных регенераторах - в каждой секции.</w:t>
      </w:r>
    </w:p>
    <w:bookmarkEnd w:id="281"/>
    <w:bookmarkStart w:name="z319" w:id="282"/>
    <w:p>
      <w:pPr>
        <w:spacing w:after="0"/>
        <w:ind w:left="0"/>
        <w:jc w:val="both"/>
      </w:pPr>
      <w:r>
        <w:rPr>
          <w:rFonts w:ascii="Times New Roman"/>
          <w:b w:val="false"/>
          <w:i w:val="false"/>
          <w:color w:val="000000"/>
          <w:sz w:val="28"/>
        </w:rPr>
        <w:t>
      5.10.21 Магистральный трубопровод подачи жидкого топлива должен быть размещен на расстоянии не менее 2 м от горелок печи и оборудован запорной арматурой.</w:t>
      </w:r>
    </w:p>
    <w:bookmarkEnd w:id="282"/>
    <w:bookmarkStart w:name="z320" w:id="283"/>
    <w:p>
      <w:pPr>
        <w:spacing w:after="0"/>
        <w:ind w:left="0"/>
        <w:jc w:val="both"/>
      </w:pPr>
      <w:r>
        <w:rPr>
          <w:rFonts w:ascii="Times New Roman"/>
          <w:b w:val="false"/>
          <w:i w:val="false"/>
          <w:color w:val="000000"/>
          <w:sz w:val="28"/>
        </w:rPr>
        <w:t>
      5.10.22 Запорные устройства, регулирующие подачу топлива и воздуха к форсункам и горелкам (или приводы для управления ими), необходимо располагать в стороне от форсуночных отверстий на расстоянии не менее 1 м; трубопроводы подачи топлива должны быть теплоизолированы на расстоянии 0,7 м с каждой стороны запорного устройства.</w:t>
      </w:r>
    </w:p>
    <w:bookmarkEnd w:id="283"/>
    <w:bookmarkStart w:name="z321" w:id="284"/>
    <w:p>
      <w:pPr>
        <w:spacing w:after="0"/>
        <w:ind w:left="0"/>
        <w:jc w:val="both"/>
      </w:pPr>
      <w:r>
        <w:rPr>
          <w:rFonts w:ascii="Times New Roman"/>
          <w:b w:val="false"/>
          <w:i w:val="false"/>
          <w:color w:val="000000"/>
          <w:sz w:val="28"/>
        </w:rPr>
        <w:t>
      5.10.23 Розжиг форсунок при переходе с газового на резервное жидкое топливо следует производить после перекрытия задвижек на газопроводе, идущем к печи, и открытия крана на продувочном газопроводе. На перекрытых задвижках должен быть вывешен запрещающий знак безопасности по СТ РК ГОСТ Р 12.4.026 с поясняющей надписью: "Задвижку не открывать".</w:t>
      </w:r>
    </w:p>
    <w:bookmarkEnd w:id="284"/>
    <w:bookmarkStart w:name="z322" w:id="285"/>
    <w:p>
      <w:pPr>
        <w:spacing w:after="0"/>
        <w:ind w:left="0"/>
        <w:jc w:val="both"/>
      </w:pPr>
      <w:r>
        <w:rPr>
          <w:rFonts w:ascii="Times New Roman"/>
          <w:b w:val="false"/>
          <w:i w:val="false"/>
          <w:color w:val="000000"/>
          <w:sz w:val="28"/>
        </w:rPr>
        <w:t>
      5.10.24 Ремонт регенератора, горелок и фидеров следует производить по проекту производства работ и наряду-допуску в соответствии с требованиями [1].</w:t>
      </w:r>
    </w:p>
    <w:bookmarkEnd w:id="285"/>
    <w:bookmarkStart w:name="z323" w:id="286"/>
    <w:p>
      <w:pPr>
        <w:spacing w:after="0"/>
        <w:ind w:left="0"/>
        <w:jc w:val="both"/>
      </w:pPr>
      <w:r>
        <w:rPr>
          <w:rFonts w:ascii="Times New Roman"/>
          <w:b w:val="false"/>
          <w:i w:val="false"/>
          <w:color w:val="000000"/>
          <w:sz w:val="28"/>
        </w:rPr>
        <w:t>
      5.10.25 Работы, выполняемые внутри печей, следует производить при температуре воздуха в них не выше 40 °С в одежде специальной по ГОСТ 12.4.044, ГОСТ 12.4.045 и обуви специальной по ГОСТ 12.4.050. Рабочие места должны быть оборудованы вентиляторами.</w:t>
      </w:r>
    </w:p>
    <w:bookmarkEnd w:id="286"/>
    <w:bookmarkStart w:name="z324" w:id="287"/>
    <w:p>
      <w:pPr>
        <w:spacing w:after="0"/>
        <w:ind w:left="0"/>
        <w:jc w:val="both"/>
      </w:pPr>
      <w:r>
        <w:rPr>
          <w:rFonts w:ascii="Times New Roman"/>
          <w:b w:val="false"/>
          <w:i w:val="false"/>
          <w:color w:val="000000"/>
          <w:sz w:val="28"/>
        </w:rPr>
        <w:t>
      Непрерывная работа при температуре воздуха 40 °С и тепловом излучении 4,2·103 Вт/м2 и выше не должна превышать 15 мин с последующим десятиминутным перерывом для отдыха в специально отведенных помещениях с местами для лежания.</w:t>
      </w:r>
    </w:p>
    <w:bookmarkEnd w:id="287"/>
    <w:bookmarkStart w:name="z325" w:id="288"/>
    <w:p>
      <w:pPr>
        <w:spacing w:after="0"/>
        <w:ind w:left="0"/>
        <w:jc w:val="both"/>
      </w:pPr>
      <w:r>
        <w:rPr>
          <w:rFonts w:ascii="Times New Roman"/>
          <w:b w:val="false"/>
          <w:i w:val="false"/>
          <w:color w:val="000000"/>
          <w:sz w:val="28"/>
        </w:rPr>
        <w:t>
      5.10.26 Выпуск расплава из бассейна ванной печи должен производиться в сливную яму, выложенную изнутри огнеупором и огражденную по периметру огнеупорным брусом высотой 0,5-0,7м, по прогретому каналу (лотку), выложенному огнеупорным материалом, скрепленным металлической обвязкой. Канал должен быть перекрыт чугунными или шамотными плитами и иметь уклон в сторону сливной ямы.</w:t>
      </w:r>
    </w:p>
    <w:bookmarkEnd w:id="288"/>
    <w:bookmarkStart w:name="z326" w:id="289"/>
    <w:p>
      <w:pPr>
        <w:spacing w:after="0"/>
        <w:ind w:left="0"/>
        <w:jc w:val="both"/>
      </w:pPr>
      <w:r>
        <w:rPr>
          <w:rFonts w:ascii="Times New Roman"/>
          <w:b w:val="false"/>
          <w:i w:val="false"/>
          <w:color w:val="000000"/>
          <w:sz w:val="28"/>
        </w:rPr>
        <w:t>
      5.10.27 Выпуск расплава из печи должен производиться по нарядудопуску в соответствии с требованиями [1].</w:t>
      </w:r>
    </w:p>
    <w:bookmarkEnd w:id="289"/>
    <w:bookmarkStart w:name="z327" w:id="290"/>
    <w:p>
      <w:pPr>
        <w:spacing w:after="0"/>
        <w:ind w:left="0"/>
        <w:jc w:val="both"/>
      </w:pPr>
      <w:r>
        <w:rPr>
          <w:rFonts w:ascii="Times New Roman"/>
          <w:b w:val="false"/>
          <w:i w:val="false"/>
          <w:color w:val="000000"/>
          <w:sz w:val="28"/>
        </w:rPr>
        <w:t>
      5.10.28 Зона проведения ремонтных работ ванной печи должна быть ограждена инвентарными защитно-охранными ограждениями по ГОСТ 23407 и обозначена запрещающим знаком безопасности по СТ РК ГОСТ Р 12.4.026.</w:t>
      </w:r>
    </w:p>
    <w:bookmarkEnd w:id="290"/>
    <w:bookmarkStart w:name="z328" w:id="291"/>
    <w:p>
      <w:pPr>
        <w:spacing w:after="0"/>
        <w:ind w:left="0"/>
        <w:jc w:val="both"/>
      </w:pPr>
      <w:r>
        <w:rPr>
          <w:rFonts w:ascii="Times New Roman"/>
          <w:b w:val="false"/>
          <w:i w:val="false"/>
          <w:color w:val="000000"/>
          <w:sz w:val="28"/>
        </w:rPr>
        <w:t>
      5.10.29 Свод ванной печи необходимо не реже двух раз в месяц очищать от пыли вакуумным способом. Сдувать пыль сжатым воздухом запрещается.</w:t>
      </w:r>
    </w:p>
    <w:bookmarkEnd w:id="291"/>
    <w:bookmarkStart w:name="z329" w:id="292"/>
    <w:p>
      <w:pPr>
        <w:spacing w:after="0"/>
        <w:ind w:left="0"/>
        <w:jc w:val="both"/>
      </w:pPr>
      <w:r>
        <w:rPr>
          <w:rFonts w:ascii="Times New Roman"/>
          <w:b w:val="false"/>
          <w:i w:val="false"/>
          <w:color w:val="000000"/>
          <w:sz w:val="28"/>
        </w:rPr>
        <w:t>
      5.10.30 Пребывание людей над сводами печей допускается с разрешения главного инженера и при наличии спецодежды. Для хождения над сводами должны быть переходные мостики из несгораемого материала с ограждениями высотой не менее 1 м с дополнительной ограждающей планкой на высоте 0,5 м. Ходить по сводам работающей печи запрещается.</w:t>
      </w:r>
    </w:p>
    <w:bookmarkEnd w:id="292"/>
    <w:bookmarkStart w:name="z330" w:id="293"/>
    <w:p>
      <w:pPr>
        <w:spacing w:after="0"/>
        <w:ind w:left="0"/>
        <w:jc w:val="both"/>
      </w:pPr>
      <w:r>
        <w:rPr>
          <w:rFonts w:ascii="Times New Roman"/>
          <w:b w:val="false"/>
          <w:i w:val="false"/>
          <w:color w:val="000000"/>
          <w:sz w:val="28"/>
        </w:rPr>
        <w:t xml:space="preserve">
      </w:t>
      </w:r>
      <w:r>
        <w:rPr>
          <w:rFonts w:ascii="Times New Roman"/>
          <w:b/>
          <w:i w:val="false"/>
          <w:color w:val="000000"/>
          <w:sz w:val="28"/>
        </w:rPr>
        <w:t>5.11 Многовалковая центрифуга</w:t>
      </w:r>
    </w:p>
    <w:bookmarkEnd w:id="293"/>
    <w:bookmarkStart w:name="z331" w:id="294"/>
    <w:p>
      <w:pPr>
        <w:spacing w:after="0"/>
        <w:ind w:left="0"/>
        <w:jc w:val="both"/>
      </w:pPr>
      <w:r>
        <w:rPr>
          <w:rFonts w:ascii="Times New Roman"/>
          <w:b w:val="false"/>
          <w:i w:val="false"/>
          <w:color w:val="000000"/>
          <w:sz w:val="28"/>
        </w:rPr>
        <w:t>
      5.11.1 Установка центрифуги в рабочее положение и вывод ее должны быть механизированы.</w:t>
      </w:r>
    </w:p>
    <w:bookmarkEnd w:id="294"/>
    <w:bookmarkStart w:name="z332" w:id="295"/>
    <w:p>
      <w:pPr>
        <w:spacing w:after="0"/>
        <w:ind w:left="0"/>
        <w:jc w:val="both"/>
      </w:pPr>
      <w:r>
        <w:rPr>
          <w:rFonts w:ascii="Times New Roman"/>
          <w:b w:val="false"/>
          <w:i w:val="false"/>
          <w:color w:val="000000"/>
          <w:sz w:val="28"/>
        </w:rPr>
        <w:t>
      5.11.2 Центрифуга должна иметь фиксирующее устройство, исключающее возможность ее смещения из рабочего положения.</w:t>
      </w:r>
    </w:p>
    <w:bookmarkEnd w:id="295"/>
    <w:bookmarkStart w:name="z333" w:id="296"/>
    <w:p>
      <w:pPr>
        <w:spacing w:after="0"/>
        <w:ind w:left="0"/>
        <w:jc w:val="both"/>
      </w:pPr>
      <w:r>
        <w:rPr>
          <w:rFonts w:ascii="Times New Roman"/>
          <w:b w:val="false"/>
          <w:i w:val="false"/>
          <w:color w:val="000000"/>
          <w:sz w:val="28"/>
        </w:rPr>
        <w:t>
      5.11.3 Центрифуга должна быть ограждена сплошным металлическим ограждением, исключающим выброс корольков минераловатного расплава на площадку обслуживания.</w:t>
      </w:r>
    </w:p>
    <w:bookmarkEnd w:id="296"/>
    <w:bookmarkStart w:name="z334" w:id="297"/>
    <w:p>
      <w:pPr>
        <w:spacing w:after="0"/>
        <w:ind w:left="0"/>
        <w:jc w:val="both"/>
      </w:pPr>
      <w:r>
        <w:rPr>
          <w:rFonts w:ascii="Times New Roman"/>
          <w:b w:val="false"/>
          <w:i w:val="false"/>
          <w:color w:val="000000"/>
          <w:sz w:val="28"/>
        </w:rPr>
        <w:t>
      5.11.4 Удаление отходов минераловатного расплава должно быть механизировано.</w:t>
      </w:r>
    </w:p>
    <w:bookmarkEnd w:id="297"/>
    <w:bookmarkStart w:name="z335" w:id="298"/>
    <w:p>
      <w:pPr>
        <w:spacing w:after="0"/>
        <w:ind w:left="0"/>
        <w:jc w:val="both"/>
      </w:pPr>
      <w:r>
        <w:rPr>
          <w:rFonts w:ascii="Times New Roman"/>
          <w:b w:val="false"/>
          <w:i w:val="false"/>
          <w:color w:val="000000"/>
          <w:sz w:val="28"/>
        </w:rPr>
        <w:t>
      5.11.5 Пуск многовалковой центрифуги должен производиться в следующем порядке:</w:t>
      </w:r>
    </w:p>
    <w:bookmarkEnd w:id="298"/>
    <w:bookmarkStart w:name="z336" w:id="299"/>
    <w:p>
      <w:pPr>
        <w:spacing w:after="0"/>
        <w:ind w:left="0"/>
        <w:jc w:val="both"/>
      </w:pPr>
      <w:r>
        <w:rPr>
          <w:rFonts w:ascii="Times New Roman"/>
          <w:b w:val="false"/>
          <w:i w:val="false"/>
          <w:color w:val="000000"/>
          <w:sz w:val="28"/>
        </w:rPr>
        <w:t>
      - включить конвейер уборки отходов;</w:t>
      </w:r>
    </w:p>
    <w:bookmarkEnd w:id="299"/>
    <w:bookmarkStart w:name="z337" w:id="300"/>
    <w:p>
      <w:pPr>
        <w:spacing w:after="0"/>
        <w:ind w:left="0"/>
        <w:jc w:val="both"/>
      </w:pPr>
      <w:r>
        <w:rPr>
          <w:rFonts w:ascii="Times New Roman"/>
          <w:b w:val="false"/>
          <w:i w:val="false"/>
          <w:color w:val="000000"/>
          <w:sz w:val="28"/>
        </w:rPr>
        <w:t>
      - включить подачу охлаждающей воды;</w:t>
      </w:r>
    </w:p>
    <w:bookmarkEnd w:id="300"/>
    <w:bookmarkStart w:name="z338" w:id="301"/>
    <w:p>
      <w:pPr>
        <w:spacing w:after="0"/>
        <w:ind w:left="0"/>
        <w:jc w:val="both"/>
      </w:pPr>
      <w:r>
        <w:rPr>
          <w:rFonts w:ascii="Times New Roman"/>
          <w:b w:val="false"/>
          <w:i w:val="false"/>
          <w:color w:val="000000"/>
          <w:sz w:val="28"/>
        </w:rPr>
        <w:t>
      - включить двигатели поочередно, после того как предыдущий валок полностью набрал обороты;</w:t>
      </w:r>
    </w:p>
    <w:bookmarkEnd w:id="301"/>
    <w:bookmarkStart w:name="z339" w:id="302"/>
    <w:p>
      <w:pPr>
        <w:spacing w:after="0"/>
        <w:ind w:left="0"/>
        <w:jc w:val="both"/>
      </w:pPr>
      <w:r>
        <w:rPr>
          <w:rFonts w:ascii="Times New Roman"/>
          <w:b w:val="false"/>
          <w:i w:val="false"/>
          <w:color w:val="000000"/>
          <w:sz w:val="28"/>
        </w:rPr>
        <w:t>
      - включить сдувающий вентилятор;</w:t>
      </w:r>
    </w:p>
    <w:bookmarkEnd w:id="302"/>
    <w:bookmarkStart w:name="z340" w:id="303"/>
    <w:p>
      <w:pPr>
        <w:spacing w:after="0"/>
        <w:ind w:left="0"/>
        <w:jc w:val="both"/>
      </w:pPr>
      <w:r>
        <w:rPr>
          <w:rFonts w:ascii="Times New Roman"/>
          <w:b w:val="false"/>
          <w:i w:val="false"/>
          <w:color w:val="000000"/>
          <w:sz w:val="28"/>
        </w:rPr>
        <w:t>
      - включить подачу связующего и обеспечивающего добавки;</w:t>
      </w:r>
    </w:p>
    <w:bookmarkEnd w:id="303"/>
    <w:bookmarkStart w:name="z341" w:id="304"/>
    <w:p>
      <w:pPr>
        <w:spacing w:after="0"/>
        <w:ind w:left="0"/>
        <w:jc w:val="both"/>
      </w:pPr>
      <w:r>
        <w:rPr>
          <w:rFonts w:ascii="Times New Roman"/>
          <w:b w:val="false"/>
          <w:i w:val="false"/>
          <w:color w:val="000000"/>
          <w:sz w:val="28"/>
        </w:rPr>
        <w:t>
      - подать расплав на валок.</w:t>
      </w:r>
    </w:p>
    <w:bookmarkEnd w:id="304"/>
    <w:bookmarkStart w:name="z342" w:id="305"/>
    <w:p>
      <w:pPr>
        <w:spacing w:after="0"/>
        <w:ind w:left="0"/>
        <w:jc w:val="both"/>
      </w:pPr>
      <w:r>
        <w:rPr>
          <w:rFonts w:ascii="Times New Roman"/>
          <w:b w:val="false"/>
          <w:i w:val="false"/>
          <w:color w:val="000000"/>
          <w:sz w:val="28"/>
        </w:rPr>
        <w:t>
      5.11.6 Для контроля давления воды, поступающей на охлаждение валков центрифуги, необходимо наличие манометра.</w:t>
      </w:r>
    </w:p>
    <w:bookmarkEnd w:id="305"/>
    <w:bookmarkStart w:name="z343" w:id="306"/>
    <w:p>
      <w:pPr>
        <w:spacing w:after="0"/>
        <w:ind w:left="0"/>
        <w:jc w:val="both"/>
      </w:pPr>
      <w:r>
        <w:rPr>
          <w:rFonts w:ascii="Times New Roman"/>
          <w:b w:val="false"/>
          <w:i w:val="false"/>
          <w:color w:val="000000"/>
          <w:sz w:val="28"/>
        </w:rPr>
        <w:t>
      5.11.7 Центрифуга должна быть оснащена звуковой и световой сигнализацией (лампы, сирена), включающейся автоматически при прекращении подачи воды или повышении температуры охлаждающей воды в валках центрифуги выше 80°С.</w:t>
      </w:r>
    </w:p>
    <w:bookmarkEnd w:id="306"/>
    <w:bookmarkStart w:name="z344" w:id="307"/>
    <w:p>
      <w:pPr>
        <w:spacing w:after="0"/>
        <w:ind w:left="0"/>
        <w:jc w:val="both"/>
      </w:pPr>
      <w:r>
        <w:rPr>
          <w:rFonts w:ascii="Times New Roman"/>
          <w:b w:val="false"/>
          <w:i w:val="false"/>
          <w:color w:val="000000"/>
          <w:sz w:val="28"/>
        </w:rPr>
        <w:t>
      5.11.8 Оператор установки волокнообразования должен быть обеспечен каской по ГОСТ 12.4.087, ГОСТ 12.4.128 и щитком защитным лицевым типа ННП по ГОСТ 12.4.023.</w:t>
      </w:r>
    </w:p>
    <w:bookmarkEnd w:id="307"/>
    <w:bookmarkStart w:name="z345" w:id="308"/>
    <w:p>
      <w:pPr>
        <w:spacing w:after="0"/>
        <w:ind w:left="0"/>
        <w:jc w:val="both"/>
      </w:pPr>
      <w:r>
        <w:rPr>
          <w:rFonts w:ascii="Times New Roman"/>
          <w:b w:val="false"/>
          <w:i w:val="false"/>
          <w:color w:val="000000"/>
          <w:sz w:val="28"/>
        </w:rPr>
        <w:t>
      5.11.9 Находиться впереди и сбоку валков при включенной центрифуге запрещается.</w:t>
      </w:r>
    </w:p>
    <w:bookmarkEnd w:id="308"/>
    <w:bookmarkStart w:name="z346" w:id="309"/>
    <w:p>
      <w:pPr>
        <w:spacing w:after="0"/>
        <w:ind w:left="0"/>
        <w:jc w:val="both"/>
      </w:pPr>
      <w:r>
        <w:rPr>
          <w:rFonts w:ascii="Times New Roman"/>
          <w:b w:val="false"/>
          <w:i w:val="false"/>
          <w:color w:val="000000"/>
          <w:sz w:val="28"/>
        </w:rPr>
        <w:t>
      5.11.10 Через площадку обслуживания центрифуги не должно быть проходов общего пользования.</w:t>
      </w:r>
    </w:p>
    <w:bookmarkEnd w:id="309"/>
    <w:bookmarkStart w:name="z347" w:id="310"/>
    <w:p>
      <w:pPr>
        <w:spacing w:after="0"/>
        <w:ind w:left="0"/>
        <w:jc w:val="both"/>
      </w:pPr>
      <w:r>
        <w:rPr>
          <w:rFonts w:ascii="Times New Roman"/>
          <w:b w:val="false"/>
          <w:i w:val="false"/>
          <w:color w:val="000000"/>
          <w:sz w:val="28"/>
        </w:rPr>
        <w:t xml:space="preserve">
      </w:t>
      </w:r>
      <w:r>
        <w:rPr>
          <w:rFonts w:ascii="Times New Roman"/>
          <w:b/>
          <w:i w:val="false"/>
          <w:color w:val="000000"/>
          <w:sz w:val="28"/>
        </w:rPr>
        <w:t>5.12 Камера волокноосаждения</w:t>
      </w:r>
    </w:p>
    <w:bookmarkEnd w:id="310"/>
    <w:bookmarkStart w:name="z348" w:id="311"/>
    <w:p>
      <w:pPr>
        <w:spacing w:after="0"/>
        <w:ind w:left="0"/>
        <w:jc w:val="both"/>
      </w:pPr>
      <w:r>
        <w:rPr>
          <w:rFonts w:ascii="Times New Roman"/>
          <w:b w:val="false"/>
          <w:i w:val="false"/>
          <w:color w:val="000000"/>
          <w:sz w:val="28"/>
        </w:rPr>
        <w:t>
      5.12.1 Камера волокноосаждения должна иметь устройства для механизированной очистки транспортерной сетки.</w:t>
      </w:r>
    </w:p>
    <w:bookmarkEnd w:id="311"/>
    <w:bookmarkStart w:name="z349" w:id="312"/>
    <w:p>
      <w:pPr>
        <w:spacing w:after="0"/>
        <w:ind w:left="0"/>
        <w:jc w:val="both"/>
      </w:pPr>
      <w:r>
        <w:rPr>
          <w:rFonts w:ascii="Times New Roman"/>
          <w:b w:val="false"/>
          <w:i w:val="false"/>
          <w:color w:val="000000"/>
          <w:sz w:val="28"/>
        </w:rPr>
        <w:t>
      5.12.2 Камера волокноосаждения должна иметь сопла для подачи воды в случае загорания ковра.</w:t>
      </w:r>
    </w:p>
    <w:bookmarkEnd w:id="312"/>
    <w:bookmarkStart w:name="z350" w:id="313"/>
    <w:p>
      <w:pPr>
        <w:spacing w:after="0"/>
        <w:ind w:left="0"/>
        <w:jc w:val="both"/>
      </w:pPr>
      <w:r>
        <w:rPr>
          <w:rFonts w:ascii="Times New Roman"/>
          <w:b w:val="false"/>
          <w:i w:val="false"/>
          <w:color w:val="000000"/>
          <w:sz w:val="28"/>
        </w:rPr>
        <w:t>
      5.12.3 На рабочем месте оператора установки волокнообразования должна быть вывешена утвержденная главным инженером инструкция по тушению загоревшегося в камере ковра.</w:t>
      </w:r>
    </w:p>
    <w:bookmarkEnd w:id="313"/>
    <w:bookmarkStart w:name="z351" w:id="314"/>
    <w:p>
      <w:pPr>
        <w:spacing w:after="0"/>
        <w:ind w:left="0"/>
        <w:jc w:val="both"/>
      </w:pPr>
      <w:r>
        <w:rPr>
          <w:rFonts w:ascii="Times New Roman"/>
          <w:b w:val="false"/>
          <w:i w:val="false"/>
          <w:color w:val="000000"/>
          <w:sz w:val="28"/>
        </w:rPr>
        <w:t>
      5.12.4 Камера должна быть оборудована прибором для контроля за температурой отсасываемых из камеры газов и сигнализацией (лампы, сирена), предупреждающей о загорании минераловатного ковра.</w:t>
      </w:r>
    </w:p>
    <w:bookmarkEnd w:id="314"/>
    <w:bookmarkStart w:name="z352" w:id="315"/>
    <w:p>
      <w:pPr>
        <w:spacing w:after="0"/>
        <w:ind w:left="0"/>
        <w:jc w:val="both"/>
      </w:pPr>
      <w:r>
        <w:rPr>
          <w:rFonts w:ascii="Times New Roman"/>
          <w:b w:val="false"/>
          <w:i w:val="false"/>
          <w:color w:val="000000"/>
          <w:sz w:val="28"/>
        </w:rPr>
        <w:t>
      5.12.5 Производство минеральной ваты без подачи в камеру обеспыливающей эмульсии запрещается.</w:t>
      </w:r>
    </w:p>
    <w:bookmarkEnd w:id="315"/>
    <w:bookmarkStart w:name="z353" w:id="316"/>
    <w:p>
      <w:pPr>
        <w:spacing w:after="0"/>
        <w:ind w:left="0"/>
        <w:jc w:val="both"/>
      </w:pPr>
      <w:r>
        <w:rPr>
          <w:rFonts w:ascii="Times New Roman"/>
          <w:b w:val="false"/>
          <w:i w:val="false"/>
          <w:color w:val="000000"/>
          <w:sz w:val="28"/>
        </w:rPr>
        <w:t xml:space="preserve">
      </w:t>
      </w:r>
      <w:r>
        <w:rPr>
          <w:rFonts w:ascii="Times New Roman"/>
          <w:b/>
          <w:i w:val="false"/>
          <w:color w:val="000000"/>
          <w:sz w:val="28"/>
        </w:rPr>
        <w:t>5.13 Камера тепловой обработки</w:t>
      </w:r>
    </w:p>
    <w:bookmarkEnd w:id="316"/>
    <w:bookmarkStart w:name="z354" w:id="317"/>
    <w:p>
      <w:pPr>
        <w:spacing w:after="0"/>
        <w:ind w:left="0"/>
        <w:jc w:val="both"/>
      </w:pPr>
      <w:r>
        <w:rPr>
          <w:rFonts w:ascii="Times New Roman"/>
          <w:b w:val="false"/>
          <w:i w:val="false"/>
          <w:color w:val="000000"/>
          <w:sz w:val="28"/>
        </w:rPr>
        <w:t>
      5.13.1 При эксплуатации камер тепловой обработки, работающих на газообразном топливе, должны соблюдаться требования [7].</w:t>
      </w:r>
    </w:p>
    <w:bookmarkEnd w:id="317"/>
    <w:bookmarkStart w:name="z355" w:id="318"/>
    <w:p>
      <w:pPr>
        <w:spacing w:after="0"/>
        <w:ind w:left="0"/>
        <w:jc w:val="both"/>
      </w:pPr>
      <w:r>
        <w:rPr>
          <w:rFonts w:ascii="Times New Roman"/>
          <w:b w:val="false"/>
          <w:i w:val="false"/>
          <w:color w:val="000000"/>
          <w:sz w:val="28"/>
        </w:rPr>
        <w:t>
      5.13.2 Конвейеры камеры должны иметь не менее двух аварийных выключателей главного привода.</w:t>
      </w:r>
    </w:p>
    <w:bookmarkEnd w:id="318"/>
    <w:bookmarkStart w:name="z356" w:id="319"/>
    <w:p>
      <w:pPr>
        <w:spacing w:after="0"/>
        <w:ind w:left="0"/>
        <w:jc w:val="both"/>
      </w:pPr>
      <w:r>
        <w:rPr>
          <w:rFonts w:ascii="Times New Roman"/>
          <w:b w:val="false"/>
          <w:i w:val="false"/>
          <w:color w:val="000000"/>
          <w:sz w:val="28"/>
        </w:rPr>
        <w:t>
      5.13.3 Розжиг топок при отсутствии минераловатного ковра в камере запрещается.</w:t>
      </w:r>
    </w:p>
    <w:bookmarkEnd w:id="319"/>
    <w:bookmarkStart w:name="z357" w:id="320"/>
    <w:p>
      <w:pPr>
        <w:spacing w:after="0"/>
        <w:ind w:left="0"/>
        <w:jc w:val="both"/>
      </w:pPr>
      <w:r>
        <w:rPr>
          <w:rFonts w:ascii="Times New Roman"/>
          <w:b w:val="false"/>
          <w:i w:val="false"/>
          <w:color w:val="000000"/>
          <w:sz w:val="28"/>
        </w:rPr>
        <w:t xml:space="preserve">
      </w:t>
      </w:r>
      <w:r>
        <w:rPr>
          <w:rFonts w:ascii="Times New Roman"/>
          <w:b/>
          <w:i w:val="false"/>
          <w:color w:val="000000"/>
          <w:sz w:val="28"/>
        </w:rPr>
        <w:t>5.14 Камера охлаждения</w:t>
      </w:r>
    </w:p>
    <w:bookmarkEnd w:id="320"/>
    <w:bookmarkStart w:name="z358" w:id="321"/>
    <w:p>
      <w:pPr>
        <w:spacing w:after="0"/>
        <w:ind w:left="0"/>
        <w:jc w:val="both"/>
      </w:pPr>
      <w:r>
        <w:rPr>
          <w:rFonts w:ascii="Times New Roman"/>
          <w:b w:val="false"/>
          <w:i w:val="false"/>
          <w:color w:val="000000"/>
          <w:sz w:val="28"/>
        </w:rPr>
        <w:t>
      5.14.1Температура минераловатного ковра за камерой охлаждения не должна превышать 40°С.</w:t>
      </w:r>
    </w:p>
    <w:bookmarkEnd w:id="321"/>
    <w:bookmarkStart w:name="z359" w:id="322"/>
    <w:p>
      <w:pPr>
        <w:spacing w:after="0"/>
        <w:ind w:left="0"/>
        <w:jc w:val="both"/>
      </w:pPr>
      <w:r>
        <w:rPr>
          <w:rFonts w:ascii="Times New Roman"/>
          <w:b w:val="false"/>
          <w:i w:val="false"/>
          <w:color w:val="000000"/>
          <w:sz w:val="28"/>
        </w:rPr>
        <w:t xml:space="preserve">
      </w:t>
      </w:r>
      <w:r>
        <w:rPr>
          <w:rFonts w:ascii="Times New Roman"/>
          <w:b/>
          <w:i w:val="false"/>
          <w:color w:val="000000"/>
          <w:sz w:val="28"/>
        </w:rPr>
        <w:t>5.15 Станок для разделки ковра</w:t>
      </w:r>
    </w:p>
    <w:bookmarkEnd w:id="322"/>
    <w:bookmarkStart w:name="z360" w:id="323"/>
    <w:p>
      <w:pPr>
        <w:spacing w:after="0"/>
        <w:ind w:left="0"/>
        <w:jc w:val="both"/>
      </w:pPr>
      <w:r>
        <w:rPr>
          <w:rFonts w:ascii="Times New Roman"/>
          <w:b w:val="false"/>
          <w:i w:val="false"/>
          <w:color w:val="000000"/>
          <w:sz w:val="28"/>
        </w:rPr>
        <w:t>
      5.15.1 Ножи продольной и поперечной резки должны быть закрыты защитными кожухами, подсоединенными к аспирационной системе с аппаратами для очистки воздуха.</w:t>
      </w:r>
    </w:p>
    <w:bookmarkEnd w:id="323"/>
    <w:bookmarkStart w:name="z361" w:id="324"/>
    <w:p>
      <w:pPr>
        <w:spacing w:after="0"/>
        <w:ind w:left="0"/>
        <w:jc w:val="both"/>
      </w:pPr>
      <w:r>
        <w:rPr>
          <w:rFonts w:ascii="Times New Roman"/>
          <w:b w:val="false"/>
          <w:i w:val="false"/>
          <w:color w:val="000000"/>
          <w:sz w:val="28"/>
        </w:rPr>
        <w:t>
      5.15.2 Удаление отходов минераловатного ковра должно быть механизировано.</w:t>
      </w:r>
    </w:p>
    <w:bookmarkEnd w:id="324"/>
    <w:bookmarkStart w:name="z362" w:id="325"/>
    <w:p>
      <w:pPr>
        <w:spacing w:after="0"/>
        <w:ind w:left="0"/>
        <w:jc w:val="both"/>
      </w:pPr>
      <w:r>
        <w:rPr>
          <w:rFonts w:ascii="Times New Roman"/>
          <w:b w:val="false"/>
          <w:i w:val="false"/>
          <w:color w:val="000000"/>
          <w:sz w:val="28"/>
        </w:rPr>
        <w:t xml:space="preserve">
      </w:t>
      </w:r>
      <w:r>
        <w:rPr>
          <w:rFonts w:ascii="Times New Roman"/>
          <w:b/>
          <w:i w:val="false"/>
          <w:color w:val="000000"/>
          <w:sz w:val="28"/>
        </w:rPr>
        <w:t>5.16 Станок д</w:t>
      </w:r>
      <w:r>
        <w:rPr>
          <w:rFonts w:ascii="Times New Roman"/>
          <w:b/>
          <w:i w:val="false"/>
          <w:color w:val="000000"/>
          <w:sz w:val="28"/>
        </w:rPr>
        <w:t>ля упаковки минераловатных плит</w:t>
      </w:r>
    </w:p>
    <w:bookmarkEnd w:id="325"/>
    <w:bookmarkStart w:name="z363" w:id="326"/>
    <w:p>
      <w:pPr>
        <w:spacing w:after="0"/>
        <w:ind w:left="0"/>
        <w:jc w:val="both"/>
      </w:pPr>
      <w:r>
        <w:rPr>
          <w:rFonts w:ascii="Times New Roman"/>
          <w:b w:val="false"/>
          <w:i w:val="false"/>
          <w:color w:val="000000"/>
          <w:sz w:val="28"/>
        </w:rPr>
        <w:t>
      5.16.1 Укладка пакетов минераловатных плит на поддоны должна быть механизирована.</w:t>
      </w:r>
    </w:p>
    <w:bookmarkEnd w:id="326"/>
    <w:bookmarkStart w:name="z364" w:id="3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5.17 Оборудование для прошивки </w:t>
      </w:r>
      <w:r>
        <w:rPr>
          <w:rFonts w:ascii="Times New Roman"/>
          <w:b/>
          <w:i w:val="false"/>
          <w:color w:val="000000"/>
          <w:sz w:val="28"/>
        </w:rPr>
        <w:t>и упаковки минераловатных матов</w:t>
      </w:r>
    </w:p>
    <w:bookmarkEnd w:id="327"/>
    <w:bookmarkStart w:name="z365" w:id="328"/>
    <w:p>
      <w:pPr>
        <w:spacing w:after="0"/>
        <w:ind w:left="0"/>
        <w:jc w:val="both"/>
      </w:pPr>
      <w:r>
        <w:rPr>
          <w:rFonts w:ascii="Times New Roman"/>
          <w:b w:val="false"/>
          <w:i w:val="false"/>
          <w:color w:val="000000"/>
          <w:sz w:val="28"/>
        </w:rPr>
        <w:t>
      5.17.1 Узел резки упаковочной бумаги должен иметь предохранительное устройство, исключающее возможность случайного рабочего хода ножа во время заправки автомата бумагой.</w:t>
      </w:r>
    </w:p>
    <w:bookmarkEnd w:id="328"/>
    <w:bookmarkStart w:name="z366" w:id="329"/>
    <w:p>
      <w:pPr>
        <w:spacing w:after="0"/>
        <w:ind w:left="0"/>
        <w:jc w:val="both"/>
      </w:pPr>
      <w:r>
        <w:rPr>
          <w:rFonts w:ascii="Times New Roman"/>
          <w:b w:val="false"/>
          <w:i w:val="false"/>
          <w:color w:val="000000"/>
          <w:sz w:val="28"/>
        </w:rPr>
        <w:t>
      5.17.2 Привод и каретка ножа поперечной резки станка для упаковки минераловатных матов должны быть ограждены сетчатыми ограждениями. Размеры ячеек сетчатых ограждений должны соответствовать требованиям таблицы 1.</w:t>
      </w:r>
    </w:p>
    <w:bookmarkEnd w:id="329"/>
    <w:bookmarkStart w:name="z367" w:id="330"/>
    <w:p>
      <w:pPr>
        <w:spacing w:after="0"/>
        <w:ind w:left="0"/>
        <w:jc w:val="both"/>
      </w:pPr>
      <w:r>
        <w:rPr>
          <w:rFonts w:ascii="Times New Roman"/>
          <w:b w:val="false"/>
          <w:i w:val="false"/>
          <w:color w:val="000000"/>
          <w:sz w:val="28"/>
        </w:rPr>
        <w:t>
      Таблица 1 - Расстояние, мм, от опасного места до решетки в зависимости от размера отверстия решетки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отверстия решетки,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Квадратного сечения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 сечения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bookmarkStart w:name="z368" w:id="331"/>
    <w:p>
      <w:pPr>
        <w:spacing w:after="0"/>
        <w:ind w:left="0"/>
        <w:jc w:val="both"/>
      </w:pPr>
      <w:r>
        <w:rPr>
          <w:rFonts w:ascii="Times New Roman"/>
          <w:b w:val="false"/>
          <w:i w:val="false"/>
          <w:color w:val="000000"/>
          <w:sz w:val="28"/>
        </w:rPr>
        <w:t>
      5.17.3 Сетчатое ограждение каретки ножа поперечной резки станка для упаковки минераловатных матов должно быть откидным и иметь блокировку, исключающую работу привода ножа при открытом положении ограждения.</w:t>
      </w:r>
    </w:p>
    <w:bookmarkEnd w:id="331"/>
    <w:bookmarkStart w:name="z369" w:id="332"/>
    <w:p>
      <w:pPr>
        <w:spacing w:after="0"/>
        <w:ind w:left="0"/>
        <w:jc w:val="both"/>
      </w:pPr>
      <w:r>
        <w:rPr>
          <w:rFonts w:ascii="Times New Roman"/>
          <w:b w:val="false"/>
          <w:i w:val="false"/>
          <w:color w:val="000000"/>
          <w:sz w:val="28"/>
        </w:rPr>
        <w:t>
      5.17.4 Крышка люка для входа в приямок станка для прошивки минераловатных матов должна иметь блокирующее устройство, исключающее работу привода станка при открытом положении крышки.</w:t>
      </w:r>
    </w:p>
    <w:bookmarkEnd w:id="332"/>
    <w:bookmarkStart w:name="z370" w:id="333"/>
    <w:p>
      <w:pPr>
        <w:spacing w:after="0"/>
        <w:ind w:left="0"/>
        <w:jc w:val="both"/>
      </w:pPr>
      <w:r>
        <w:rPr>
          <w:rFonts w:ascii="Times New Roman"/>
          <w:b w:val="false"/>
          <w:i w:val="false"/>
          <w:color w:val="000000"/>
          <w:sz w:val="28"/>
        </w:rPr>
        <w:t>
      5.17.5 Укладка рулонов минераловатных матов в контейнеры должна быть механизирована.</w:t>
      </w:r>
    </w:p>
    <w:bookmarkEnd w:id="333"/>
    <w:bookmarkStart w:name="z371" w:id="334"/>
    <w:p>
      <w:pPr>
        <w:spacing w:after="0"/>
        <w:ind w:left="0"/>
        <w:jc w:val="both"/>
      </w:pPr>
      <w:r>
        <w:rPr>
          <w:rFonts w:ascii="Times New Roman"/>
          <w:b w:val="false"/>
          <w:i w:val="false"/>
          <w:color w:val="000000"/>
          <w:sz w:val="28"/>
        </w:rPr>
        <w:t xml:space="preserve">
      </w:t>
      </w:r>
      <w:r>
        <w:rPr>
          <w:rFonts w:ascii="Times New Roman"/>
          <w:b/>
          <w:i w:val="false"/>
          <w:color w:val="000000"/>
          <w:sz w:val="28"/>
        </w:rPr>
        <w:t>5.18</w:t>
      </w:r>
      <w:r>
        <w:rPr>
          <w:rFonts w:ascii="Times New Roman"/>
          <w:b/>
          <w:i w:val="false"/>
          <w:color w:val="000000"/>
          <w:sz w:val="28"/>
        </w:rPr>
        <w:t xml:space="preserve"> Газопылеулавливающие установки</w:t>
      </w:r>
    </w:p>
    <w:bookmarkEnd w:id="334"/>
    <w:bookmarkStart w:name="z372" w:id="335"/>
    <w:p>
      <w:pPr>
        <w:spacing w:after="0"/>
        <w:ind w:left="0"/>
        <w:jc w:val="both"/>
      </w:pPr>
      <w:r>
        <w:rPr>
          <w:rFonts w:ascii="Times New Roman"/>
          <w:b w:val="false"/>
          <w:i w:val="false"/>
          <w:color w:val="000000"/>
          <w:sz w:val="28"/>
        </w:rPr>
        <w:t>
      5.18.1 Газопылеулавливающие установки должны соответствовать требованиям [14].</w:t>
      </w:r>
    </w:p>
    <w:bookmarkEnd w:id="335"/>
    <w:bookmarkStart w:name="z373" w:id="336"/>
    <w:p>
      <w:pPr>
        <w:spacing w:after="0"/>
        <w:ind w:left="0"/>
        <w:jc w:val="left"/>
      </w:pPr>
      <w:r>
        <w:rPr>
          <w:rFonts w:ascii="Times New Roman"/>
          <w:b/>
          <w:i w:val="false"/>
          <w:color w:val="000000"/>
        </w:rPr>
        <w:t xml:space="preserve"> 6 Эксплуатация внутризаводского и цехового транспорта</w:t>
      </w:r>
    </w:p>
    <w:bookmarkEnd w:id="336"/>
    <w:bookmarkStart w:name="z374" w:id="337"/>
    <w:p>
      <w:pPr>
        <w:spacing w:after="0"/>
        <w:ind w:left="0"/>
        <w:jc w:val="both"/>
      </w:pPr>
      <w:r>
        <w:rPr>
          <w:rFonts w:ascii="Times New Roman"/>
          <w:b w:val="false"/>
          <w:i w:val="false"/>
          <w:color w:val="000000"/>
          <w:sz w:val="28"/>
        </w:rPr>
        <w:t>
      6.1 Эксплуатацию внутризаводского и цехового транспорта следует осуществлять в соответствии с требованиями [1].</w:t>
      </w:r>
    </w:p>
    <w:bookmarkEnd w:id="337"/>
    <w:bookmarkStart w:name="z375" w:id="338"/>
    <w:p>
      <w:pPr>
        <w:spacing w:after="0"/>
        <w:ind w:left="0"/>
        <w:jc w:val="both"/>
      </w:pPr>
      <w:r>
        <w:rPr>
          <w:rFonts w:ascii="Times New Roman"/>
          <w:b w:val="false"/>
          <w:i w:val="false"/>
          <w:color w:val="000000"/>
          <w:sz w:val="28"/>
        </w:rPr>
        <w:t>
      6.2 Жидкие вредные вещества (кислоты, щелочи, аммиак, фенол и др.), используемые в количестве более 400 кг за рабочую смену, необходимо подавать со складов в цехи по трубопроводам, изготовленным из материалов, стойких к действию передаваемых веществ и с надежным соединением фланцев и арматуры, исключающим просачивание указанных веществ через неплотности.</w:t>
      </w:r>
    </w:p>
    <w:bookmarkEnd w:id="338"/>
    <w:bookmarkStart w:name="z376" w:id="339"/>
    <w:p>
      <w:pPr>
        <w:spacing w:after="0"/>
        <w:ind w:left="0"/>
        <w:jc w:val="both"/>
      </w:pPr>
      <w:r>
        <w:rPr>
          <w:rFonts w:ascii="Times New Roman"/>
          <w:b w:val="false"/>
          <w:i w:val="false"/>
          <w:color w:val="000000"/>
          <w:sz w:val="28"/>
        </w:rPr>
        <w:t>
      Доставку жидкостей, которые по своим химическим свойствам не могут находиться в металлической или гуммированной таре (чистые кислоты), допускается производить на тележках в таре завода-изготовителя.</w:t>
      </w:r>
    </w:p>
    <w:bookmarkEnd w:id="339"/>
    <w:bookmarkStart w:name="z377" w:id="340"/>
    <w:p>
      <w:pPr>
        <w:spacing w:after="0"/>
        <w:ind w:left="0"/>
        <w:jc w:val="both"/>
      </w:pPr>
      <w:r>
        <w:rPr>
          <w:rFonts w:ascii="Times New Roman"/>
          <w:b w:val="false"/>
          <w:i w:val="false"/>
          <w:color w:val="000000"/>
          <w:sz w:val="28"/>
        </w:rPr>
        <w:t>
      6.3 Ремонтные работы на железнодорожных путях следует производить в соответствии с требованиями действующих нормативно-технических документов.</w:t>
      </w:r>
    </w:p>
    <w:bookmarkEnd w:id="340"/>
    <w:bookmarkStart w:name="z378" w:id="341"/>
    <w:p>
      <w:pPr>
        <w:spacing w:after="0"/>
        <w:ind w:left="0"/>
        <w:jc w:val="left"/>
      </w:pPr>
      <w:r>
        <w:rPr>
          <w:rFonts w:ascii="Times New Roman"/>
          <w:b/>
          <w:i w:val="false"/>
          <w:color w:val="000000"/>
        </w:rPr>
        <w:t xml:space="preserve"> 7 Погрузочно-разгрузочные работы</w:t>
      </w:r>
    </w:p>
    <w:bookmarkEnd w:id="341"/>
    <w:bookmarkStart w:name="z379" w:id="342"/>
    <w:p>
      <w:pPr>
        <w:spacing w:after="0"/>
        <w:ind w:left="0"/>
        <w:jc w:val="both"/>
      </w:pPr>
      <w:r>
        <w:rPr>
          <w:rFonts w:ascii="Times New Roman"/>
          <w:b w:val="false"/>
          <w:i w:val="false"/>
          <w:color w:val="000000"/>
          <w:sz w:val="28"/>
        </w:rPr>
        <w:t>
      7.1 Складирование, хранение и выполнение погрузочно-разгрузочных работ с лесоматериалами должны производиться в соответствии с ГОСТ 12.3.009.</w:t>
      </w:r>
    </w:p>
    <w:bookmarkEnd w:id="342"/>
    <w:bookmarkStart w:name="z380" w:id="343"/>
    <w:p>
      <w:pPr>
        <w:spacing w:after="0"/>
        <w:ind w:left="0"/>
        <w:jc w:val="both"/>
      </w:pPr>
      <w:r>
        <w:rPr>
          <w:rFonts w:ascii="Times New Roman"/>
          <w:b w:val="false"/>
          <w:i w:val="false"/>
          <w:color w:val="000000"/>
          <w:sz w:val="28"/>
        </w:rPr>
        <w:t>
      7.2 Погрузочно-разгрузочные работы на площадках и подъездных путях промышленных предприятий следует выполнять в соответствии с требованиями правил техники безопасности и производственной санитарии при погрузочноразгрузочных работах по видам транспорта и ГОСТ 12.3.009.</w:t>
      </w:r>
    </w:p>
    <w:bookmarkEnd w:id="343"/>
    <w:bookmarkStart w:name="z381" w:id="344"/>
    <w:p>
      <w:pPr>
        <w:spacing w:after="0"/>
        <w:ind w:left="0"/>
        <w:jc w:val="both"/>
      </w:pPr>
      <w:r>
        <w:rPr>
          <w:rFonts w:ascii="Times New Roman"/>
          <w:b w:val="false"/>
          <w:i w:val="false"/>
          <w:color w:val="000000"/>
          <w:sz w:val="28"/>
        </w:rPr>
        <w:t>
      7.3 При разгрузке сыпучих материалов из полувагонов люки должны открываться приспособлениями для открывания люков, обеспечивающими безопасность производства работ.</w:t>
      </w:r>
    </w:p>
    <w:bookmarkEnd w:id="344"/>
    <w:bookmarkStart w:name="z382" w:id="345"/>
    <w:p>
      <w:pPr>
        <w:spacing w:after="0"/>
        <w:ind w:left="0"/>
        <w:jc w:val="both"/>
      </w:pPr>
      <w:r>
        <w:rPr>
          <w:rFonts w:ascii="Times New Roman"/>
          <w:b w:val="false"/>
          <w:i w:val="false"/>
          <w:color w:val="000000"/>
          <w:sz w:val="28"/>
        </w:rPr>
        <w:t>
      7.4 Подавать железнодорожные вагоны под погрузку и разгрузку следует маневровой лебедкой или тепловозом.</w:t>
      </w:r>
    </w:p>
    <w:bookmarkEnd w:id="345"/>
    <w:bookmarkStart w:name="z383" w:id="346"/>
    <w:p>
      <w:pPr>
        <w:spacing w:after="0"/>
        <w:ind w:left="0"/>
        <w:jc w:val="both"/>
      </w:pPr>
      <w:r>
        <w:rPr>
          <w:rFonts w:ascii="Times New Roman"/>
          <w:b w:val="false"/>
          <w:i w:val="false"/>
          <w:color w:val="000000"/>
          <w:sz w:val="28"/>
        </w:rPr>
        <w:t>
      7.5 Для перехода с эстакады в железнодорожные вагоны должны быть оборудованы переходные мостики, соответствующие требованиям п.3.4.2.</w:t>
      </w:r>
    </w:p>
    <w:bookmarkEnd w:id="346"/>
    <w:bookmarkStart w:name="z384" w:id="347"/>
    <w:p>
      <w:pPr>
        <w:spacing w:after="0"/>
        <w:ind w:left="0"/>
        <w:jc w:val="left"/>
      </w:pPr>
      <w:r>
        <w:rPr>
          <w:rFonts w:ascii="Times New Roman"/>
          <w:b/>
          <w:i w:val="false"/>
          <w:color w:val="000000"/>
        </w:rPr>
        <w:t xml:space="preserve"> Приложение 1</w:t>
      </w:r>
      <w:r>
        <w:br/>
      </w:r>
      <w:r>
        <w:rPr>
          <w:rFonts w:ascii="Times New Roman"/>
          <w:b/>
          <w:i w:val="false"/>
          <w:color w:val="000000"/>
        </w:rPr>
        <w:t>(справочное)</w:t>
      </w:r>
    </w:p>
    <w:bookmarkEnd w:id="347"/>
    <w:bookmarkStart w:name="z385" w:id="348"/>
    <w:p>
      <w:pPr>
        <w:spacing w:after="0"/>
        <w:ind w:left="0"/>
        <w:jc w:val="left"/>
      </w:pPr>
      <w:r>
        <w:rPr>
          <w:rFonts w:ascii="Times New Roman"/>
          <w:b/>
          <w:i w:val="false"/>
          <w:color w:val="000000"/>
        </w:rPr>
        <w:t xml:space="preserve"> Библиография</w:t>
      </w:r>
    </w:p>
    <w:bookmarkEnd w:id="348"/>
    <w:bookmarkStart w:name="z386" w:id="349"/>
    <w:p>
      <w:pPr>
        <w:spacing w:after="0"/>
        <w:ind w:left="0"/>
        <w:jc w:val="both"/>
      </w:pPr>
      <w:r>
        <w:rPr>
          <w:rFonts w:ascii="Times New Roman"/>
          <w:b w:val="false"/>
          <w:i w:val="false"/>
          <w:color w:val="000000"/>
          <w:sz w:val="28"/>
        </w:rPr>
        <w:t>
      [1] СН РК 1.03-06-2007 Общие правила техники безопасности и производственной санитарии в промышленности строительных материалов</w:t>
      </w:r>
    </w:p>
    <w:bookmarkEnd w:id="349"/>
    <w:bookmarkStart w:name="z387" w:id="350"/>
    <w:p>
      <w:pPr>
        <w:spacing w:after="0"/>
        <w:ind w:left="0"/>
        <w:jc w:val="both"/>
      </w:pPr>
      <w:r>
        <w:rPr>
          <w:rFonts w:ascii="Times New Roman"/>
          <w:b w:val="false"/>
          <w:i w:val="false"/>
          <w:color w:val="000000"/>
          <w:sz w:val="28"/>
        </w:rPr>
        <w:t>
      [2] СНиП 2.11.03-93 Склады нефти и нефтепродуктов. Противопожарные нормы</w:t>
      </w:r>
    </w:p>
    <w:bookmarkEnd w:id="350"/>
    <w:bookmarkStart w:name="z388" w:id="351"/>
    <w:p>
      <w:pPr>
        <w:spacing w:after="0"/>
        <w:ind w:left="0"/>
        <w:jc w:val="both"/>
      </w:pPr>
      <w:r>
        <w:rPr>
          <w:rFonts w:ascii="Times New Roman"/>
          <w:b w:val="false"/>
          <w:i w:val="false"/>
          <w:color w:val="000000"/>
          <w:sz w:val="28"/>
        </w:rPr>
        <w:t>
      [3] Правила пожарной безопасности в Республике Казахстан Утверждены приказом Министра по чрезвычайным ситуациям Республики Казахстан от 08 февраля 2006 года № 35</w:t>
      </w:r>
    </w:p>
    <w:bookmarkEnd w:id="351"/>
    <w:bookmarkStart w:name="z389" w:id="352"/>
    <w:p>
      <w:pPr>
        <w:spacing w:after="0"/>
        <w:ind w:left="0"/>
        <w:jc w:val="both"/>
      </w:pPr>
      <w:r>
        <w:rPr>
          <w:rFonts w:ascii="Times New Roman"/>
          <w:b w:val="false"/>
          <w:i w:val="false"/>
          <w:color w:val="000000"/>
          <w:sz w:val="28"/>
        </w:rPr>
        <w:t>
      [4] Правила устройства и безопасной эксплуатации грузоподъемных кранов Утверждены Государственным Комитетом по надзору за безопасным ведением работ в промышленности и горному надзору Республики Казахстан 21.04.1994 г</w:t>
      </w:r>
    </w:p>
    <w:bookmarkEnd w:id="352"/>
    <w:bookmarkStart w:name="z390" w:id="353"/>
    <w:p>
      <w:pPr>
        <w:spacing w:after="0"/>
        <w:ind w:left="0"/>
        <w:jc w:val="both"/>
      </w:pPr>
      <w:r>
        <w:rPr>
          <w:rFonts w:ascii="Times New Roman"/>
          <w:b w:val="false"/>
          <w:i w:val="false"/>
          <w:color w:val="000000"/>
          <w:sz w:val="28"/>
        </w:rPr>
        <w:t>
      [5] Правила устройства и безопасной эксплуатации трубопроводов пара и горячей воды Утверждены Государственным комитетом по надзору за безопасным ведением работ в промышленности и горному надзору Республики Казахстан 1994 г.</w:t>
      </w:r>
    </w:p>
    <w:bookmarkEnd w:id="353"/>
    <w:bookmarkStart w:name="z391" w:id="354"/>
    <w:p>
      <w:pPr>
        <w:spacing w:after="0"/>
        <w:ind w:left="0"/>
        <w:jc w:val="both"/>
      </w:pPr>
      <w:r>
        <w:rPr>
          <w:rFonts w:ascii="Times New Roman"/>
          <w:b w:val="false"/>
          <w:i w:val="false"/>
          <w:color w:val="000000"/>
          <w:sz w:val="28"/>
        </w:rPr>
        <w:t>
      [6] Санитарно-эпидемиологические требования к атмосферному воздуху Утверждены приказом Министра здравоохранения Республики Казахстан от 18.04.2004г. № 629</w:t>
      </w:r>
    </w:p>
    <w:bookmarkEnd w:id="354"/>
    <w:bookmarkStart w:name="z392" w:id="355"/>
    <w:p>
      <w:pPr>
        <w:spacing w:after="0"/>
        <w:ind w:left="0"/>
        <w:jc w:val="both"/>
      </w:pPr>
      <w:r>
        <w:rPr>
          <w:rFonts w:ascii="Times New Roman"/>
          <w:b w:val="false"/>
          <w:i w:val="false"/>
          <w:color w:val="000000"/>
          <w:sz w:val="28"/>
        </w:rPr>
        <w:t>
      [7] Правила безопасности в газовом хозяйстве Утверждены Государственным комитетом по надзору за безопасным ведением работ в промышленности и горному надзору Республики Казахстан 15.04.1993 г</w:t>
      </w:r>
    </w:p>
    <w:bookmarkEnd w:id="355"/>
    <w:bookmarkStart w:name="z393" w:id="356"/>
    <w:p>
      <w:pPr>
        <w:spacing w:after="0"/>
        <w:ind w:left="0"/>
        <w:jc w:val="both"/>
      </w:pPr>
      <w:r>
        <w:rPr>
          <w:rFonts w:ascii="Times New Roman"/>
          <w:b w:val="false"/>
          <w:i w:val="false"/>
          <w:color w:val="000000"/>
          <w:sz w:val="28"/>
        </w:rPr>
        <w:t>
      [8] Правила устройства и безопасной эксплуатации сосудов, работающих под давлением Утверждены Государственным комитетом по надзору за безопасным ведением работ в промышленности и горному надзору Республики Казахстан 21.04.1994 г</w:t>
      </w:r>
    </w:p>
    <w:bookmarkEnd w:id="356"/>
    <w:bookmarkStart w:name="z394" w:id="357"/>
    <w:p>
      <w:pPr>
        <w:spacing w:after="0"/>
        <w:ind w:left="0"/>
        <w:jc w:val="both"/>
      </w:pPr>
      <w:r>
        <w:rPr>
          <w:rFonts w:ascii="Times New Roman"/>
          <w:b w:val="false"/>
          <w:i w:val="false"/>
          <w:color w:val="000000"/>
          <w:sz w:val="28"/>
        </w:rPr>
        <w:t>
      [9] СН РК 4.04-19-2003 Инструкция по проектированию силового и осветительного оборудования промышленных предприятий</w:t>
      </w:r>
    </w:p>
    <w:bookmarkEnd w:id="357"/>
    <w:bookmarkStart w:name="z395" w:id="358"/>
    <w:p>
      <w:pPr>
        <w:spacing w:after="0"/>
        <w:ind w:left="0"/>
        <w:jc w:val="both"/>
      </w:pPr>
      <w:r>
        <w:rPr>
          <w:rFonts w:ascii="Times New Roman"/>
          <w:b w:val="false"/>
          <w:i w:val="false"/>
          <w:color w:val="000000"/>
          <w:sz w:val="28"/>
        </w:rPr>
        <w:t>
      [10] СНиП РК 2.04-05-2002* Естественное и искусственное освещение</w:t>
      </w:r>
    </w:p>
    <w:bookmarkEnd w:id="358"/>
    <w:bookmarkStart w:name="z396" w:id="359"/>
    <w:p>
      <w:pPr>
        <w:spacing w:after="0"/>
        <w:ind w:left="0"/>
        <w:jc w:val="both"/>
      </w:pPr>
      <w:r>
        <w:rPr>
          <w:rFonts w:ascii="Times New Roman"/>
          <w:b w:val="false"/>
          <w:i w:val="false"/>
          <w:color w:val="000000"/>
          <w:sz w:val="28"/>
        </w:rPr>
        <w:t>
      [11] Правила устройства и безопасной эксплуатации трубопроводов для горючих, токсичных и сжиженных газов, утвержденные Госгортехнадзором СССР, 01.01.1969</w:t>
      </w:r>
    </w:p>
    <w:bookmarkEnd w:id="359"/>
    <w:bookmarkStart w:name="z397" w:id="360"/>
    <w:p>
      <w:pPr>
        <w:spacing w:after="0"/>
        <w:ind w:left="0"/>
        <w:jc w:val="both"/>
      </w:pPr>
      <w:r>
        <w:rPr>
          <w:rFonts w:ascii="Times New Roman"/>
          <w:b w:val="false"/>
          <w:i w:val="false"/>
          <w:color w:val="000000"/>
          <w:sz w:val="28"/>
        </w:rPr>
        <w:t>
      [12] СНиП РК 4.02-42-2006 Отопление, вентиляция и кондиционирование</w:t>
      </w:r>
    </w:p>
    <w:bookmarkEnd w:id="360"/>
    <w:bookmarkStart w:name="z398" w:id="361"/>
    <w:p>
      <w:pPr>
        <w:spacing w:after="0"/>
        <w:ind w:left="0"/>
        <w:jc w:val="both"/>
      </w:pPr>
      <w:r>
        <w:rPr>
          <w:rFonts w:ascii="Times New Roman"/>
          <w:b w:val="false"/>
          <w:i w:val="false"/>
          <w:color w:val="000000"/>
          <w:sz w:val="28"/>
        </w:rPr>
        <w:t>
      [13] ТУ 36.26.11-5-89 Листы стальные просечно – вытяжные</w:t>
      </w:r>
    </w:p>
    <w:bookmarkEnd w:id="361"/>
    <w:bookmarkStart w:name="z399" w:id="362"/>
    <w:p>
      <w:pPr>
        <w:spacing w:after="0"/>
        <w:ind w:left="0"/>
        <w:jc w:val="both"/>
      </w:pPr>
      <w:r>
        <w:rPr>
          <w:rFonts w:ascii="Times New Roman"/>
          <w:b w:val="false"/>
          <w:i w:val="false"/>
          <w:color w:val="000000"/>
          <w:sz w:val="28"/>
        </w:rPr>
        <w:t>
      [14] Правила эксплуатации установок, очистки газа (утверждены Министерством химического машиностроения СССР, 1983 г.)</w:t>
      </w:r>
    </w:p>
    <w:bookmarkEnd w:id="3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0" w:id="363"/>
    <w:p>
      <w:pPr>
        <w:spacing w:after="0"/>
        <w:ind w:left="0"/>
        <w:jc w:val="both"/>
      </w:pPr>
      <w:r>
        <w:rPr>
          <w:rFonts w:ascii="Times New Roman"/>
          <w:b w:val="false"/>
          <w:i w:val="false"/>
          <w:color w:val="000000"/>
          <w:sz w:val="28"/>
        </w:rPr>
        <w:t>
      УДК 69.05:658.382.3(0.63.75)                                                      МКС91.100.01, 13.100</w:t>
      </w:r>
    </w:p>
    <w:bookmarkEnd w:id="3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1" w:id="364"/>
    <w:p>
      <w:pPr>
        <w:spacing w:after="0"/>
        <w:ind w:left="0"/>
        <w:jc w:val="both"/>
      </w:pPr>
      <w:r>
        <w:rPr>
          <w:rFonts w:ascii="Times New Roman"/>
          <w:b w:val="false"/>
          <w:i w:val="false"/>
          <w:color w:val="000000"/>
          <w:sz w:val="28"/>
        </w:rPr>
        <w:t xml:space="preserve">
      </w:t>
      </w:r>
      <w:r>
        <w:rPr>
          <w:rFonts w:ascii="Times New Roman"/>
          <w:b w:val="false"/>
          <w:i/>
          <w:color w:val="000000"/>
          <w:sz w:val="28"/>
        </w:rPr>
        <w:t>Ключевые слова:</w:t>
      </w:r>
      <w:r>
        <w:rPr>
          <w:rFonts w:ascii="Times New Roman"/>
          <w:b w:val="false"/>
          <w:i w:val="false"/>
          <w:color w:val="000000"/>
          <w:sz w:val="28"/>
        </w:rPr>
        <w:t xml:space="preserve"> техника безопасности, производственная санитария, промышленность теплоизоляционных материалов, сырье, технологическое оборудование</w:t>
      </w:r>
    </w:p>
    <w:bookmarkEnd w:id="3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