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92ca" w14:textId="29d9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2000 года N 76-II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Договор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совершенный в Москве 18 октября 1996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об аренде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и боевых полей 929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летно-испытательного центра Российской Федерации, </w:t>
      </w:r>
      <w:r>
        <w:br/>
      </w:r>
      <w:r>
        <w:rPr>
          <w:rFonts w:ascii="Times New Roman"/>
          <w:b/>
          <w:i w:val="false"/>
          <w:color w:val="000000"/>
        </w:rPr>
        <w:t>
расположенных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7 мая 2003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соответственно Арендодателем и Арендатором или Сторонами,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Соглашении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г. (в дальнейшем - Соглашение),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взаимную заинтересованность в сохранении, использовании и развитии экспериментально-испытательного и социально-культурного потенциала и инфраструктуры 929 Государственного летно-испытательного центра (в дальнейшем - 929 ГЛИЦ),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договорного урегулирования прав и обязанностей Арендатора и Арендодателя при аренде и эксплуатации объектов и боевых полей 929 ГЛИЦ, расположенных на территории Республики Казахстан (в дальнейшем именуемых Полигоном), с учетом интересов Сторон, договорились о нижеследующем: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Предметом настоящего Договора являются отношения между Правительством Республики Казахстан и Правительством Российской Федерации, связанные с использованием земельных участков и, на условиях аренды, движимого и недвижимого имущества Республики Казахстан, предоставляемых Российской Федерации.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целях реализации настоящего Договора в месячный срок после его подписания создадут уполномоченные органы.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в лице уполномоченных им органов в двухмесячный срок со дня подписания настоящего Договора передает Полигон Правительству Российской Федерации в лице уполномоченных им органов в аренду.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земельных участков и, на условиях аренды, движимого и недвижимого имущества, осуществляется уполномоченными органами Сторон в соответствии с согласованными ведомостями.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не принимаемые в аренду объекты и имущество Арендатор передает Арендодателю копии комплектов технической документации в объеме, обеспечивающем их эксплуатацию и ремонт.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Аренда Полигона осуществляется Арендатором в целях, предусмотренных Соглашением, а также Положением о Полигоне, утверждаемым Министерством обороны Российской Федерации по согласованию с Министерством обороны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Полигон - единый комплекс, включающий в себя земельные участки и находящееся на них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за единицу объекта аренды Полигона, то есть арендная плата за использование единицы площади (гектар) переданных в аренду земельных участков Полигона, в том числе и земельных участков с расположенными на них объектами движимого и недвижимого имущества, устанавливается в размере 2,33 доллара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 с изменением, внесенным Законом РК от 21.07.2007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Ежегодная арендная плата за использование Полигона, рассчитанная исходя из установленной статьей 3 настоящего Договора ставки за единицу объекта аренды Полигона, начиная с 1 января 2016 года составляет сумму, эквивалентную 3,081 млн. долларов США. При этом указанный размер арендной платы учитывает все виды налогов, комиссий, сборов и иных платежей, существующих на дату подписания настоящего Договора или вводимых после этой даты на территории Республики Казахстан и относящихся к аренде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состава арендуемых земельных участков Полигона, а также земельных участков с расположенными на них объектами движимого и недвижимого имущества арендная плата изменяется пропорционально изменению арендуемой площади земельных участков исходя из установленной ставки за единицу объекта аренды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арендной платы за использование Полигона в настоящий Договор по взаимной договоренности Сторон могут быть внесены изменения, оформляемые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 в редакции Закона РК от 21.07.2007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Законом РК от 22.02.2016 </w:t>
      </w:r>
      <w:r>
        <w:rPr>
          <w:rFonts w:ascii="Times New Roman"/>
          <w:b w:val="false"/>
          <w:i w:val="false"/>
          <w:color w:val="000000"/>
          <w:sz w:val="28"/>
        </w:rPr>
        <w:t>№ 459-V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Ежегодная арендная плата, установленная в статье 4 настоящего Договора, с 1 января 2005 года взимается в долларах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арендных платежей осуществляется ежегодно двумя равными долями, каждая до 5-го числа последнего месяца второго и четвертого кварталов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Казахстанской Стороны направляет Министерству обороны Российской Федерации уведомление с указанием получателя платежа и финансовых реквизитов для перечисления средств и уведомляет его о получении указанных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получателя платежа и (или) его финансовых реквизитов уполномоченный орган Казахстанской Стороны не позднее чем за один месяц до истечения срока очередного платежа обязан уведомить об этом Министерство обороны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5 в редакции Закона РК от 21.07.2007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Компенсация за имущественные потери и расходы Республики Казахстан, связанные с эксплуатацией Полигона в 1992-1996 годах, в сумме, эквивалентной 9,07 млн.долларов США, осуществляется в соответствии с отдельным соглашением, которое Стороны заключат в течение 1997 года.  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Все операции, связанные с расчетами по арендной плате, выполняются Центральным банком Российской Федерации и Национальным банком Республики Казахстан без взимания комиссионных и иных сборов.  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Отдельное движимое имущество, находившееся на Полигоне по состоянию на 31 августа 1991 года, по согласованию между уполномоченными органами Сторон может быть передано в собственность Арендатора с зачетом его общей остаточной стоимости при встречных поставках необходимой Арендодателю продукции (работ, услуг) из Российской Федерации.  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Арендатор и Арендодатель в двухмесячный срок после вступления в силу настоящего Договора создадут совместную комиссию из представителей уполномоченных органов Сторон для определения объема возможных негативных экологических последствий деятельности Полигона, начиная с 1992 года, а при их наличии - методов и сроков устранения этих последствий за счет Арендатора.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падения мишеней, испытательных аппаратов, ракет или их частей за пределами территории Полигона во время работ, выполняемых Арендатором, последний несет полную ответственность и возмещает Арендодателю нанесенный фактический ущерб, если указанные события произошли по вине Арендатора.  </w:t>
      </w:r>
    </w:p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Арендодатель обеспечивает: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эксплуатацию Арендатором Полигона по целевому назначению в соответствии с планами и графиками, согласованными в порядке, предусмотренном Соглашением;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поставку Арендатору на договорной основе электроэнергии, продовольствия, других материальных ресурсов казахстанского производства, оказывает транспортные, жилищно-коммунальные, образовательные и иные услуги, необходимые для функционирования Полигона и его персонала, по ценам и тарифам, применяемым в Республике Казахстан для собственных Вооруженных Сил.  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Арендатор обеспечивает: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Арендодателю по истечении срока аренды арендованного имущества с технической документацией в объеме, обеспечивающем его эксплуатацию и ремонт, в пригодном для дальнейшей эксплуатации состоянии, а в случае невозможности этого - его стоимостный эквивалент с учетом износа имущества на момент окончания срока аренды;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проведение расчетов за поставляемые Арендодателем электроэнергию, продовольствие, другие материальные ресурсы, за оказываемые транспортные, жилищно-коммунальные, образовательные и иные услуги, необходимые для функционирования Полигона и его персонала, по ценам и тарифам, применяемым в Республике Казахстан для собственных Вооруженных Сил.  </w:t>
      </w:r>
    </w:p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Арендатор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распоряжаться научно-техническими и иными результатами, получаемыми в процессе работ, проводимых на Полигоне в соответствии с целями аренды;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исключению отдельного имущества и земельных участков Полигона из числа арендуемых и соответствующему уменьшению арендной платы;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отделимые улучшения в арендованные объекты и имущество;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вывозить с территории Республики Казахстан в порядке, предусмотренном статьей 20 Соглашения, арендуемое Российской Федерацией движимое имущество Полигона для проведения ремонтно-восстановительных работ и доработок на предприятиях и в организациях Российской Федерации;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письменного согласия Арендодателя: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без вреда для арендуемых объектов и имущества неотделимые улучшения;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 соответствии с целями аренды строительство новых объектов;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к работам на Полигоне, в том числе к строительству (реконструкции) объектов, предприятия и организации третьих стран.  </w:t>
      </w:r>
    </w:p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Арендатор приобретает право собственности на вновь созданные на Полигоне объекты, в том числе по истечении срока аренды, если были соблюдены следующие условия: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Арендодатель при письменном согласовании заявления Арендатора о намерении произвести новое строительство согласился с тем, что по окончании срока аренды Полигона он не будет возражать против дальнейшего использования Арендатором таких объектов по их целевому назначению;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Арендатор принял обязательство перед Арендодателем о внесении арендной платы в согласованных размерах за использование земельных участков, на которых будет проведено строительство новых объектов;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Арендатор и Арендодатель пришли к согласованному заключению об условиях эксплуатации таких объектов по истечении срока действия настоящего Договора, включая вопросы правового статуса персонала, эксплуатирующего эти объекты.  </w:t>
      </w:r>
    </w:p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Арендатор имеет право на возмещение Арендодателем остаточной стоимости вновь построенных объектов, если были соблюдены следующие условия: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Арендатор согласовал с Арендодателем строительство новых объектов на территории Полигона;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Арендодатель при согласовании указал, что по истечении срока аренды он примет вновь построенные объекты в дальнейшую эксплуатацию за счет собственных средств;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Арендатор представил Арендодателю всю проектно-сметную и иную техническую документацию, включая руководства по эксплуатации, на вновь построенные объекты, необходимую для определения остаточной стоимости и дальнейшего использования Арендодателем этих объектов.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хотя бы одного из указанных условий Арендатор безвозмездно передает Арендодателю вновь построенные объекты.  </w:t>
      </w:r>
    </w:p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Арендодатель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соблюдением Арендатором условий Соглашения и настоящего Договора;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изменению состава арендуемого имущества и используемых Арендатором земельных участков Полигона с соответствующим изменением арендной платы.  </w:t>
      </w:r>
    </w:p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Объекты, создаваемые на Полигоне за счет долевого финансирования Сторон, приобретают статус объектов совместной собственности Сторон, при этом доля собственности каждой из них определяется ее долей финансирования при создании этих объектов.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эксплуатации объектов совместной собственности, долевые взносы на их содержание и другие вопросы их функционирования согласовываются Сторонами до начала строительства.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Научно-технические результаты, получаемые в процессе эксплуатации объектов совместной собственности, являются совместной собственностью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Прибыль от хозяйственной деятельности объектов совместной собственности распределяется пропорционально долям собственности Сторон, если иное не было предусмотрено при согласовании строительства этих объектов.  </w:t>
      </w:r>
    </w:p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Споры, которые могут возникнуть между Сторонами при выполнении и толковании настоящего Договора, будут решаться путем переговоров. О возникновении вопросов, требующих совместного решения, одна Сторона уведомляет другую не позднее чем за 15 дней до начала переговоров.  </w:t>
      </w:r>
    </w:p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подлежит ратификации и вступает в силу в день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на период действия Соглашения и продлевается вместе с ним так же, как это предусмотрено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временно применяется в полном объеме со дня его подписания.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к настоящему Договору вносятся по взаимному согласию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г.Москве 18 октября 1996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