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f525" w14:textId="77ff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Французской Республики о взаимном поощрении и защите инвестиций и Протокола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Французской Республики о взаимном поощрении и защите инвестиций и Протокола к нему, совершенные в Париже 3 февраля 1998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Французской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взаимном поощрении и защите инвестиций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21 августа 2000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5, ст. 27)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Французской Республики, в дальнейшем именуемые "Договаривающимися 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экономическое сотрудничество между обоими государствами и создать благоприятные условия для роста инвестиций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убежденные, что поощрение и защита этих инвестиций стимулируют передачу капитала и технологий между двумя странами в интересах их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"инвестиция" включает в себя имущественные ценности всех видов, такие как имущества, экономические или финансовые права и интересы, вложенные на территории или в морской зоне одной из Договаривающихся Сторон в соответствии с ее законодательством до или после вступления в силу настоящего Соглашения, и в частности, но не исключительно: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движимое и недвижимое имущество, а также любые другие реальные права, такие как ипотеки, залоги, права пользования, поручительства и аналогичные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акции, эмиссионные премии и другие виды участия, включая участие меньшинством голосов и косвенное участие, в компаниях, учрежденных на территории одной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облигации, права требования по денежным средствам и услугам, имеющим экономическую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авторские права, права на промышленную собственность (такие как патенты, лицензии, торговые марки и фирменные наименования, промышленные образцы и макеты), технологические процессы, "ноу-хау" и клиентуру;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концессии, предоставляемые в рамках закона или по контракту, в том числе концессии для разведки, разработки, добычи и использования природных ресурсов, включая те, которые расположены в морской зоне Договаривающихся Сторон, определяемой пунктом 5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изменение формы инвестиций не влияет на их квалификацию в качестве инвестиции при условии, что подобное изменение не противоречит законодательству Договаривающейся Стороны, на территории или в морской зоне которой вложена эта инвестиция.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"гражданин" означает физическое лицо, имеющее гражданство Республики Казахстан или Французской Республики в соответствии с законодательством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"компания" означает любое юридическое лицо, учрежденное на территории одной из Договаривающихся Сторон в соответствии с законодательством этой Договаривающейся Стороны и имеющее свое местонахождение на территории этой Договаривающейся Стороны, либо контролируемое прямо или косвенно гражданами одной из Договаривающихся Сторон или юридическими лицами, имеющими свое местонахождение на территории одной из Договаривающихся Сторон и созданными в соответствии с законодательством этой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"доходы" означает все суммы, полученные от инвестиций, такие как прибыль, проценты, отчисления и дивиденды, полученные за данный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инвестиций, а также, в случае повторных инвестиций, доходы от повторных инвестиций будут обеспечиваться такой же защитой, как и сами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Соглашение распространяется на территорию, соответственно, Республики Казахстан и Французской Республики, а также на их морскую зону, в дальнейшем определяемую как экономическая зона и континентальный шельф, простирающиеся за пределы территориальных вод каждого из этих государств, над которыми они осуществляют в соответствии с международным правом суверенные права и юрисдикцию в целях разведки, разработки и сохранения природных ресурсов.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допускает и поощряет, в рамках своего национального законодательства и положений настоящего Соглашения, инвестиции, осуществляемые гражданами и компаниями другой Договаривающейся Стороны на ее территории и в ее морской зоне.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обязуется обеспечивать на своей территории и в своей морской зоне справедливый режим, в соответствии с принципами международного права, инвестициям граждан и компаний другой Договаривающейся Стороны, и поступать так, чтобы исполнение признанного таким образом права не было ущемлено ни по закону ни по сути.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будет предоставлять на своей территории и в своей морской зоне гражданам и компаниям другой Договаривающейся Стороны в отношении их инвестиций и деятельности, связанной с этими инвестициями, режим не менее благоприятный, чем тот, который она предоставляет своим собственным гражданам и компаниям или тот режим, который предоставляется гражданам или компаниям наиболее благоприятствуемой нации, если последний является более благоприятным.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режим не будет, однако, распространяться на привилегии, предоставляемые одной Договаривающейся Стороной гражданам или компаниям третьего государства и являющиеся результатом участия или вхождения в зону свободной торговли, в таможенный союз, в общий рынок или в любую другую форму региональной экономической организации, или вытекающие из соглашения об избежании двойного налогообложения или из любого другого соглашения в области налогообложения.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Инвестициям, осуществленным гражданами и компаниями одной Договаривающейся Стороны, будут предоставляться полные и всесторонние защита и безопасность на территории и в морской зоне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не будут предпринимать никаких мер по экспроприации или национализации или каких-либо иных мер, направленных на то, чтобы лишить прямо или косвенно граждан или компании другой Договаривающейся Стороны принадлежащих им инвестиций на своей территории и в своей морской зоне, за исключением случаев, когда это необходимо в общественных интересах, и при условии, что подобные меры не будут дискриминационными и не будут противоречить особому обязательству, взятому заинтересованной Договаривающейся Стороной или ее соответствующими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лишению собственности, которые могут быть предприняты, должны сопровождаться быстрой и адекватной компенсацией, сумма которой должна исчисляться на основе реальной стоимости соответствующих инвестиций. Эта сумма должна быть оценена по отношению к нормальной экономической ситуации, существовавшей до угрозы лишения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 компенсация, сумма и условия выплаты должны быть определены не позднее момента лишения собственности. Компенсация эффективно реализуема, выплачивается без отсрочки, является свободно переводимой и включает проценты, начисляемые по соответствующей процентной ставке вплоть до момента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 и компаниям одной Договаривающейся Стороны, чьи инвестиции понесли убытки в результате войны или любого другого вооруженного конфликта, революции, чрезвычайного положения или восстания на территории или в морской зоне другой Договаривающейся Стороны, будет предоставляться последней Договаривающейся Стороной, в отношении компенсации этих убытков, режим не менее благоприятный, чем тот, который она предоставляет своим собственным гражданам и компаниям или гражданам и компаниям наиболее благоприятствуемой нации, если последний режим является более благоприятным.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Сторона, на территории или в морской зоне которой гражданами или компаниями другой Договаривающейся Стороны осуществлены инвестиции, предоставляет этим гражданам и компаниям свободный перевод: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процентов, дивидендов, прибыли и других текущих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отчислений, вытекающих из нематериальных прав в соответствии с подпунктами "г" и "д" пункта 1 Статьи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сумм, предназначенных для погашения займов по законно заключенным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суммы от продажи, полной или частичной ликвидации инвестиций, включая доход от прибавочной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компенсаций за лишение собственности или за убытки, предусмотренных в пунктах 2 и 3 Статьи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каждой из Договаривающихся Сторон, получившим разрешение работать на территории или в морской зоне другой Договаривающейся Стороны в результате одобренных инвестиций, также будет разрешено переводить в свою страну соответствующую долю своего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Переводы, предусмотренные в предыдущих пунктах, производятся без задержки по нормальному обменному курсу, официально применяемому на дату перевода в стране, на территории или в морской зоне которой осуществлены инвестиции.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законодательство одной из Договаривающихся Сторон предусматривает гарантию для инвестиций, осуществленных за ее пределами гражданами или компаниями этой Договаривающейся Стороны, эта гарантия может быть предоставлена в рамках изучения каждого отдельного случая инвестициям, осуществленным гражданами или компаниями этой Договаривающейся Стороны на территории или в морской зоне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Инвестиции, осуществленные гражданами и компаниями одной из Договаривающихся Сторон на территории или в морской зоне другой Договаривающейся Стороны, могут получить гарантию, указанную в предыдущем абзаце, только если они предварительно одобрены последней Договаривающейся Стороной в случаях, если такое одобрение требуется.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Любой спор, относящийся к инвестициям, возникающий между одной Договаривающейся Стороной и гражданином или компанией другой Договаривающейся Стороны, будет урегулирован, по мере возможности, путем прямых переговоров и консультаций между сторонами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такой спор не может быть урегулирован в течение шести месяцев с момента, когда он был поднят одной или другой из спорящих сторон, тогда он может передаваться по выбору гражданина или компании: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либо в арбитраж Международного центра по урегулированию инвестиционных споров (МЦУИС), когда обе Договаривающиеся Стороны станут участницами Конвенции по урегулированию инвестиционных споров между государствами и гражданами других государств, открытой для подписания в Вашингтоне 18 марта 1965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либо на рассмотрение арбитражного суда аd hос, который учреждается в соответствии с арбитражными правилами Комиссии ООН по международному торговому праву (ЮНСИТРАЛ).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одна из Договаривающихся Сторон в силу гарантии, данной для инвестиции, осуществленной на территории или в морской зоне другой Договаривающейся Стороны, производит выплаты одному из своих граждан или одной из своих компаний, эта Договаривающаяся Сторона в данном случае имеет полное право суброгации в отношении прав и действий этого гражданина или этой компании. Вышеупомянутые выплаты не затрагивают, однако, прав лица, пользующегося гарантией, на обращение за помощью в МЦУИС или на продолжение иска до завершения процедуры.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Инвестиции, являющиеся предметом особого обязательства одной из Договаривающихся Сторон в отношении граждан и компаний другой Договаривающейся Стороны, будут подчинены без ущерба для положений настоящего Соглашения условиям упомянутого обязательства, если последнее содержит положения более благоприятные, чем положения настоящего Соглашения.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Споры, относящиеся к толкованию или к применению настоящего Соглашения, будут по мере возможности урегулированы через дипломатические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спор не может быть урегулирован в течение шести месяцев с момента, когда он был поднят одной из Договаривающихся Сторон, он передается по требованию любой из Договаривающихся Сторон в арбитражный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Упомянутый арбитражный суд будет учрежден в каждом отдельном случае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назначит одного арбитра, и эти два арбитра выберут по обоюдному согласию гражданина третьего государства, который будет назначен председателем арбитражного суда обеими Договаривающимися Сторонами. Все арбитры должны быть назначены в течение двух месяцев с момента уведомления одной из Договаривающихся Сторон другой Договаривающейся Стороны о своем намерении передать спорный вопрос в арбитражный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сроки, определенные в пункте 3, не будут соблюдены, любая Договаривающаяся Сторона, при отсутствии каких-либо других договоренностей, приглашает Генерального Секретаря Организации Объединенных Наций произвести необходимые назначения. Если Генеральный Секретарь является гражданином одной из Договаривающихся Сторон или по какой-то другой причине не может выполнить указанную функцию, Заместитель Генерального Секретаря, следующий по старшинству за Генеральным Секретарем и не являющийся гражданином одной из Договаривающихся Сторон, производит необходимые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Арбитражный суд принимает свои решения большинством голосов. Эти решения окончательны и обязательны для исполнения обеими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Арбитражный суд будет сам устанавливать свои правила процедуры. Он будет толковать свое решение по запросу любой из Договаривающихся Сторон. Расходы, связанные с арбитражным производством, включая вознаграждение арбитров, распределяются между Договаривающимися Сторонами поровну, если суд, учитывая особые обстоятельства, не примет иного решения.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уведомит другую Договаривающуюся Сторону о завершении внутренних процедур, необходимых для вступления в силу настоящего Соглашения. Соглашение вступит в силу через месяц с даты последнего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первоначально сроком на 10 лет. Оно останется в силе и впоследствии до тех пор, пока ни одна из Договаривающихся Сторон не уведомит другую Договаривающуюся Сторону о его денонсации по дипломатическим каналам предварительно за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истечении периода действия настоящего Соглашения инвестициям, осуществленным в то время, пока оно было в силе, будет обеспечиваться защита согласно положениям Соглашения в течение дополнительного периода в двадцать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Париже 3 февраля 1998 года в двух подлинных экземплярах, каждый на казахском, французском и русском языках, причем все три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Французской Республики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 подписании Соглашения между Правительством Республики Казахстан и Правительством Французской Республики о взаимном поощрении и защите инвестиций, Договаривающиеся Стороны согласились о том, что следующие положения являются неотъемлемой частью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пункта 3 Статьи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или косвенный контроль над юридическим лицом может быть установлен, в частности, на основе следующих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филиала;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доли прямого или косвенного участия, позволяющей эффективный контроль, и в частности наличие участия, превышающего 50 %;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прямое или косвенное обладание правом голоса, позволяющим иметь решающую роль в органах управления или оказывать иным образом решающее влияние на их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статьи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Рассматриваются как ущемления по праву или по сути справедливого режима любое ограничение при покупке и транспортировке сырья и смежных материалов, энергии и топлива, а также средств производства и эксплуатации всех видов, любое ущемление при продаже и транспортировке продукции внутри страны и за ее пределами, а также любые другие меры, имеющие эффект, аналогичный ущемлению по праву или по сути справедливого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Договаривающиеся Стороны в рамках своих внутренних законодательств будут благожелательно рассматривать запросы на въезд и на разрешение для проживания, работы и передвижения, внесенные гражданами одной Договаривающейся Стороны в связи с инвестицией, осуществляемой на территории или в морской зоне другой Договаривающейся Стороны. Граждане, уполномоченные работать на территории и в морской зоне одной из Договаривающихся Сторон, должны иметь возможность пользоваться, в соответствии с законодательством этой Договаривающейся Стороны, материальными условиями, необходимыми для выполнения их профессиональной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Париже 3 февраля 1998 года в двух подлинных экземплярах, каждый на казахском, французском и русском языках, причем все три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Французской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