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66af" w14:textId="3c06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Российской Федерации об учреждении и условиях деятельности информационно-культурных центров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ноября 2000 года № 101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между Правительством Республики Казахстан и Правительством Российской Федерации об учреждении и условиях деятельности информационно-культурных центров, совершенное в Алматы 12 октября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между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и Правительством Российской Федерации об учреждении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 условиях деятельности информационно-культурных центров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30 ноября 2000 г.)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Российской Федерации, именуемые далее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интерес народов Республики Казахстан и Российской Федерации к взаимному ознакомлению с историческими и культурными ценностями, сохранению и развитию традиционных связей между ними,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Декларации между Республикой Казахстан и Российской Федерацией о вечной дружбе и союзничестве, ориентированном в ХХI столетие, подписанной в Москве 6 июля 1998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придавая большое значение повышению информированности общественности их государств о развитии политических, экономических, культурных, научных и образовательных процессов в Республике Казахстан и Российской Федерации,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содействовать развитию двусторонних гуманитарных, культурных, научно-технических и информационных связей в духе Договора о дружбе, сотрудничестве и взаимной помощи между Республикой Казахстан и Российской Федерацией от 25 мая 1992 года и Соглашения между Правительством Республики Казахстан и Правительством Российской Федерации о сотрудничестве в области культуры, науки и образования от 23 марта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учреждают на основе взаимности Культурный центр Республики Казахстан в Москве и Российский центр науки и культуры в Астане, именуемые далее Центрами.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Культурный центр Республики Казахстан в Москве осуществляет свою деятельность под общим руководством главы дипломатического представительства Республики Казахстан в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Российский центр науки и культуры в Астане осуществляет свою деятельность под общим руководством главы дипломатического представительства Российской Федерации в Республике Казахстан, а также Российского Центра международного научного и культурного сотрудничества при Правительстве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целью осуществления своей деятельности Центры могут устанавливать прямые связи с министерствами, другими государственными учреждениями и организациями, местными органами власти и официально зарегистрированными обществами, ассоциациями, фондами, а также с отдельными гражданами государства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Основными задачами Центров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участие в реализации программ двустороннего сотрудничества в области развития гуманитарных, культурных, научно-технических и информационных связей;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ознакомление общественности государства пребывания с историей и культурой, внутренней и внешней политикой своего государства, с его достижениями в области культуры, науки, образования и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содействие установлению контактов и расширению сотрудничества между творческими, культурно-просветительскими, научными, профессиональными и спортивными организациями двух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содействие изучению языков народов двух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содействие развитию контактов по линии международных, региональных и национальных правительственных и неправительственных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использование информационных возможностей Центров в целях создания благоприятных условий для расширения культурного и научно-технического сотрудничества двух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содействие установлению и развитию партнерских отношений между городами и регионами Республики Казахстан и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информационно-рекламной работы в области культуры, науки и техники.  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5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Центры в соответствии с возложенными на них задачами: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создают информационно-справочные фонды и банки данных по вопросам культурного, образовательного, научно-технического, общественно-политического и экономического развития своих государств, проводят конференции, симпозиумы, семинары, консультации по проблемам международного гуманитарного, культурного, научного и делового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осуществляют информационное и консультационное обслуживание заинтересованных организаций и отдельных граждан государства пребывания по вопросам установления контактов с культурно-просветительскими, научными, образовательными и профессиональными организациями своих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проводят культурно-просветительную и информационную работу среди соотечественников, постоянно проживающих в государстве пребывания, поддерживают связи с их объединениями, деятельность которых не противоречит законодательству государства пребывания;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организуют выступления художественных коллективов и отдельных исполнителей, теле- и кинопросмотры;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проводят экспонатные выставки, фотовыставки, выставки художественных произведений и изделий народного творчества, книжные выставки;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организуют в государстве пребывания курсы по изучению языков и культур народов своих государств, учебные стажировки для граждан государства пребывания, оказывают методическую помощь научным работникам и преподавателям языка и литературы народов своих государств, работающим в местных научных и учебных заведениях;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оказывают содействие в подборе и направлении на учебу и стажировку в свои государства граждан государства пребывания;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содействуют работе ассоциаций и клубов выпускников учебных заведений своего государства в государстве пребывания, способствуют поддержанию связей таких ассоциаций и клубов с этими учебными заведениями, а также организуют семинары по повышению квалификации для выпускников в государстве пребывания;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обеспечивают работу библиотек и других информационных служб в Центрах для заинтересованных организаций и отдельных граждан государства пребывания;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сотрудничают с ассоциациями и обществами дружбы, учебными, культурными и научными учреждениями государства пребывания, культурно-информационными центрами третьих стран для проведения совместных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Центры могут осуществлять и другие виды деятельности, отвечающие целям настоящего Соглашения, с учетом законодательства государства пребывания.  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Центры пользуются правами юридического лица в соответствии с законодательством государства пребывания.  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Стороны на основе взаимности и в соответствии с законодательством государства пребывания принимают необходимые меры по обеспечению безопасности персонала и помещений Центров, а также проводимых ими мероприятий.  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Деятельность Центров осуществляется на некоммерческой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частичного возмещения своих затрат Центры могут: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взимать плату за посещение отдельных мероприятий, которые они организуют, за обучение на языковых курсах и другие виды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распространять периодические издания, каталоги, афиши, программы, книги, картины и репродукции, диски, пластинки, аудиовизуальные и дидактические материалы независимо от способа записи информации, а также другие предметы, не запрещенные законодательством государства пребывания и непосредственно имеющие отношение к мероприятиям, которые они организуют, при условии, что эти предметы не будут распространяться через торговую сеть государства пребывания и что это не нанесет вреда правилам торговой деятельности, а также не нарушит права владельцев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иметь в помещениях Центров книжные магазины, предприятия общественного питания и сувенирные киоски для обслуживания посетителей, а также гостиничные помещения для временного проживания гостей Центров;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сдавать в аренду помещения, принадлежащие Центрам.  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Стороны на условиях взаимности будут содействовать друг другу в предоставлении земельных участков, а также в аренде, приобретении пли строительстве зданий (помещений) под Центры в соответствии с законодательством государства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по проектированию, строительству и обустройству Центров, после получения разрешения на их строительство, будут осуществляться направляющей Стороной в соответствии с правилами градостроительства государства пребывания. При этом направляющая Сторона вправе самостоятельно назначать подрядчиков на проведение соответствующих работ.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Налогообложение Центров и доходов сотрудников, направляемых на работу в них, регулируется законодательством государства пребывания.  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Каждая из Сторон назначает персонал своего Центра, который может состоять из числа граждан направляющего государства, государства пребывания или третьего государства. В последнем случае назначение должно быть согласовано с соответствующими органами государства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Директора Центров и их заместители могут являться членами дипломатического персонала дипломатического представительства направляющего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персонала Центров устанавливается по взаимной договоренности.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взаимно информировать друг друга о комплектовании персонала Центров, а также о вступлении сотрудников в должность и о прекращении их работы в Центрах. 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сотрудников Центров и членов их семей, являющихся гражданами направляющего государства и не проживающих постоянно в государстве пребывания, распространяются трудовое законодательство и режим социального обеспечения направляющего государства.  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Каждая Сторона на основе взаимности предоставляет членам персонала Центра другой Стороны, а также совместно проживающим с ними членам их семей льготы, предусмотренные законодательством ее государства в вопросах оформления разрешения на проживание в государстве пребывания. 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14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Каждая Сторона, в случае необходимости, будет оказывать содействие другой Стороне в поиске подходящих жилых помещений для сотрудников ее Центра.  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15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Вопросы, возникающие в связи с толкованием и применением настоящего Соглашения, будут разрешаться путем переговоров.  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16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Настоящее Соглашение вступает в силу с даты последнего письменного уведомления, подтверждающего выполнение Сторонами соответствующих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пять лет и будет автоматически продлеваться на последующие пятилетние периоды, до тех пор, пока одна из Сторон не уведомит в письменном виде другую Сторону, не менее чем за шесть месяцев до истечения соответствующего периода, о своем намерении прекратить его действие. 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Алматы 12 октября 1998 года, в двух экземплярах, каждый на казахском и русском языках, причем оба текста имеют одинаковую силу.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           РОССИЙСКОЙ ФЕДЕРАЦИИ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Цай Л.Г.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Мартина Н.А.)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