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625c" w14:textId="5876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военной службе по контракту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20 марта 2001 года N 167. Утратил силу - Законом РК от 8 июля 2005 г. N 74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организации и несении военной службы по контракту, устанавливает взаимные обязательства и ответственность сторон за соблюдением условий заключенного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 Основные понятия, используемые в настоящем Законе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военнослужащие, проходящие военную службу по контракту, - граждане Республики Казахстан, добровольно поступившие на военную службу в Вооруженные Силы, другие войска и воинские формирования Республики Казахстан на должности, оплачиваемые из республиканского бюджета (далее - Вооруженные Силы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военная служба по контракту - деятельность военнослужащих, добровольно поступивших на военную службу в Вооруженные Силы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вредные условия службы - условия службы, при которых воздействие определенных факторов приводит к снижению работоспособности или заболеванию военнослужащего либо отрицательному влиянию на здоровье его потомства;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4) гарантии - обязательства сторон (государства и лица, поступающего на военную службу) по обеспечению условий, определенных контрактом;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5) должностное лицо - представитель уполномоченного государственного органа, состоящий на должности офицерского состава Вооруженных Сил Республики Казахстан, наделенный полномочиями по заключению контракта и осуществлению организационно-распорядительных, административно- хозяйственных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должностные полномочия - полномочия, предусмотренные конкретной должностью, по исполнению обязанностей военной службы, отвечающей целям и задачам, стоящим перед государственными органами и организациями, в которых осуществляют свою деятельность военнослужащие, обладающие правами и обязанностями, установленными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компенсации - денежные выплаты, связанные с режимом и условиями службы, с возмещением военнослужащему вреда, причиненного увечьем или иным повреждением здоровья, и затрат, понесенных им при исполнении обязанностей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контракт - договор, устанавливающий взаимные обязательства и ответственность сторон (лица, поступающего на военную службу, и должностного лица уполномоченного государственного органа), в интересах организации, обеспечения и несения военной службы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9) опасные условия службы - условия службы, при которых воздействие определенных факторов могут приводить к внезапному резкому ухудшению здоровья, травме военнослужащего либо его смерти; 
</w:t>
      </w:r>
    </w:p>
    <w:p>
      <w:pPr>
        <w:spacing w:after="0"/>
        <w:ind w:left="0"/>
        <w:jc w:val="both"/>
      </w:pPr>
      <w:r>
        <w:rPr>
          <w:rFonts w:ascii="Times New Roman"/>
          <w:b w:val="false"/>
          <w:i w:val="false"/>
          <w:color w:val="000000"/>
          <w:sz w:val="28"/>
        </w:rPr>
        <w:t>
</w:t>
      </w:r>
      <w:r>
        <w:rPr>
          <w:rFonts w:ascii="Times New Roman"/>
          <w:b w:val="false"/>
          <w:i w:val="false"/>
          <w:color w:val="000000"/>
          <w:sz w:val="28"/>
        </w:rPr>
        <w:t>
      10) уполномоченный государственный орган - государственный орган, в штатной структуре которого имеются воинские формирования и предусмотрено прохождение военной службы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условия службы - условия оплаты, охраны и нормирования труда военнослужащего, режим работы, технические, санитарные, гигиенические, производственно-бытовые условия, а также иные по согласованию сторон условия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 Законодательство о военной службе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о военной службе по контракту основывается на 
</w:t>
      </w:r>
      <w:r>
        <w:rPr>
          <w:rFonts w:ascii="Times New Roman"/>
          <w:b w:val="false"/>
          <w:i w:val="false"/>
          <w:color w:val="000000"/>
          <w:sz w:val="28"/>
        </w:rPr>
        <w:t xml:space="preserve"> K951000_ </w:t>
      </w:r>
      <w:r>
        <w:rPr>
          <w:rFonts w:ascii="Times New Roman"/>
          <w:b w:val="false"/>
          <w:i w:val="false"/>
          <w:color w:val="000000"/>
          <w:sz w:val="28"/>
        </w:rPr>
        <w:t>
 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 Сфера действия настоящего Закона
</w:t>
      </w:r>
    </w:p>
    <w:p>
      <w:pPr>
        <w:spacing w:after="0"/>
        <w:ind w:left="0"/>
        <w:jc w:val="both"/>
      </w:pPr>
      <w:r>
        <w:rPr>
          <w:rFonts w:ascii="Times New Roman"/>
          <w:b w:val="false"/>
          <w:i w:val="false"/>
          <w:color w:val="000000"/>
          <w:sz w:val="28"/>
        </w:rPr>
        <w:t>
     Действие настоящего Закона распространяется на граждан Республики Казахстан, изъявивших желание поступить на военную службу по контракту, на военнослужащих, проходящих военную службу по контракту, а также на государственные органы, осуществляющие деятельность по организации и обеспечению военной службы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4. Принципы военной службы по контракту
</w:t>
      </w:r>
    </w:p>
    <w:p>
      <w:pPr>
        <w:spacing w:after="0"/>
        <w:ind w:left="0"/>
        <w:jc w:val="both"/>
      </w:pPr>
      <w:r>
        <w:rPr>
          <w:rFonts w:ascii="Times New Roman"/>
          <w:b w:val="false"/>
          <w:i w:val="false"/>
          <w:color w:val="000000"/>
          <w:sz w:val="28"/>
        </w:rPr>
        <w:t>
     Военная служба по контракту основывается на принципах:
</w:t>
      </w:r>
      <w:r>
        <w:br/>
      </w:r>
      <w:r>
        <w:rPr>
          <w:rFonts w:ascii="Times New Roman"/>
          <w:b w:val="false"/>
          <w:i w:val="false"/>
          <w:color w:val="000000"/>
          <w:sz w:val="28"/>
        </w:rPr>
        <w:t>
     1) законности;
</w:t>
      </w:r>
      <w:r>
        <w:br/>
      </w:r>
      <w:r>
        <w:rPr>
          <w:rFonts w:ascii="Times New Roman"/>
          <w:b w:val="false"/>
          <w:i w:val="false"/>
          <w:color w:val="000000"/>
          <w:sz w:val="28"/>
        </w:rPr>
        <w:t>
     2) казахстанского патриотизма;
</w:t>
      </w:r>
      <w:r>
        <w:br/>
      </w:r>
      <w:r>
        <w:rPr>
          <w:rFonts w:ascii="Times New Roman"/>
          <w:b w:val="false"/>
          <w:i w:val="false"/>
          <w:color w:val="000000"/>
          <w:sz w:val="28"/>
        </w:rPr>
        <w:t>
     3) приоритета прав, свобод и законных интересов граждан перед интересами государства;
</w:t>
      </w:r>
      <w:r>
        <w:br/>
      </w:r>
      <w:r>
        <w:rPr>
          <w:rFonts w:ascii="Times New Roman"/>
          <w:b w:val="false"/>
          <w:i w:val="false"/>
          <w:color w:val="000000"/>
          <w:sz w:val="28"/>
        </w:rPr>
        <w:t>
     4) добровольности поступления на военную службу;
</w:t>
      </w:r>
      <w:r>
        <w:br/>
      </w:r>
      <w:r>
        <w:rPr>
          <w:rFonts w:ascii="Times New Roman"/>
          <w:b w:val="false"/>
          <w:i w:val="false"/>
          <w:color w:val="000000"/>
          <w:sz w:val="28"/>
        </w:rPr>
        <w:t>
     5) профессионализма и компетентности;
</w:t>
      </w:r>
      <w:r>
        <w:br/>
      </w:r>
      <w:r>
        <w:rPr>
          <w:rFonts w:ascii="Times New Roman"/>
          <w:b w:val="false"/>
          <w:i w:val="false"/>
          <w:color w:val="000000"/>
          <w:sz w:val="28"/>
        </w:rPr>
        <w:t>
     6) единоначалия;
</w:t>
      </w:r>
      <w:r>
        <w:br/>
      </w:r>
      <w:r>
        <w:rPr>
          <w:rFonts w:ascii="Times New Roman"/>
          <w:b w:val="false"/>
          <w:i w:val="false"/>
          <w:color w:val="000000"/>
          <w:sz w:val="28"/>
        </w:rPr>
        <w:t>
     7) подконтрольности и подотчетности;
</w:t>
      </w:r>
      <w:r>
        <w:br/>
      </w:r>
      <w:r>
        <w:rPr>
          <w:rFonts w:ascii="Times New Roman"/>
          <w:b w:val="false"/>
          <w:i w:val="false"/>
          <w:color w:val="000000"/>
          <w:sz w:val="28"/>
        </w:rPr>
        <w:t>
     8) правовой и социальной защищенности военнослужащих.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5. Виды военной службы по контракту
</w:t>
      </w:r>
    </w:p>
    <w:p>
      <w:pPr>
        <w:spacing w:after="0"/>
        <w:ind w:left="0"/>
        <w:jc w:val="both"/>
      </w:pPr>
      <w:r>
        <w:rPr>
          <w:rFonts w:ascii="Times New Roman"/>
          <w:b w:val="false"/>
          <w:i w:val="false"/>
          <w:color w:val="000000"/>
          <w:sz w:val="28"/>
        </w:rPr>
        <w:t>
     Военная служба по контракту подразделяется на:
</w:t>
      </w:r>
      <w:r>
        <w:br/>
      </w:r>
      <w:r>
        <w:rPr>
          <w:rFonts w:ascii="Times New Roman"/>
          <w:b w:val="false"/>
          <w:i w:val="false"/>
          <w:color w:val="000000"/>
          <w:sz w:val="28"/>
        </w:rPr>
        <w:t>
     1) военную службу на должностях офицерского состава;
</w:t>
      </w:r>
      <w:r>
        <w:br/>
      </w:r>
      <w:r>
        <w:rPr>
          <w:rFonts w:ascii="Times New Roman"/>
          <w:b w:val="false"/>
          <w:i w:val="false"/>
          <w:color w:val="000000"/>
          <w:sz w:val="28"/>
        </w:rPr>
        <w:t>
     2) военную службу на должностях прапорщиков и мичманов;
</w:t>
      </w:r>
      <w:r>
        <w:br/>
      </w:r>
      <w:r>
        <w:rPr>
          <w:rFonts w:ascii="Times New Roman"/>
          <w:b w:val="false"/>
          <w:i w:val="false"/>
          <w:color w:val="000000"/>
          <w:sz w:val="28"/>
        </w:rPr>
        <w:t>
     3) военную службу курсантов (слушателей) военных (специальных) учебных заведений;
</w:t>
      </w:r>
      <w:r>
        <w:br/>
      </w:r>
      <w:r>
        <w:rPr>
          <w:rFonts w:ascii="Times New Roman"/>
          <w:b w:val="false"/>
          <w:i w:val="false"/>
          <w:color w:val="000000"/>
          <w:sz w:val="28"/>
        </w:rPr>
        <w:t>
     4) военную службу на должностях солдат, матросов, сержантов и старшин.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 Запрещение дискриминации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имеет равные возможности в реализации своих прав с учетом ограничений, предусмотренных настоящим Законом. Никто не может быть ограничен в правах или получать какие-либо преимущества в их реализации в зависимости от пола, возраста, расы, национальности, языка, имущественного и должностного положения, места жительства, отношения к религии, убеждений, а также других обстоятельств, не связанных с деловыми качествами военнослужащего и результатами его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Лица, считающие, что они подверглись дискриминации в сфере военной службы, вправе обратиться с соответствующим заявлением в суд либо другие компетентные государственные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 Отношения, регулируемые контрактом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Отношения между уполномоченным государственным органом и военнослужащим, проходящим военную службу по контракту (лицом, поступающим на военную службу по контракту), регулируются настоящим Законом, другими нормативными правовыми актами и заключенным в соответствии с ними контрактом.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2. Условия контракта не могут быть изменены в одностороннем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Недействительность отдельных условий контракта не влечет признания недействительным контракта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4. Условия контракта являются обязательными для выполнения сторонами, если они не противоречат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Глава 2. Полномочия Правительства Республики Казахстан, 
</w:t>
      </w:r>
      <w:r>
        <w:br/>
      </w:r>
      <w:r>
        <w:rPr>
          <w:rFonts w:ascii="Times New Roman"/>
          <w:b w:val="false"/>
          <w:i w:val="false"/>
          <w:color w:val="000000"/>
          <w:sz w:val="28"/>
        </w:rPr>
        <w:t>
           основные функции уполномоченного государственного органа, 
</w:t>
      </w:r>
      <w:r>
        <w:br/>
      </w:r>
      <w:r>
        <w:rPr>
          <w:rFonts w:ascii="Times New Roman"/>
          <w:b w:val="false"/>
          <w:i w:val="false"/>
          <w:color w:val="000000"/>
          <w:sz w:val="28"/>
        </w:rPr>
        <w:t>
              права и обязанности сторон, заключающих контракт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8. Полномочия Правительства Республики Казахстан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создает для координации деятельности государственных органов Государственную межведомственную комиссию по вопросам военной службы по контракту;
</w:t>
      </w:r>
      <w:r>
        <w:br/>
      </w:r>
      <w:r>
        <w:rPr>
          <w:rFonts w:ascii="Times New Roman"/>
          <w:b w:val="false"/>
          <w:i w:val="false"/>
          <w:color w:val="000000"/>
          <w:sz w:val="28"/>
        </w:rPr>
        <w:t>
     2) утверждает программы и положения о военной службе по контракту;
</w:t>
      </w:r>
      <w:r>
        <w:br/>
      </w:r>
      <w:r>
        <w:rPr>
          <w:rFonts w:ascii="Times New Roman"/>
          <w:b w:val="false"/>
          <w:i w:val="false"/>
          <w:color w:val="000000"/>
          <w:sz w:val="28"/>
        </w:rPr>
        <w:t>
     3) осуществляет иные необходимые полномочия по вопросам организации и обеспечения военной службы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 Основные функции уполномоченного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Уполномоченный государственный орган выполняет следующие основные функции: 
</w:t>
      </w:r>
      <w:r>
        <w:br/>
      </w:r>
      <w:r>
        <w:rPr>
          <w:rFonts w:ascii="Times New Roman"/>
          <w:b w:val="false"/>
          <w:i w:val="false"/>
          <w:color w:val="000000"/>
          <w:sz w:val="28"/>
        </w:rPr>
        <w:t>
      1) участвует в работе государственной межведомственной комиссии по вопросам военной службы по контракту; 
</w:t>
      </w:r>
      <w:r>
        <w:br/>
      </w:r>
      <w:r>
        <w:rPr>
          <w:rFonts w:ascii="Times New Roman"/>
          <w:b w:val="false"/>
          <w:i w:val="false"/>
          <w:color w:val="000000"/>
          <w:sz w:val="28"/>
        </w:rPr>
        <w:t>
      2) разрабатывает программу и положение о военной службе по контракту и представляет их для утверждения Правительству Республики Казахстан; 
</w:t>
      </w:r>
      <w:r>
        <w:br/>
      </w:r>
      <w:r>
        <w:rPr>
          <w:rFonts w:ascii="Times New Roman"/>
          <w:b w:val="false"/>
          <w:i w:val="false"/>
          <w:color w:val="000000"/>
          <w:sz w:val="28"/>
        </w:rPr>
        <w:t>
      3) осуществляет непосредственное руководство приемом граждан на военную службу по контракту, процессом организации и обеспечения военной службы; 
</w:t>
      </w:r>
      <w:r>
        <w:br/>
      </w:r>
      <w:r>
        <w:rPr>
          <w:rFonts w:ascii="Times New Roman"/>
          <w:b w:val="false"/>
          <w:i w:val="false"/>
          <w:color w:val="000000"/>
          <w:sz w:val="28"/>
        </w:rPr>
        <w:t>
      4) осуществляет иные необходимые полномочия по вопросам организации и обеспечения военной службы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 Права и обязанности должностного лица, заключающего 
</w:t>
      </w:r>
      <w:r>
        <w:br/>
      </w:r>
      <w:r>
        <w:rPr>
          <w:rFonts w:ascii="Times New Roman"/>
          <w:b w:val="false"/>
          <w:i w:val="false"/>
          <w:color w:val="000000"/>
          <w:sz w:val="28"/>
        </w:rPr>
        <w:t>
                 контракт от имени уполномоченного государственного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Должностное лицо имеет право: 
</w:t>
      </w:r>
      <w:r>
        <w:br/>
      </w:r>
      <w:r>
        <w:rPr>
          <w:rFonts w:ascii="Times New Roman"/>
          <w:b w:val="false"/>
          <w:i w:val="false"/>
          <w:color w:val="000000"/>
          <w:sz w:val="28"/>
        </w:rPr>
        <w:t>
      1) заключать, продлевать, изменять, расторгать и прекращать контракт с лицом, поступающим (поступившим) на военную службу, на условиях, установленных настоящим Законом и иными нормативными правовыми актами Республики Казахстан; 
</w:t>
      </w:r>
      <w:r>
        <w:br/>
      </w:r>
      <w:r>
        <w:rPr>
          <w:rFonts w:ascii="Times New Roman"/>
          <w:b w:val="false"/>
          <w:i w:val="false"/>
          <w:color w:val="000000"/>
          <w:sz w:val="28"/>
        </w:rPr>
        <w:t>
      2) при заключении контракта требовать от лица, поступающего на военную службу, предоставления документов, предусмотренных статьей 16 настоящего Закона; 
</w:t>
      </w:r>
      <w:r>
        <w:br/>
      </w:r>
      <w:r>
        <w:rPr>
          <w:rFonts w:ascii="Times New Roman"/>
          <w:b w:val="false"/>
          <w:i w:val="false"/>
          <w:color w:val="000000"/>
          <w:sz w:val="28"/>
        </w:rPr>
        <w:t>
      3) издавать в пределах своих полномочий приказы; 
</w:t>
      </w:r>
      <w:r>
        <w:br/>
      </w:r>
      <w:r>
        <w:rPr>
          <w:rFonts w:ascii="Times New Roman"/>
          <w:b w:val="false"/>
          <w:i w:val="false"/>
          <w:color w:val="000000"/>
          <w:sz w:val="28"/>
        </w:rPr>
        <w:t>
      4) поощрять военнослужащих, налагать на них дисциплинарные взыскания в порядке, установленном уставами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Должностное лицо обязано: 
</w:t>
      </w:r>
      <w:r>
        <w:br/>
      </w:r>
      <w:r>
        <w:rPr>
          <w:rFonts w:ascii="Times New Roman"/>
          <w:b w:val="false"/>
          <w:i w:val="false"/>
          <w:color w:val="000000"/>
          <w:sz w:val="28"/>
        </w:rPr>
        <w:t>
      1) обеспечить военнослужащим надлежащие условия военной службы в соответствии с законодательством Республики Казахстан и контрактом; 
</w:t>
      </w:r>
      <w:r>
        <w:br/>
      </w:r>
      <w:r>
        <w:rPr>
          <w:rFonts w:ascii="Times New Roman"/>
          <w:b w:val="false"/>
          <w:i w:val="false"/>
          <w:color w:val="000000"/>
          <w:sz w:val="28"/>
        </w:rPr>
        <w:t>
      2) обеспечить военнослужащих всеми видами довольствия по нормам и в порядке, предусмотренными законодательством Республики Казахстан, а также средствами и материалами, необходимыми для исполнения ими обязанностей военной службы; 
</w:t>
      </w:r>
      <w:r>
        <w:br/>
      </w:r>
      <w:r>
        <w:rPr>
          <w:rFonts w:ascii="Times New Roman"/>
          <w:b w:val="false"/>
          <w:i w:val="false"/>
          <w:color w:val="000000"/>
          <w:sz w:val="28"/>
        </w:rPr>
        <w:t>
      3) при заключении контракта ознакомить лицо, поступающее на военную службу, с должностными обязанностями и условиями прохождения военной службы, определенными нормативными правовыми актами Республики Казахстан; 
</w:t>
      </w:r>
      <w:r>
        <w:br/>
      </w:r>
      <w:r>
        <w:rPr>
          <w:rFonts w:ascii="Times New Roman"/>
          <w:b w:val="false"/>
          <w:i w:val="false"/>
          <w:color w:val="000000"/>
          <w:sz w:val="28"/>
        </w:rPr>
        <w:t>
      4) обеспечить страхование военнослужащих в соответствии с законодательством Республики Казахстан; 
</w:t>
      </w:r>
      <w:r>
        <w:br/>
      </w:r>
      <w:r>
        <w:rPr>
          <w:rFonts w:ascii="Times New Roman"/>
          <w:b w:val="false"/>
          <w:i w:val="false"/>
          <w:color w:val="000000"/>
          <w:sz w:val="28"/>
        </w:rPr>
        <w:t>
      5) обеспечить возмещение военнослужащему вреда, причиненного жизни и здоровью или личному имуществу при исполнении обязанностей военной службы, в порядке и на условиях, предусмотренных нормативными правовыми актами Республики Казахстан; 
</w:t>
      </w:r>
      <w:r>
        <w:br/>
      </w:r>
      <w:r>
        <w:rPr>
          <w:rFonts w:ascii="Times New Roman"/>
          <w:b w:val="false"/>
          <w:i w:val="false"/>
          <w:color w:val="000000"/>
          <w:sz w:val="28"/>
        </w:rPr>
        <w:t>
      6) предупреждать лицо, поступающее на военную службу по контракту, о вредных и опасных условиях военной службы и возможности профессионального заболевания, а также об ограничениях прав, связанных с исполнением обязанностей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 Права и обязанности военнослужащего, проходящего военную 
</w:t>
      </w:r>
      <w:r>
        <w:br/>
      </w:r>
      <w:r>
        <w:rPr>
          <w:rFonts w:ascii="Times New Roman"/>
          <w:b w:val="false"/>
          <w:i w:val="false"/>
          <w:color w:val="000000"/>
          <w:sz w:val="28"/>
        </w:rPr>
        <w:t>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Военнослужащий, проходящий военную службу по контракту, имеет право: 
</w:t>
      </w:r>
      <w:r>
        <w:br/>
      </w:r>
      <w:r>
        <w:rPr>
          <w:rFonts w:ascii="Times New Roman"/>
          <w:b w:val="false"/>
          <w:i w:val="false"/>
          <w:color w:val="000000"/>
          <w:sz w:val="28"/>
        </w:rPr>
        <w:t>
      1) пользоваться правами и свободами, которые гарантируются 
</w:t>
      </w:r>
      <w:r>
        <w:rPr>
          <w:rFonts w:ascii="Times New Roman"/>
          <w:b w:val="false"/>
          <w:i w:val="false"/>
          <w:color w:val="000000"/>
          <w:sz w:val="28"/>
        </w:rPr>
        <w:t xml:space="preserve"> K951000_ </w:t>
      </w:r>
      <w:r>
        <w:rPr>
          <w:rFonts w:ascii="Times New Roman"/>
          <w:b w:val="false"/>
          <w:i w:val="false"/>
          <w:color w:val="000000"/>
          <w:sz w:val="28"/>
        </w:rPr>
        <w:t>
 Конституцией и законодательством Республики Казахстан, с учетом ограничений, предусмотренных настоящим Законом; 
</w:t>
      </w:r>
      <w:r>
        <w:br/>
      </w:r>
      <w:r>
        <w:rPr>
          <w:rFonts w:ascii="Times New Roman"/>
          <w:b w:val="false"/>
          <w:i w:val="false"/>
          <w:color w:val="000000"/>
          <w:sz w:val="28"/>
        </w:rPr>
        <w:t>
      2) на уважение личного достоинства, справедливое и уважительное отношение к себе со стороны командиров (начальников) и иных должностных лиц; 
</w:t>
      </w:r>
      <w:r>
        <w:br/>
      </w:r>
      <w:r>
        <w:rPr>
          <w:rFonts w:ascii="Times New Roman"/>
          <w:b w:val="false"/>
          <w:i w:val="false"/>
          <w:color w:val="000000"/>
          <w:sz w:val="28"/>
        </w:rPr>
        <w:t>
      3) на обеспечение за счет государства денежным и натуральным довольствием по нормам и в порядке, предусмотренным законодательством Республики Казахстан; 
</w:t>
      </w:r>
      <w:r>
        <w:br/>
      </w:r>
      <w:r>
        <w:rPr>
          <w:rFonts w:ascii="Times New Roman"/>
          <w:b w:val="false"/>
          <w:i w:val="false"/>
          <w:color w:val="000000"/>
          <w:sz w:val="28"/>
        </w:rPr>
        <w:t>
      4) на пенсионное обеспечение, социальную и правовую защиту в соответствии с законодательством Республики Казахстан;
</w:t>
      </w:r>
      <w:r>
        <w:br/>
      </w:r>
      <w:r>
        <w:rPr>
          <w:rFonts w:ascii="Times New Roman"/>
          <w:b w:val="false"/>
          <w:i w:val="false"/>
          <w:color w:val="000000"/>
          <w:sz w:val="28"/>
        </w:rPr>
        <w:t>
      5) на продвижение по службе с учетом квалификации, способностей, добросовестного исполнения своих служебных обязанностей;
</w:t>
      </w:r>
      <w:r>
        <w:br/>
      </w:r>
      <w:r>
        <w:rPr>
          <w:rFonts w:ascii="Times New Roman"/>
          <w:b w:val="false"/>
          <w:i w:val="false"/>
          <w:color w:val="000000"/>
          <w:sz w:val="28"/>
        </w:rPr>
        <w:t>
      6) требовать служебного расследования при наличии безосновательных обвинений;
</w:t>
      </w:r>
      <w:r>
        <w:br/>
      </w:r>
      <w:r>
        <w:rPr>
          <w:rFonts w:ascii="Times New Roman"/>
          <w:b w:val="false"/>
          <w:i w:val="false"/>
          <w:color w:val="000000"/>
          <w:sz w:val="28"/>
        </w:rPr>
        <w:t>
      7) на охрану жизни и здоровья;
</w:t>
      </w:r>
      <w:r>
        <w:br/>
      </w:r>
      <w:r>
        <w:rPr>
          <w:rFonts w:ascii="Times New Roman"/>
          <w:b w:val="false"/>
          <w:i w:val="false"/>
          <w:color w:val="000000"/>
          <w:sz w:val="28"/>
        </w:rPr>
        <w:t>
      8) продлевать, изменять и расторгать контракт с уполномоченным государственным органом на условиях, установленных настоящим Законом;
</w:t>
      </w:r>
      <w:r>
        <w:br/>
      </w:r>
      <w:r>
        <w:rPr>
          <w:rFonts w:ascii="Times New Roman"/>
          <w:b w:val="false"/>
          <w:i w:val="false"/>
          <w:color w:val="000000"/>
          <w:sz w:val="28"/>
        </w:rPr>
        <w:t>
      9) на условия службы, отвечающие требованиям техники безопасности и гигиены;
</w:t>
      </w:r>
      <w:r>
        <w:br/>
      </w:r>
      <w:r>
        <w:rPr>
          <w:rFonts w:ascii="Times New Roman"/>
          <w:b w:val="false"/>
          <w:i w:val="false"/>
          <w:color w:val="000000"/>
          <w:sz w:val="28"/>
        </w:rPr>
        <w:t>
      10) на отдых;
</w:t>
      </w:r>
      <w:r>
        <w:br/>
      </w:r>
      <w:r>
        <w:rPr>
          <w:rFonts w:ascii="Times New Roman"/>
          <w:b w:val="false"/>
          <w:i w:val="false"/>
          <w:color w:val="000000"/>
          <w:sz w:val="28"/>
        </w:rPr>
        <w:t>
      11) на возмещение вреда, причиненного жизни и здоровью или личному имуществу при исполнении обязанностей военной службы;
</w:t>
      </w:r>
      <w:r>
        <w:br/>
      </w:r>
      <w:r>
        <w:rPr>
          <w:rFonts w:ascii="Times New Roman"/>
          <w:b w:val="false"/>
          <w:i w:val="false"/>
          <w:color w:val="000000"/>
          <w:sz w:val="28"/>
        </w:rPr>
        <w:t>
      12) на разрешение споров, возникших в связи с исполнением служебных обязанностей, по соглашению сторон или в судебном порядке;
</w:t>
      </w:r>
      <w:r>
        <w:br/>
      </w:r>
      <w:r>
        <w:rPr>
          <w:rFonts w:ascii="Times New Roman"/>
          <w:b w:val="false"/>
          <w:i w:val="false"/>
          <w:color w:val="000000"/>
          <w:sz w:val="28"/>
        </w:rPr>
        <w:t>
      13) требовать от уполномоченного государственного органа подтверждения полномочий должностного лица, представляющего сторону в контракте;
</w:t>
      </w:r>
      <w:r>
        <w:br/>
      </w:r>
      <w:r>
        <w:rPr>
          <w:rFonts w:ascii="Times New Roman"/>
          <w:b w:val="false"/>
          <w:i w:val="false"/>
          <w:color w:val="000000"/>
          <w:sz w:val="28"/>
        </w:rPr>
        <w:t>
      14) на повышение своей профессиональной квалификации;
</w:t>
      </w:r>
      <w:r>
        <w:br/>
      </w:r>
      <w:r>
        <w:rPr>
          <w:rFonts w:ascii="Times New Roman"/>
          <w:b w:val="false"/>
          <w:i w:val="false"/>
          <w:color w:val="000000"/>
          <w:sz w:val="28"/>
        </w:rPr>
        <w:t>
      15) на жилище с правом приватизации в соответствии с законодательством Республики Казахстан;
</w:t>
      </w:r>
      <w:r>
        <w:br/>
      </w:r>
      <w:r>
        <w:rPr>
          <w:rFonts w:ascii="Times New Roman"/>
          <w:b w:val="false"/>
          <w:i w:val="false"/>
          <w:color w:val="000000"/>
          <w:sz w:val="28"/>
        </w:rPr>
        <w:t>
      16) на предоставление других гарантий и компенсаций, предусмотренных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Военнослужащий, проходящий военную службу по контракту, обязан:
</w:t>
      </w:r>
    </w:p>
    <w:p>
      <w:pPr>
        <w:spacing w:after="0"/>
        <w:ind w:left="0"/>
        <w:jc w:val="both"/>
      </w:pPr>
      <w:r>
        <w:rPr>
          <w:rFonts w:ascii="Times New Roman"/>
          <w:b w:val="false"/>
          <w:i w:val="false"/>
          <w:color w:val="000000"/>
          <w:sz w:val="28"/>
        </w:rPr>
        <w:t>
      1) соблюдать 
</w:t>
      </w:r>
      <w:r>
        <w:rPr>
          <w:rFonts w:ascii="Times New Roman"/>
          <w:b w:val="false"/>
          <w:i w:val="false"/>
          <w:color w:val="000000"/>
          <w:sz w:val="28"/>
        </w:rPr>
        <w:t xml:space="preserve"> K951000_ </w:t>
      </w:r>
      <w:r>
        <w:rPr>
          <w:rFonts w:ascii="Times New Roman"/>
          <w:b w:val="false"/>
          <w:i w:val="false"/>
          <w:color w:val="000000"/>
          <w:sz w:val="28"/>
        </w:rPr>
        <w:t>
 Конституцию и законодательство Республики Казахстан, уставы Вооруженных Сил Республики Казахстан; 
</w:t>
      </w:r>
      <w:r>
        <w:br/>
      </w:r>
      <w:r>
        <w:rPr>
          <w:rFonts w:ascii="Times New Roman"/>
          <w:b w:val="false"/>
          <w:i w:val="false"/>
          <w:color w:val="000000"/>
          <w:sz w:val="28"/>
        </w:rPr>
        <w:t>
      2) принимать ограничения, установленные настоящим Законом; 
</w:t>
      </w:r>
      <w:r>
        <w:br/>
      </w:r>
      <w:r>
        <w:rPr>
          <w:rFonts w:ascii="Times New Roman"/>
          <w:b w:val="false"/>
          <w:i w:val="false"/>
          <w:color w:val="000000"/>
          <w:sz w:val="28"/>
        </w:rPr>
        <w:t>
      3) добросовестно выполнять обязанности военной службы, обусловленные контрактом; 
</w:t>
      </w:r>
      <w:r>
        <w:br/>
      </w:r>
      <w:r>
        <w:rPr>
          <w:rFonts w:ascii="Times New Roman"/>
          <w:b w:val="false"/>
          <w:i w:val="false"/>
          <w:color w:val="000000"/>
          <w:sz w:val="28"/>
        </w:rPr>
        <w:t>
      4) соблюдать воинскую дисциплину и нормы служебной этики; 
</w:t>
      </w:r>
      <w:r>
        <w:br/>
      </w:r>
      <w:r>
        <w:rPr>
          <w:rFonts w:ascii="Times New Roman"/>
          <w:b w:val="false"/>
          <w:i w:val="false"/>
          <w:color w:val="000000"/>
          <w:sz w:val="28"/>
        </w:rPr>
        <w:t>
      5) не допускать в процессе службы нанесения вреда государственному имуществу; 
</w:t>
      </w:r>
      <w:r>
        <w:br/>
      </w:r>
      <w:r>
        <w:rPr>
          <w:rFonts w:ascii="Times New Roman"/>
          <w:b w:val="false"/>
          <w:i w:val="false"/>
          <w:color w:val="000000"/>
          <w:sz w:val="28"/>
        </w:rPr>
        <w:t>
      6) осуществлять полномочия в пределах предоставленных ему прав и в соответствии с должностными обязанностями; 
</w:t>
      </w:r>
      <w:r>
        <w:br/>
      </w:r>
      <w:r>
        <w:rPr>
          <w:rFonts w:ascii="Times New Roman"/>
          <w:b w:val="false"/>
          <w:i w:val="false"/>
          <w:color w:val="000000"/>
          <w:sz w:val="28"/>
        </w:rPr>
        <w:t>
      7) не разглашать доверенные ему в соответствии с контрактом сведения, составляющие государственную, военную, служебную и иную охраняемую законом тайну, в том числе и после прекращения военной службы, в течение времени, установленного законодательством Республики Казахстан; 
</w:t>
      </w:r>
      <w:r>
        <w:br/>
      </w:r>
      <w:r>
        <w:rPr>
          <w:rFonts w:ascii="Times New Roman"/>
          <w:b w:val="false"/>
          <w:i w:val="false"/>
          <w:color w:val="000000"/>
          <w:sz w:val="28"/>
        </w:rPr>
        <w:t>
      8) сообщать о возникшей ситуации, представляющей угрозу жизни и здоровью людей, сохранности имущества; 
</w:t>
      </w:r>
      <w:r>
        <w:br/>
      </w:r>
      <w:r>
        <w:rPr>
          <w:rFonts w:ascii="Times New Roman"/>
          <w:b w:val="false"/>
          <w:i w:val="false"/>
          <w:color w:val="000000"/>
          <w:sz w:val="28"/>
        </w:rPr>
        <w:t>
      9) выполнять приказы и распоряжения командиров (начальников) и иных должностных лиц, отданные ими в пределах предоставленных полномочий.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 Ограничения, связанные с прохождением военной службы по 
</w:t>
      </w:r>
      <w:r>
        <w:br/>
      </w:r>
      <w:r>
        <w:rPr>
          <w:rFonts w:ascii="Times New Roman"/>
          <w:b w:val="false"/>
          <w:i w:val="false"/>
          <w:color w:val="000000"/>
          <w:sz w:val="28"/>
        </w:rPr>
        <w:t>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Военнослужащий, проходящий военную службу по контракту, не вправе: 
</w:t>
      </w:r>
      <w:r>
        <w:br/>
      </w:r>
      <w:r>
        <w:rPr>
          <w:rFonts w:ascii="Times New Roman"/>
          <w:b w:val="false"/>
          <w:i w:val="false"/>
          <w:color w:val="000000"/>
          <w:sz w:val="28"/>
        </w:rPr>
        <w:t>
      1) состоять в политических партиях, профессиональных союзах, быть депутатом местных представительных органов и членом органов местного самоуправления; 
</w:t>
      </w:r>
      <w:r>
        <w:br/>
      </w:r>
      <w:r>
        <w:rPr>
          <w:rFonts w:ascii="Times New Roman"/>
          <w:b w:val="false"/>
          <w:i w:val="false"/>
          <w:color w:val="000000"/>
          <w:sz w:val="28"/>
        </w:rPr>
        <w:t>
      2) заниматься предпринимательской либо другой оплачиваемой деятельностью, кроме педагогической, научной и иной творческой деятельности; 
</w:t>
      </w:r>
      <w:r>
        <w:br/>
      </w:r>
      <w:r>
        <w:rPr>
          <w:rFonts w:ascii="Times New Roman"/>
          <w:b w:val="false"/>
          <w:i w:val="false"/>
          <w:color w:val="000000"/>
          <w:sz w:val="28"/>
        </w:rPr>
        <w:t>
      3) использовать в неслужебных целях военное имущество, технику и служебную информацию; 
</w:t>
      </w:r>
      <w:r>
        <w:br/>
      </w:r>
      <w:r>
        <w:rPr>
          <w:rFonts w:ascii="Times New Roman"/>
          <w:b w:val="false"/>
          <w:i w:val="false"/>
          <w:color w:val="000000"/>
          <w:sz w:val="28"/>
        </w:rPr>
        <w:t>
      4)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Военнослужащий, избранный депутатом Парламента Республики Казахстан, увольняется с военной службы. После окончания срока депутатских полномочий он вправе быть вновь принятым на военную службу в установленном законодательством порядке с заключением нового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Поступление на военную службу по контракту, 
</w:t>
      </w:r>
      <w:r>
        <w:br/>
      </w:r>
      <w:r>
        <w:rPr>
          <w:rFonts w:ascii="Times New Roman"/>
          <w:b w:val="false"/>
          <w:i w:val="false"/>
          <w:color w:val="000000"/>
          <w:sz w:val="28"/>
        </w:rPr>
        <w:t>
                       заключение и расторжение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 Поступление на военную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Поступление на военную службу по контракту осуществляется в добровольном порядке на основании заключенного контракта о прохождении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2. В отношении лица, поступающего на военную службу по контракту, проводится специальная проверка.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военную службу по контракту не может быть принято лицо: 
</w:t>
      </w:r>
      <w:r>
        <w:br/>
      </w:r>
      <w:r>
        <w:rPr>
          <w:rFonts w:ascii="Times New Roman"/>
          <w:b w:val="false"/>
          <w:i w:val="false"/>
          <w:color w:val="000000"/>
          <w:sz w:val="28"/>
        </w:rPr>
        <w:t>
      1) признанное в установленном порядке недееспособным или ограниченно дееспособным; 
</w:t>
      </w:r>
      <w:r>
        <w:br/>
      </w:r>
      <w:r>
        <w:rPr>
          <w:rFonts w:ascii="Times New Roman"/>
          <w:b w:val="false"/>
          <w:i w:val="false"/>
          <w:color w:val="000000"/>
          <w:sz w:val="28"/>
        </w:rPr>
        <w:t>
      2) имеющее заболевание, препятствующее исполнению обязанностей военной службы в соответствии с заключением медицинского учреждения; 
</w:t>
      </w:r>
      <w:r>
        <w:br/>
      </w:r>
      <w:r>
        <w:rPr>
          <w:rFonts w:ascii="Times New Roman"/>
          <w:b w:val="false"/>
          <w:i w:val="false"/>
          <w:color w:val="000000"/>
          <w:sz w:val="28"/>
        </w:rPr>
        <w:t>
      3) отказавшееся принять на себя ограничения, установленные законодательством Республики Казахстан; 
</w:t>
      </w:r>
      <w:r>
        <w:br/>
      </w:r>
      <w:r>
        <w:rPr>
          <w:rFonts w:ascii="Times New Roman"/>
          <w:b w:val="false"/>
          <w:i w:val="false"/>
          <w:color w:val="000000"/>
          <w:sz w:val="28"/>
        </w:rPr>
        <w:t>
      4) имеющее судимость, либо в отношении которого возбуждено уголовное дело; 
</w:t>
      </w:r>
      <w:r>
        <w:br/>
      </w:r>
      <w:r>
        <w:rPr>
          <w:rFonts w:ascii="Times New Roman"/>
          <w:b w:val="false"/>
          <w:i w:val="false"/>
          <w:color w:val="000000"/>
          <w:sz w:val="28"/>
        </w:rPr>
        <w:t>
      5) которое в течение года перед поступлением на военную службу привлекалось к дисциплинарной ответственности за совершение коррупционного правонарушения или на которое налагалось в судебном порядке административное взыскание за умышленное правонарушение.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Основаниями для отказа кандидату, поступающему на военную службу по контракту, также являются: 
</w:t>
      </w:r>
      <w:r>
        <w:br/>
      </w:r>
      <w:r>
        <w:rPr>
          <w:rFonts w:ascii="Times New Roman"/>
          <w:b w:val="false"/>
          <w:i w:val="false"/>
          <w:color w:val="000000"/>
          <w:sz w:val="28"/>
        </w:rPr>
        <w:t>
      1) искажение сведений, указанных в пункте 3 настоящей статьи, или непредставление документов, предусмотренных статьей 16 настоящего Закона; 
</w:t>
      </w:r>
      <w:r>
        <w:br/>
      </w:r>
      <w:r>
        <w:rPr>
          <w:rFonts w:ascii="Times New Roman"/>
          <w:b w:val="false"/>
          <w:i w:val="false"/>
          <w:color w:val="000000"/>
          <w:sz w:val="28"/>
        </w:rPr>
        <w:t>
      2) отсутствие в Вооруженных Силах Республики Казахстан вакантных воинских должностей согласно профилю подготовки или военной специальности кандидата; 
</w:t>
      </w:r>
      <w:r>
        <w:br/>
      </w:r>
      <w:r>
        <w:rPr>
          <w:rFonts w:ascii="Times New Roman"/>
          <w:b w:val="false"/>
          <w:i w:val="false"/>
          <w:color w:val="000000"/>
          <w:sz w:val="28"/>
        </w:rPr>
        <w:t>
      3) несоответствие кандидата, поступающего на военную службу по контракту, требованиям, установленным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 Содержание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Контракт должен содержать: 
</w:t>
      </w:r>
      <w:r>
        <w:br/>
      </w:r>
      <w:r>
        <w:rPr>
          <w:rFonts w:ascii="Times New Roman"/>
          <w:b w:val="false"/>
          <w:i w:val="false"/>
          <w:color w:val="000000"/>
          <w:sz w:val="28"/>
        </w:rPr>
        <w:t>
      1) реквизиты сторон: 
</w:t>
      </w:r>
      <w:r>
        <w:br/>
      </w:r>
      <w:r>
        <w:rPr>
          <w:rFonts w:ascii="Times New Roman"/>
          <w:b w:val="false"/>
          <w:i w:val="false"/>
          <w:color w:val="000000"/>
          <w:sz w:val="28"/>
        </w:rPr>
        <w:t>
      наименование уполномоченного государственного органа, его местонахождение; 
</w:t>
      </w:r>
      <w:r>
        <w:br/>
      </w:r>
      <w:r>
        <w:rPr>
          <w:rFonts w:ascii="Times New Roman"/>
          <w:b w:val="false"/>
          <w:i w:val="false"/>
          <w:color w:val="000000"/>
          <w:sz w:val="28"/>
        </w:rPr>
        <w:t>
      звание, фамилию, имя, отчество и должность должностного лица уполномоченного государственного органа; 
</w:t>
      </w:r>
      <w:r>
        <w:br/>
      </w:r>
      <w:r>
        <w:rPr>
          <w:rFonts w:ascii="Times New Roman"/>
          <w:b w:val="false"/>
          <w:i w:val="false"/>
          <w:color w:val="000000"/>
          <w:sz w:val="28"/>
        </w:rPr>
        <w:t>
      фамилию, имя, отчество лица, поступающего на военную службу по контракту, наименование, номер и дату выдачи документа, удостоверяющего его личность, номер социального индивидуального кода (СИК), регистрационный номер налогоплательщика (РНН); 
</w:t>
      </w:r>
      <w:r>
        <w:br/>
      </w:r>
      <w:r>
        <w:rPr>
          <w:rFonts w:ascii="Times New Roman"/>
          <w:b w:val="false"/>
          <w:i w:val="false"/>
          <w:color w:val="000000"/>
          <w:sz w:val="28"/>
        </w:rPr>
        <w:t>
      2) наименование должности (специальности), на которую поступает лицо, заключающее контракт о прохождении военной службы;
</w:t>
      </w:r>
      <w:r>
        <w:br/>
      </w:r>
      <w:r>
        <w:rPr>
          <w:rFonts w:ascii="Times New Roman"/>
          <w:b w:val="false"/>
          <w:i w:val="false"/>
          <w:color w:val="000000"/>
          <w:sz w:val="28"/>
        </w:rPr>
        <w:t>
      3) срок контракта;
</w:t>
      </w:r>
      <w:r>
        <w:br/>
      </w:r>
      <w:r>
        <w:rPr>
          <w:rFonts w:ascii="Times New Roman"/>
          <w:b w:val="false"/>
          <w:i w:val="false"/>
          <w:color w:val="000000"/>
          <w:sz w:val="28"/>
        </w:rPr>
        <w:t>
      4) дату начала исполнения служебных обязанностей и номер приказа о назначении на должность;
</w:t>
      </w:r>
      <w:r>
        <w:br/>
      </w:r>
      <w:r>
        <w:rPr>
          <w:rFonts w:ascii="Times New Roman"/>
          <w:b w:val="false"/>
          <w:i w:val="false"/>
          <w:color w:val="000000"/>
          <w:sz w:val="28"/>
        </w:rPr>
        <w:t>
      5) характеристику условий службы, гарантии и компенсации военнослужащему;
</w:t>
      </w:r>
      <w:r>
        <w:br/>
      </w:r>
      <w:r>
        <w:rPr>
          <w:rFonts w:ascii="Times New Roman"/>
          <w:b w:val="false"/>
          <w:i w:val="false"/>
          <w:color w:val="000000"/>
          <w:sz w:val="28"/>
        </w:rPr>
        <w:t>
      6) режим рабочего времени и отдыха;
</w:t>
      </w:r>
      <w:r>
        <w:br/>
      </w:r>
      <w:r>
        <w:rPr>
          <w:rFonts w:ascii="Times New Roman"/>
          <w:b w:val="false"/>
          <w:i w:val="false"/>
          <w:color w:val="000000"/>
          <w:sz w:val="28"/>
        </w:rPr>
        <w:t>
      7) условия оплаты и охраны труда;
</w:t>
      </w:r>
      <w:r>
        <w:br/>
      </w:r>
      <w:r>
        <w:rPr>
          <w:rFonts w:ascii="Times New Roman"/>
          <w:b w:val="false"/>
          <w:i w:val="false"/>
          <w:color w:val="000000"/>
          <w:sz w:val="28"/>
        </w:rPr>
        <w:t>
      8) права и обязанности сторон;
</w:t>
      </w:r>
      <w:r>
        <w:br/>
      </w:r>
      <w:r>
        <w:rPr>
          <w:rFonts w:ascii="Times New Roman"/>
          <w:b w:val="false"/>
          <w:i w:val="false"/>
          <w:color w:val="000000"/>
          <w:sz w:val="28"/>
        </w:rPr>
        <w:t>
      9) порядок изменения, расторжения и продления контракта;
</w:t>
      </w:r>
      <w:r>
        <w:br/>
      </w:r>
      <w:r>
        <w:rPr>
          <w:rFonts w:ascii="Times New Roman"/>
          <w:b w:val="false"/>
          <w:i w:val="false"/>
          <w:color w:val="000000"/>
          <w:sz w:val="28"/>
        </w:rPr>
        <w:t>
      10) отметку об ознакомлении с условиями, предусмотренными в подпунктах 3) и 6) пункта 2 статьи 10 настоящего Закона;
</w:t>
      </w:r>
      <w:r>
        <w:br/>
      </w:r>
      <w:r>
        <w:rPr>
          <w:rFonts w:ascii="Times New Roman"/>
          <w:b w:val="false"/>
          <w:i w:val="false"/>
          <w:color w:val="000000"/>
          <w:sz w:val="28"/>
        </w:rPr>
        <w:t>
      11) ответственность сторон;
</w:t>
      </w:r>
      <w:r>
        <w:br/>
      </w:r>
      <w:r>
        <w:rPr>
          <w:rFonts w:ascii="Times New Roman"/>
          <w:b w:val="false"/>
          <w:i w:val="false"/>
          <w:color w:val="000000"/>
          <w:sz w:val="28"/>
        </w:rPr>
        <w:t>
      12) подписи сторон, печать уполномоченного государственного органа. 
</w:t>
      </w:r>
      <w:r>
        <w:br/>
      </w:r>
      <w:r>
        <w:rPr>
          <w:rFonts w:ascii="Times New Roman"/>
          <w:b w:val="false"/>
          <w:i w:val="false"/>
          <w:color w:val="000000"/>
          <w:sz w:val="28"/>
        </w:rPr>
        <w:t>
      2. По соглашению сторон в контракт могут включаться и иные условия, не противоречащие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 Срок контракта и порядок его действия, определение выслуги 
</w:t>
      </w:r>
      <w:r>
        <w:br/>
      </w:r>
      <w:r>
        <w:rPr>
          <w:rFonts w:ascii="Times New Roman"/>
          <w:b w:val="false"/>
          <w:i w:val="false"/>
          <w:color w:val="000000"/>
          <w:sz w:val="28"/>
        </w:rPr>
        <w:t>
                 лет военнослужащего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Контракт о прохождении военной службы может заключаться на три года, пять лет, десять лет, на срок обучения в военном (специальном) учебном заведении с правом продления срока контракта до достижения предельного возраста состояния на военной службе. 
</w:t>
      </w:r>
      <w:r>
        <w:br/>
      </w:r>
      <w:r>
        <w:rPr>
          <w:rFonts w:ascii="Times New Roman"/>
          <w:b w:val="false"/>
          <w:i w:val="false"/>
          <w:color w:val="000000"/>
          <w:sz w:val="28"/>
        </w:rPr>
        <w:t>
      Предельный возраст состояния на военной службе определяется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Контракт о прохождении военной службы вступает в силу со дня его подписания обеими сторонами и прекращает свое действие по истечении срока, на который был заключен, или в связи с его расторжением.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 В общую выслугу лет военнослужащего, проходящего военную службу по контракту, включается время военной службы, в том числе срочной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 Заключение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Контракт заключается в письменной форме, составляется в двух экземплярах и подписывается сторонами. Один экземпляр контракта передается лицу, поступившему на военную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Началом исполнения служебных обязанностей военнослужащим считается дата, указанная в контракте и в приказе о назначении военнослужащего на должность.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заключении контракта должностное лицо обязано издать приказ о назначении военнослужащего на должность, предусмотренную контрактом, или о зачислении лица в военное (специальное) учебное заведение, записать дату и номер приказа в контракт.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заключения контракта должностное лицо вправе потребовать документы, подтверждающие трудовую деятельность, удостоверение личности (паспорт), свидетельство о присвоении социального индивидуального кода, пенсионный договор, документ об образовании или профессиональной подготовке и иные документы, предусмотренные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Форма контракта, порядок его заключения, продления, изменения, расторжения и прекращения определяются положением о военной службе по контракту, утверждаемым Правительством Республики Казахстан. (Прим.РЦПИ: см. 
</w:t>
      </w:r>
      <w:r>
        <w:rPr>
          <w:rFonts w:ascii="Times New Roman"/>
          <w:b w:val="false"/>
          <w:i w:val="false"/>
          <w:color w:val="000000"/>
          <w:sz w:val="28"/>
        </w:rPr>
        <w:t xml:space="preserve"> P960580_ </w:t>
      </w:r>
      <w:r>
        <w:rPr>
          <w:rFonts w:ascii="Times New Roman"/>
          <w:b w:val="false"/>
          <w:i w:val="false"/>
          <w:color w:val="000000"/>
          <w:sz w:val="28"/>
        </w:rPr>
        <w:t>
 ; 
</w:t>
      </w:r>
      <w:r>
        <w:rPr>
          <w:rFonts w:ascii="Times New Roman"/>
          <w:b w:val="false"/>
          <w:i w:val="false"/>
          <w:color w:val="000000"/>
          <w:sz w:val="28"/>
        </w:rPr>
        <w:t xml:space="preserve"> Р020603_ </w:t>
      </w:r>
      <w:r>
        <w:rPr>
          <w:rFonts w:ascii="Times New Roman"/>
          <w:b w:val="false"/>
          <w:i w:val="false"/>
          <w:color w:val="000000"/>
          <w:sz w:val="28"/>
        </w:rPr>
        <w:t>
 ; 
</w:t>
      </w:r>
      <w:r>
        <w:rPr>
          <w:rFonts w:ascii="Times New Roman"/>
          <w:b w:val="false"/>
          <w:i w:val="false"/>
          <w:color w:val="000000"/>
          <w:sz w:val="28"/>
        </w:rPr>
        <w:t xml:space="preserve"> V980747_ </w:t>
      </w:r>
      <w:r>
        <w:rPr>
          <w:rFonts w:ascii="Times New Roman"/>
          <w:b w:val="false"/>
          <w:i w:val="false"/>
          <w:color w:val="000000"/>
          <w:sz w:val="28"/>
        </w:rPr>
        <w:t>
 (гл.6); 
</w:t>
      </w:r>
      <w:r>
        <w:rPr>
          <w:rFonts w:ascii="Times New Roman"/>
          <w:b w:val="false"/>
          <w:i w:val="false"/>
          <w:color w:val="000000"/>
          <w:sz w:val="28"/>
        </w:rPr>
        <w:t xml:space="preserve"> V001179_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17. Требования, предъявляемые к лицам, поступающим на военную 
</w:t>
      </w:r>
      <w:r>
        <w:br/>
      </w:r>
      <w:r>
        <w:rPr>
          <w:rFonts w:ascii="Times New Roman"/>
          <w:b w:val="false"/>
          <w:i w:val="false"/>
          <w:color w:val="000000"/>
          <w:sz w:val="28"/>
        </w:rPr>
        <w:t>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Лица, поступающие на военную службу по контракту, должны отвечать следующим требованиям: 
</w:t>
      </w:r>
      <w:r>
        <w:br/>
      </w:r>
      <w:r>
        <w:rPr>
          <w:rFonts w:ascii="Times New Roman"/>
          <w:b w:val="false"/>
          <w:i w:val="false"/>
          <w:color w:val="000000"/>
          <w:sz w:val="28"/>
        </w:rPr>
        <w:t>
      1) быть не моложе девятнадцати лет и не старше предельного возраста состояния на военной службе в зависимости от разряда и воинского звания, установленных законодательством Республики Казахстан; (Прим.РЦПИ: см. 
</w:t>
      </w:r>
      <w:r>
        <w:rPr>
          <w:rFonts w:ascii="Times New Roman"/>
          <w:b w:val="false"/>
          <w:i w:val="false"/>
          <w:color w:val="000000"/>
          <w:sz w:val="28"/>
        </w:rPr>
        <w:t xml:space="preserve"> Z939000_ </w:t>
      </w:r>
      <w:r>
        <w:rPr>
          <w:rFonts w:ascii="Times New Roman"/>
          <w:b w:val="false"/>
          <w:i w:val="false"/>
          <w:color w:val="000000"/>
          <w:sz w:val="28"/>
        </w:rPr>
        <w:t>
 (ст.20); 
</w:t>
      </w:r>
      <w:r>
        <w:rPr>
          <w:rFonts w:ascii="Times New Roman"/>
          <w:b w:val="false"/>
          <w:i w:val="false"/>
          <w:color w:val="000000"/>
          <w:sz w:val="28"/>
        </w:rPr>
        <w:t xml:space="preserve"> Р960563_ </w:t>
      </w:r>
      <w:r>
        <w:rPr>
          <w:rFonts w:ascii="Times New Roman"/>
          <w:b w:val="false"/>
          <w:i w:val="false"/>
          <w:color w:val="000000"/>
          <w:sz w:val="28"/>
        </w:rPr>
        <w:t>
 (п.7). 
</w:t>
      </w:r>
      <w:r>
        <w:br/>
      </w:r>
      <w:r>
        <w:rPr>
          <w:rFonts w:ascii="Times New Roman"/>
          <w:b w:val="false"/>
          <w:i w:val="false"/>
          <w:color w:val="000000"/>
          <w:sz w:val="28"/>
        </w:rPr>
        <w:t>
      2) обладать необходимыми морально-психологическими качествами, уровнем образовательной, профессиональной и физической подготовки, соответствовать установленным квалификационным нормативам.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военную службу курсантов (слушателей) поступают лица мужского и женского пола, достигшие семнадцатилетнего возраста на день зачисления на учебу, но не старше двадцати одного года, а также военнослужащие в возрасте до двадцати трех лет, изъявившие желание учиться в военных (специальных) учебных заведениях.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18. Условия заключения контракта о прохождении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Отбор кандидатов для поступления на военную службу по контракту осуществляется в индивидуальном порядке: 
</w:t>
      </w:r>
      <w:r>
        <w:br/>
      </w:r>
      <w:r>
        <w:rPr>
          <w:rFonts w:ascii="Times New Roman"/>
          <w:b w:val="false"/>
          <w:i w:val="false"/>
          <w:color w:val="000000"/>
          <w:sz w:val="28"/>
        </w:rPr>
        <w:t>
      1) из числа военнослужащих - должностными лицами уполномоченного государственного органа; 
</w:t>
      </w:r>
      <w:r>
        <w:br/>
      </w:r>
      <w:r>
        <w:rPr>
          <w:rFonts w:ascii="Times New Roman"/>
          <w:b w:val="false"/>
          <w:i w:val="false"/>
          <w:color w:val="000000"/>
          <w:sz w:val="28"/>
        </w:rPr>
        <w:t>
      2) из числа граждан - местными органами военного управления по поступлении заявлений от граждан или заявки (ходатайства) должностного лица уполномоченного государственного органа.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военную службу по контракту принимаются: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должности офицерского состава:
</w:t>
      </w:r>
      <w:r>
        <w:br/>
      </w:r>
      <w:r>
        <w:rPr>
          <w:rFonts w:ascii="Times New Roman"/>
          <w:b w:val="false"/>
          <w:i w:val="false"/>
          <w:color w:val="000000"/>
          <w:sz w:val="28"/>
        </w:rPr>
        <w:t>
      офицеры, проходящие военную службу по призыву, по окончании установленного срока военной службы;
</w:t>
      </w:r>
      <w:r>
        <w:br/>
      </w:r>
      <w:r>
        <w:rPr>
          <w:rFonts w:ascii="Times New Roman"/>
          <w:b w:val="false"/>
          <w:i w:val="false"/>
          <w:color w:val="000000"/>
          <w:sz w:val="28"/>
        </w:rPr>
        <w:t>
      офицеры запаса, не достигшие предельного возраста состояния на военной службе;
</w:t>
      </w:r>
      <w:r>
        <w:br/>
      </w:r>
      <w:r>
        <w:rPr>
          <w:rFonts w:ascii="Times New Roman"/>
          <w:b w:val="false"/>
          <w:i w:val="false"/>
          <w:color w:val="000000"/>
          <w:sz w:val="28"/>
        </w:rPr>
        <w:t>
      военнослужащие, направленные на курсы по подготовке младших офицеров, после окончания курсов;
</w:t>
      </w:r>
      <w:r>
        <w:br/>
      </w:r>
      <w:r>
        <w:rPr>
          <w:rFonts w:ascii="Times New Roman"/>
          <w:b w:val="false"/>
          <w:i w:val="false"/>
          <w:color w:val="000000"/>
          <w:sz w:val="28"/>
        </w:rPr>
        <w:t>
      курсанты (слушатели) военных (специальных) учебных заведений после окончания учебных заведений;
</w:t>
      </w:r>
      <w:r>
        <w:br/>
      </w:r>
      <w:r>
        <w:rPr>
          <w:rFonts w:ascii="Times New Roman"/>
          <w:b w:val="false"/>
          <w:i w:val="false"/>
          <w:color w:val="000000"/>
          <w:sz w:val="28"/>
        </w:rPr>
        <w:t>
      прапорщики, имеющие высшее образование;
</w:t>
      </w:r>
      <w:r>
        <w:br/>
      </w:r>
      <w:r>
        <w:rPr>
          <w:rFonts w:ascii="Times New Roman"/>
          <w:b w:val="false"/>
          <w:i w:val="false"/>
          <w:color w:val="000000"/>
          <w:sz w:val="28"/>
        </w:rPr>
        <w:t>
      лица мужского и женского пола, имеющие высшее образование и специальность, родственную по профилю соответствующей военной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должности прапорщиков и мичманов: 
</w:t>
      </w:r>
      <w:r>
        <w:br/>
      </w:r>
      <w:r>
        <w:rPr>
          <w:rFonts w:ascii="Times New Roman"/>
          <w:b w:val="false"/>
          <w:i w:val="false"/>
          <w:color w:val="000000"/>
          <w:sz w:val="28"/>
        </w:rPr>
        <w:t>
      солдаты, матросы, сержанты и старшины по окончании срочной военной службы, имеющие высшее, среднее или среднее профессиональное образование; 
</w:t>
      </w:r>
      <w:r>
        <w:br/>
      </w:r>
      <w:r>
        <w:rPr>
          <w:rFonts w:ascii="Times New Roman"/>
          <w:b w:val="false"/>
          <w:i w:val="false"/>
          <w:color w:val="000000"/>
          <w:sz w:val="28"/>
        </w:rPr>
        <w:t>
      военнослужащие, проходящие военную службу по контракту на должностях солдат, матросов, сержантов и старшин, имеющие высшее, среднее или среднее профессиональное образование; 
</w:t>
      </w:r>
      <w:r>
        <w:br/>
      </w:r>
      <w:r>
        <w:rPr>
          <w:rFonts w:ascii="Times New Roman"/>
          <w:b w:val="false"/>
          <w:i w:val="false"/>
          <w:color w:val="000000"/>
          <w:sz w:val="28"/>
        </w:rPr>
        <w:t>
      прапорщики и мичманы запаса, не достигшие предельного возраста состояния на военной службе; 
</w:t>
      </w:r>
      <w:r>
        <w:br/>
      </w:r>
      <w:r>
        <w:rPr>
          <w:rFonts w:ascii="Times New Roman"/>
          <w:b w:val="false"/>
          <w:i w:val="false"/>
          <w:color w:val="000000"/>
          <w:sz w:val="28"/>
        </w:rPr>
        <w:t>
      солдаты, матросы, сержанты и старшины запаса, имеющие высшее, среднее или среднее профессиональное образование; 
</w:t>
      </w:r>
      <w:r>
        <w:br/>
      </w:r>
      <w:r>
        <w:rPr>
          <w:rFonts w:ascii="Times New Roman"/>
          <w:b w:val="false"/>
          <w:i w:val="false"/>
          <w:color w:val="000000"/>
          <w:sz w:val="28"/>
        </w:rPr>
        <w:t>
      лица мужского и женского пола, имеющие высшее, среднее или среднее профессиональное образование и специальность, родственную по профилю соответствующей военной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должности солдат, матросов, сержантов и старшин: 
</w:t>
      </w:r>
      <w:r>
        <w:br/>
      </w:r>
      <w:r>
        <w:rPr>
          <w:rFonts w:ascii="Times New Roman"/>
          <w:b w:val="false"/>
          <w:i w:val="false"/>
          <w:color w:val="000000"/>
          <w:sz w:val="28"/>
        </w:rPr>
        <w:t>
      военнообязанные, имеющие среднее или среднее профессиональное образование; 
</w:t>
      </w:r>
      <w:r>
        <w:br/>
      </w:r>
      <w:r>
        <w:rPr>
          <w:rFonts w:ascii="Times New Roman"/>
          <w:b w:val="false"/>
          <w:i w:val="false"/>
          <w:color w:val="000000"/>
          <w:sz w:val="28"/>
        </w:rPr>
        <w:t>
      военнослужащие, проходящие срочную военную службу, после окончания срока службы; 
</w:t>
      </w:r>
      <w:r>
        <w:br/>
      </w:r>
      <w:r>
        <w:rPr>
          <w:rFonts w:ascii="Times New Roman"/>
          <w:b w:val="false"/>
          <w:i w:val="false"/>
          <w:color w:val="000000"/>
          <w:sz w:val="28"/>
        </w:rPr>
        <w:t>
      солдаты, матросы, сержанты и старшины запаса; 
</w:t>
      </w:r>
      <w:r>
        <w:br/>
      </w:r>
      <w:r>
        <w:rPr>
          <w:rFonts w:ascii="Times New Roman"/>
          <w:b w:val="false"/>
          <w:i w:val="false"/>
          <w:color w:val="000000"/>
          <w:sz w:val="28"/>
        </w:rPr>
        <w:t>
      лица мужского и женского пола, имеющие среднее или среднее профессиональное образование и специальность, родственную по профилю соответствующей военной специальности.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Лица, поступающие в военные (специальные) учебные заведения Республики Казахстан, а равно лица, поступающие в военные (специальные) учебные заведения иностранных государств по направлениям уполномоченного государственного органа, заключают контракт на срок обучения в военном (специальном) учебном заведении и одновременно о прохождении военной службы на десять лет в календарном исчислении после окончания военного (специального) учебного заведения на должностях офицерского состава в Вооруженных Силах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Контракт заключается после решения приемной комиссии о приеме в военное (специальное) учебное заведение.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отказа военнослужащего проходить военную службу после окончания военного (специального) учебного заведения или расторжения контракта по своей инициативе он обязан возместить государству бюджетные средства, затраченные на его обучение. Сумма, подлежащая удержанию, рассчитывается пропорционально за каждый полный недослуженный месяц до окончания срока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Курсанты (слушатели) военных (специальных) учебных заведений, достигшие призывного возраста и отчисленные по недисциплинированности, если они до поступления в военное (специальное) учебное заведение не выслужили установленный срок срочной военной службы, направляются в воинские части для прохождения срочной военной службы. В этом случае время обучения в военном (специальном) учебном заведении в срок срочной военной службы не засчитывается.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Курсанты (слушатели) специальных учебных заведений Министерства внутренних дел, Комитета национальной безопасности Республики Казахстан и Агентства Республики Казахстан по чрезвычайным ситуациям освобождаются от призыва на срочную военную службу с постановкой на специальный учет.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19. Прохождение военной службы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Военнослужащие, проходящие военную службу по контракту, несут службу в порядке и на условиях, предусмотренных законодательством Республики Казахстан о военной службе. (Прим.РЦПИ: см. 
</w:t>
      </w:r>
      <w:r>
        <w:rPr>
          <w:rFonts w:ascii="Times New Roman"/>
          <w:b w:val="false"/>
          <w:i w:val="false"/>
          <w:color w:val="000000"/>
          <w:sz w:val="28"/>
        </w:rPr>
        <w:t xml:space="preserve"> Z939000_ </w:t>
      </w:r>
      <w:r>
        <w:rPr>
          <w:rFonts w:ascii="Times New Roman"/>
          <w:b w:val="false"/>
          <w:i w:val="false"/>
          <w:color w:val="000000"/>
          <w:sz w:val="28"/>
        </w:rPr>
        <w:t>
 (разд.IV); 
</w:t>
      </w:r>
      <w:r>
        <w:rPr>
          <w:rFonts w:ascii="Times New Roman"/>
          <w:b w:val="false"/>
          <w:i w:val="false"/>
          <w:color w:val="000000"/>
          <w:sz w:val="28"/>
        </w:rPr>
        <w:t xml:space="preserve"> Р020603_ </w:t>
      </w:r>
      <w:r>
        <w:rPr>
          <w:rFonts w:ascii="Times New Roman"/>
          <w:b w:val="false"/>
          <w:i w:val="false"/>
          <w:color w:val="000000"/>
          <w:sz w:val="28"/>
        </w:rPr>
        <w:t>
 ; 
</w:t>
      </w:r>
      <w:r>
        <w:rPr>
          <w:rFonts w:ascii="Times New Roman"/>
          <w:b w:val="false"/>
          <w:i w:val="false"/>
          <w:color w:val="000000"/>
          <w:sz w:val="28"/>
        </w:rPr>
        <w:t xml:space="preserve"> V980747_ </w:t>
      </w:r>
      <w:r>
        <w:rPr>
          <w:rFonts w:ascii="Times New Roman"/>
          <w:b w:val="false"/>
          <w:i w:val="false"/>
          <w:color w:val="000000"/>
          <w:sz w:val="28"/>
        </w:rPr>
        <w:t>
 ; 
</w:t>
      </w:r>
      <w:r>
        <w:rPr>
          <w:rFonts w:ascii="Times New Roman"/>
          <w:b w:val="false"/>
          <w:i w:val="false"/>
          <w:color w:val="000000"/>
          <w:sz w:val="28"/>
        </w:rPr>
        <w:t xml:space="preserve"> V001179_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20. Продвижение по службе, присвоение (снижение) воинских 
</w:t>
      </w:r>
      <w:r>
        <w:br/>
      </w:r>
      <w:r>
        <w:rPr>
          <w:rFonts w:ascii="Times New Roman"/>
          <w:b w:val="false"/>
          <w:i w:val="false"/>
          <w:color w:val="000000"/>
          <w:sz w:val="28"/>
        </w:rPr>
        <w:t>
                 званий, перевод и перемещение военнослужащих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Продвижение по службе, присвоение (снижение) воинских званий, перевод и перемещение военнослужащих, проходящих военную службу по контракту, осуществляются в соответствии с законодательством Республики Казахстан с внесением необходимых изменений в контракт. (Прим.РЦПИ: см. 
</w:t>
      </w:r>
      <w:r>
        <w:rPr>
          <w:rFonts w:ascii="Times New Roman"/>
          <w:b w:val="false"/>
          <w:i w:val="false"/>
          <w:color w:val="000000"/>
          <w:sz w:val="28"/>
        </w:rPr>
        <w:t xml:space="preserve"> P020603_ </w:t>
      </w:r>
      <w:r>
        <w:rPr>
          <w:rFonts w:ascii="Times New Roman"/>
          <w:b w:val="false"/>
          <w:i w:val="false"/>
          <w:color w:val="000000"/>
          <w:sz w:val="28"/>
        </w:rPr>
        <w:t>
 (гл.14-15); 
</w:t>
      </w:r>
      <w:r>
        <w:rPr>
          <w:rFonts w:ascii="Times New Roman"/>
          <w:b w:val="false"/>
          <w:i w:val="false"/>
          <w:color w:val="000000"/>
          <w:sz w:val="28"/>
        </w:rPr>
        <w:t xml:space="preserve"> V980747_ </w:t>
      </w:r>
      <w:r>
        <w:rPr>
          <w:rFonts w:ascii="Times New Roman"/>
          <w:b w:val="false"/>
          <w:i w:val="false"/>
          <w:color w:val="000000"/>
          <w:sz w:val="28"/>
        </w:rPr>
        <w:t>
 (гл.1-2); 
</w:t>
      </w:r>
      <w:r>
        <w:rPr>
          <w:rFonts w:ascii="Times New Roman"/>
          <w:b w:val="false"/>
          <w:i w:val="false"/>
          <w:color w:val="000000"/>
          <w:sz w:val="28"/>
        </w:rPr>
        <w:t xml:space="preserve"> V001179_ </w:t>
      </w:r>
      <w:r>
        <w:rPr>
          <w:rFonts w:ascii="Times New Roman"/>
          <w:b w:val="false"/>
          <w:i w:val="false"/>
          <w:color w:val="000000"/>
          <w:sz w:val="28"/>
        </w:rPr>
        <w:t>
 (гл.3-4). 
</w:t>
      </w:r>
    </w:p>
    <w:p>
      <w:pPr>
        <w:spacing w:after="0"/>
        <w:ind w:left="0"/>
        <w:jc w:val="both"/>
      </w:pPr>
      <w:r>
        <w:rPr>
          <w:rFonts w:ascii="Times New Roman"/>
          <w:b w:val="false"/>
          <w:i w:val="false"/>
          <w:color w:val="000000"/>
          <w:sz w:val="28"/>
        </w:rPr>
        <w:t>
</w:t>
      </w:r>
      <w:r>
        <w:rPr>
          <w:rFonts w:ascii="Times New Roman"/>
          <w:b w:val="false"/>
          <w:i w:val="false"/>
          <w:color w:val="000000"/>
          <w:sz w:val="28"/>
        </w:rPr>
        <w:t>
      2. Перевод и перемещение военнослужащих, проходящих военную службу по контракту, из одного ведомства в другое осуществляются по окончании срока контракта.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21. Основания прекращения и расторжения контракта о 
</w:t>
      </w:r>
      <w:r>
        <w:br/>
      </w:r>
      <w:r>
        <w:rPr>
          <w:rFonts w:ascii="Times New Roman"/>
          <w:b w:val="false"/>
          <w:i w:val="false"/>
          <w:color w:val="000000"/>
          <w:sz w:val="28"/>
        </w:rPr>
        <w:t>
                 прохождении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Контракт может быть прекращен: 
</w:t>
      </w:r>
      <w:r>
        <w:br/>
      </w:r>
      <w:r>
        <w:rPr>
          <w:rFonts w:ascii="Times New Roman"/>
          <w:b w:val="false"/>
          <w:i w:val="false"/>
          <w:color w:val="000000"/>
          <w:sz w:val="28"/>
        </w:rPr>
        <w:t>
      1) по истечении срока, если контракт не продлен по соглашению сторон; 
</w:t>
      </w:r>
      <w:r>
        <w:br/>
      </w:r>
      <w:r>
        <w:rPr>
          <w:rFonts w:ascii="Times New Roman"/>
          <w:b w:val="false"/>
          <w:i w:val="false"/>
          <w:color w:val="000000"/>
          <w:sz w:val="28"/>
        </w:rPr>
        <w:t>
      2) в связи с ликвидацией организации, сокращением численности или штата, если военнослужащий не согласен на другую предложенную должность;
</w:t>
      </w:r>
      <w:r>
        <w:br/>
      </w:r>
      <w:r>
        <w:rPr>
          <w:rFonts w:ascii="Times New Roman"/>
          <w:b w:val="false"/>
          <w:i w:val="false"/>
          <w:color w:val="000000"/>
          <w:sz w:val="28"/>
        </w:rPr>
        <w:t>
      3) по состоянию здоровья в связи с признанием военно-врачебной комиссией негодным к военной службе;
</w:t>
      </w:r>
      <w:r>
        <w:br/>
      </w:r>
      <w:r>
        <w:rPr>
          <w:rFonts w:ascii="Times New Roman"/>
          <w:b w:val="false"/>
          <w:i w:val="false"/>
          <w:color w:val="000000"/>
          <w:sz w:val="28"/>
        </w:rPr>
        <w:t>
      4) в связи с вступлением в законную силу обвинительного приговора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Контракт может быть расторгнут:
</w:t>
      </w:r>
      <w:r>
        <w:br/>
      </w:r>
      <w:r>
        <w:rPr>
          <w:rFonts w:ascii="Times New Roman"/>
          <w:b w:val="false"/>
          <w:i w:val="false"/>
          <w:color w:val="000000"/>
          <w:sz w:val="28"/>
        </w:rPr>
        <w:t>
      1) в связи с невыполнением сторонами условий контракта;
</w:t>
      </w:r>
      <w:r>
        <w:br/>
      </w:r>
      <w:r>
        <w:rPr>
          <w:rFonts w:ascii="Times New Roman"/>
          <w:b w:val="false"/>
          <w:i w:val="false"/>
          <w:color w:val="000000"/>
          <w:sz w:val="28"/>
        </w:rPr>
        <w:t>
      2) в связи с невыходом военнослужащего на службу без уважительных причин.
</w:t>
      </w:r>
    </w:p>
    <w:p>
      <w:pPr>
        <w:spacing w:after="0"/>
        <w:ind w:left="0"/>
        <w:jc w:val="both"/>
      </w:pPr>
      <w:r>
        <w:rPr>
          <w:rFonts w:ascii="Times New Roman"/>
          <w:b w:val="false"/>
          <w:i w:val="false"/>
          <w:color w:val="000000"/>
          <w:sz w:val="28"/>
        </w:rPr>
        <w:t>
</w:t>
      </w:r>
      <w:r>
        <w:rPr>
          <w:rFonts w:ascii="Times New Roman"/>
          <w:b w:val="false"/>
          <w:i w:val="false"/>
          <w:color w:val="000000"/>
          <w:sz w:val="28"/>
        </w:rPr>
        <w:t>
      3. Военнослужащий, проходящий военную службу по контракту, имеет право на досрочное увольнение с военной службы:
</w:t>
      </w:r>
      <w:r>
        <w:br/>
      </w:r>
      <w:r>
        <w:rPr>
          <w:rFonts w:ascii="Times New Roman"/>
          <w:b w:val="false"/>
          <w:i w:val="false"/>
          <w:color w:val="000000"/>
          <w:sz w:val="28"/>
        </w:rPr>
        <w:t>
      1) в связи с существенным или систематическим нарушением в отношении его условий контракта;
</w:t>
      </w:r>
      <w:r>
        <w:br/>
      </w:r>
      <w:r>
        <w:rPr>
          <w:rFonts w:ascii="Times New Roman"/>
          <w:b w:val="false"/>
          <w:i w:val="false"/>
          <w:color w:val="000000"/>
          <w:sz w:val="28"/>
        </w:rPr>
        <w:t>
      2) по семейным обстоятельствам.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Ответственность военнослужащего за нарушение 
</w:t>
      </w:r>
      <w:r>
        <w:br/>
      </w:r>
      <w:r>
        <w:rPr>
          <w:rFonts w:ascii="Times New Roman"/>
          <w:b w:val="false"/>
          <w:i w:val="false"/>
          <w:color w:val="000000"/>
          <w:sz w:val="28"/>
        </w:rPr>
        <w:t>
         законодательства о прохождении военной службы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22. Ответственность военнослужащего, проходящего военную 
</w:t>
      </w:r>
      <w:r>
        <w:br/>
      </w:r>
      <w:r>
        <w:rPr>
          <w:rFonts w:ascii="Times New Roman"/>
          <w:b w:val="false"/>
          <w:i w:val="false"/>
          <w:color w:val="000000"/>
          <w:sz w:val="28"/>
        </w:rPr>
        <w:t>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 неисполнение или ненадлежащее исполнение возложенных обязанностей, а также совершение преступлений или иных правонарушений военнослужащий, проходящий военную службу по контракту, несет соответственно административную, дисциплинарную, материальную или уголовную ответственность на основаниях и в порядке, установленных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23. Гарантии прав военнослужащего, проходящего военную службу 
</w:t>
      </w:r>
      <w:r>
        <w:br/>
      </w:r>
      <w:r>
        <w:rPr>
          <w:rFonts w:ascii="Times New Roman"/>
          <w:b w:val="false"/>
          <w:i w:val="false"/>
          <w:color w:val="000000"/>
          <w:sz w:val="28"/>
        </w:rPr>
        <w:t>
                 по контракту, при привлечении его к дисциплинарной 
</w:t>
      </w:r>
      <w:r>
        <w:br/>
      </w:r>
      <w:r>
        <w:rPr>
          <w:rFonts w:ascii="Times New Roman"/>
          <w:b w:val="false"/>
          <w:i w:val="false"/>
          <w:color w:val="000000"/>
          <w:sz w:val="28"/>
        </w:rPr>
        <w:t>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Военнослужащий, проходящий военную службу по контракту, вправе знакомиться со всеми материалами, связанными с привлечением его к дисциплинарной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Действия и решения должностных лиц могут быть обжалованы военнослужащим, привлекаемым к ответственности,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24. Порядок введения в действие настоящего Закона 
</w:t>
      </w:r>
    </w:p>
    <w:p>
      <w:pPr>
        <w:spacing w:after="0"/>
        <w:ind w:left="0"/>
        <w:jc w:val="both"/>
      </w:pPr>
      <w:r>
        <w:rPr>
          <w:rFonts w:ascii="Times New Roman"/>
          <w:b w:val="false"/>
          <w:i w:val="false"/>
          <w:color w:val="000000"/>
          <w:sz w:val="28"/>
        </w:rPr>
        <w:t>
      1. Действие настоящего Закона распространяется на отношения, возникшие после вступления его в силу.
</w:t>
      </w:r>
      <w:r>
        <w:br/>
      </w:r>
      <w:r>
        <w:rPr>
          <w:rFonts w:ascii="Times New Roman"/>
          <w:b w:val="false"/>
          <w:i w:val="false"/>
          <w:color w:val="000000"/>
          <w:sz w:val="28"/>
        </w:rPr>
        <w:t>
      2. Контракты о прохождении военной службы, заключенные до вступления в силу настоящего Закона, действуют в течение сроков, на которые они были заключены.
</w:t>
      </w:r>
      <w:r>
        <w:br/>
      </w:r>
      <w:r>
        <w:rPr>
          <w:rFonts w:ascii="Times New Roman"/>
          <w:b w:val="false"/>
          <w:i w:val="false"/>
          <w:color w:val="000000"/>
          <w:sz w:val="28"/>
        </w:rPr>
        <w:t>
      3. Настоящий Закон вводится в действие со дня официального опубликования.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