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2645" w14:textId="8142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о создании транснациональной финансово-промышленной группы по обеспечению эксплуатации и ремонта авиационной техники гражданской авиации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марта 2001 года N 171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>
      Денонсировать Соглашение о создании транснациональной финансово-промышленной группы по обеспечению эксплуатации и ремонта авиационной техники гражданской авиации государств-участников Содружества Независимых Государств, совершенное в Москве 18 октября 1996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H960099_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транснациональной финансово-промышленной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группы по обеспечению эксплуатации и ремонта авиационной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гражданской авиации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Официально заверенный 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3 июня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депонировано 2 марта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     - депонировано 21 мая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(о необходимости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внутригосударственных процедур);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  - депонировано 16 мая 1998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депонировано 29 марта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(о необходимости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внутригосударственных процедур);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депонировано 13 апреля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(о необходимости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внутригосударственных процедур);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  - депонировано 28 апреля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 (о  денонсации; выход из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 произошел 29 октября 2001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со дня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- 18 октября 1996 года (со дня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 подписания);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  - 3 июня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  - 16 мая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Уведомления о выполнении внутригосударственных процедур или об отсутствии необходимости их выполнения от Республики Армения, Российской Федерации, Республики Узбекистан, Украины депозитарию не поступали.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Государства-участники настоящего Соглашения в лице правительств,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государственной поддержки в обеспечении эксплуатации и ремонта авиационной техники Сторон как одного из важнейших факторов стабилизации, дальнейшего развития и поддержания высокого уровня безопасности полетов воздушного транспорта,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защиты гражданской авиации Сторон на внутреннем и зарубежном рынках авиатранспортных услуг на основе их согласованного взаимодействия и сотрудничества,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реализуя основные положения Меморандума о принципах взаимодействия и сотрудничества в области гражданской авиации от 3 ноября 1995 года, Соглашения о модернизации гражданской авиации государств-участников Содружества Независимых Государств от 3 ноября 1995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содействуют созданию транснациональной финансово-промышленной группы по обеспечению эксплуатации и ремонта авиационной техники гражданской авиации государств участников Содружества Независимых Государств (далее - группа "Аэрофин").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Основной целью группы "Аэрофин" является восстановление сотрудничества между авиастроителями, авиаремонтными заводами и авиакомпаниями государств-участников Содружества Независимых Государств, повышение их конкурентоспособности на мировом рынке авиационных услуг и перевозок, а также обеспечение высокого уровня безопасности полетов.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Участие в реализации настоящего Соглашения осуществляется Сторонами в соответствии с их национальным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группы "Аэрофин" могут входить хозяйствующие субъекты Сторон различных форм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После учреждения и регистрации группа "Аэрофин" остается открытой для присоединения к ней других хозяйствующих субъектов государств-участников Содружества Независимых Государств и других государств, разделяющих цели ее деятельности, в соответствии с их национальным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Стороны в случае необходимости могут предоставлять участникам группы "Аэрофин" соответствующие государственные гарантии, таможенные, налоговые и иные льготы, предусмотренные их национальным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их национального законодательства предоставляют участникам группы "Аэрофин" право самостоятельно определять срок амортизации оборудования и накопления амортизационных отчислений при условии направления полученных средств исключительно на реализацию собственных инвестиционных проектов.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в рамках осуществления государственной поддержки деятельности группы "Аэрофин":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в доверительное управление центральной компании группы "Аэрофин" временно закрепленные за государством пакеты акций ее участников;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зачет задолженности участника группы "Аэрофин", акции которого реализуются на инвестиционных конкурсах (торгах) в объеме, предусмотренном условиями таких конкурсов (торгов), если покупателем является центральная компания группы "Аэрофин".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предпринимают меры по принятию необходимых национальных законодательных актов, способствующих функционированию группы "Аэрофин" на своих территориях.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Оформление и регистрация транснациональной финансово-промышленной группы "Аэрофин" производится в Российской Федерации.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не затрагивает прав и обязательств Сторон в отношении государств, не участвующих в настоящем Соглашении.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Контроль за исполнением настоящего Соглашения, а также решение спорных вопросов по его реализации возлагается на Наблюдательный совет, в состав которого входят представители Межгосударственного авиационного комитета, Межгосударственного экономического Комитета Экономического союза и авиационных администраций Сторон, подписавших Соглашение. Наблюдательный совет осуществляет свои функции согласно Положению, утвержденному Межгосударственным авиационным комитетом.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По взаимной договоренности в настоящее Соглашение могут быть внесены изменения и дополнения.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Настоящее Соглашение вступает в силу со дня его подписания. Для Сторон, законодательство которых требует выполнения внутригосударственных процедур, необходимых для его вступления в силу, - со дня сдачи соответствующих документов депозитарию.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Настоящее Соглашение открыто для присоединения к нему других государств, разделяющих его цели и принципы,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Любая Сторона может выйти из настоящего Соглашения, письменно уведомив об этом депозитария. Денонсация вступает в силу через шесть месяцев со дня получения депозитарием уведомления об этом.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18 октября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Азербайджанской Республики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Армения                      Российской Федерации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Беларусь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Грузии                                  Туркменистана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         Республики Узбекистан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 За 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Кыргызской Республики                   Украины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Содружество Независимых Государств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Исполнительный Секретариат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20 декабря 1997 г.                             N 04/1372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      Исполнительный Секретариат Содружества Независимых Государств свидетельствует свое уважение Министерствам Иностранных Дел государств-участников Содружества Независимых Государств и, действуя в качестве депозитария документов, принятых в рамках Содружества Независимых Государств, имеет честь сообщить следующее.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17 декабря 1997 года получены не представленные при подписании тексты замечаний Республики Казахстан по документам, принятым на заседаниях Совета глав правительств 18 октября 1996 года и 27 марта 1997 года, следующего содержания: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Соглашение о создании финансово-промышленной группы по обеспечению эксплуатации и ремонта авиационной техники гражданской авиации государств-участников Содружества Независимых Государств (18 октября 1996 г., г. Москва):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Объявить открытый тендер на право доверительного управления госпакетами акций предприятий АО "АТЦ 405" и АО "Завод 406 ГА", в котором имеет право принять участие и ФПГ "Аэрофин".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 Оговорка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создании транснациональной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финансово-промышленной группы по обеспечению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и ремонта авиационной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гражданской авиации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Статьи 5, 6, 7 Соглашения реализуются с учетом национального законодательства Украины.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Украины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Настоящим удостоверяю, что прилагаемый текст является аутентичной копией Соглашения о создании транснациональной финансово-промышленной группы по обеспечению эксплуатации и ремонта авиационной техники гражданской авиации государств-участников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18 октября 1996 года в городе Москве. Подлинный экземпляр вышеупомянутого Соглашения хранится в Исполнительном Секретариате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секретаря Содружества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