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3333" w14:textId="5ef3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Протокола, касающегося изменения Конвенции о международной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мая 2001 года N 186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Ратифицировать Протокол, касающийся изменения  
</w:t>
      </w:r>
      <w:r>
        <w:rPr>
          <w:rFonts w:ascii="Times New Roman"/>
          <w:b w:val="false"/>
          <w:i w:val="false"/>
          <w:color w:val="000000"/>
          <w:sz w:val="28"/>
        </w:rPr>
        <w:t xml:space="preserve"> B926300_ </w:t>
      </w:r>
      <w:r>
        <w:rPr>
          <w:rFonts w:ascii="Times New Roman"/>
          <w:b w:val="false"/>
          <w:i w:val="false"/>
          <w:color w:val="000000"/>
          <w:sz w:val="28"/>
        </w:rPr>
        <w:t>
  Конвенции о 
международной гражданской авиации, совершенный в Монреале 30 сентября 
1977 год.
     Президент 
     Республики Казахстан
                              Протокол,
                    касающийся изменения Конвенции 
                о Международной гражданской авиации
              Подписан в Монреале 30 сентября 1977 года
            Международная организация гражданской авиации
     Ассамблея международной организации гражданской авиации,
     Собравшись на свою двадцать вторую сессию в Монреале 30 сентября 1977 
года,
     Отметив резолюцию А21-13 об аутентичном русском тексте  
</w:t>
      </w:r>
      <w:r>
        <w:rPr>
          <w:rFonts w:ascii="Times New Roman"/>
          <w:b w:val="false"/>
          <w:i w:val="false"/>
          <w:color w:val="000000"/>
          <w:sz w:val="28"/>
        </w:rPr>
        <w:t xml:space="preserve"> B926300_ </w:t>
      </w:r>
      <w:r>
        <w:rPr>
          <w:rFonts w:ascii="Times New Roman"/>
          <w:b w:val="false"/>
          <w:i w:val="false"/>
          <w:color w:val="000000"/>
          <w:sz w:val="28"/>
        </w:rPr>
        <w:t>
Конвенции о международной гражданской авиации,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Отметив, что Договаривающиеся государства выражают общее желание 
предусмотреть положение о том, что имеется аутентичный русский текст 
вышеупомянутой Конвенции,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Считая необходимым изменить с вышеуказанной целью Конвенцию о 
международной гражданской авиации, совершенную в Чикаго седьмого дня 
декабря 1944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Утверждает в соответствии с положениями Статьи 94 (а) 
вышеупомянутой Конвенции следующую предложенную поправку к названной 
Конвенции: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заменить существующий текст заключительного положения Конвенции 
следующим текстом: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"Совершено в Чикаго седьмого дня декабря 1944 года на английском 
языке. Тексты настоящей Конвенции, составленные на русском, английском, 
испанском и французском языках, являются равно аутентичными. Эти тексты
сдаются на хранение в архивы правительства Соединенных Штатов Америки, а 
заверенные копии направляются этим правительством правительствам всех 
государств, которые могут подписать настоящую Конвенцию или присоединиться 
к ней. Настоящая Конвенция открывается для подписания в Вашингтоне, округ 
Колумбия.".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Устанавливает в соответствии с положениями упомянутой Статьи 94(а) 
названной Конвенции, что вышеупомянутая предложенная поправка вступает 
в силу после ее ратификации девяносто четырьмя Договаривающимися 
государствами,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Постановляет, что Генеральный секретарь Международной организации 
гражданской авиации составит Протокол на русском, английском, испанском и 
французском языках, тексты которого являются равно аутентичными и включают 
вышеупомянутую поправку и излагаемые ниже положения: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результате этого в соответствии с вышеуказанными действиями 
Ассамблеи,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Протокол был составлен Генеральным секретарем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Протокол открыт для ратификации любым государством, которое 
ратифицировало упомянутую Конвенцию о международной гражданской авиации 
или присоединилось к 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Ратификационные грамоты сдаются на хранение Международной организации 
гражданской авиации.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Протокол вступает в силу в отношении государств, которые 
ратифицировали его в день сдачи на хранение 94-й ратификационной грамоты.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Генеральный секретарь немедленно уведомляет все Договаривающиеся 
государства о дате сдачи на хранение каждого документа о ратификации 
Протокола.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Генеральный секретарь немедленно уведомляет все государства-участники
названной Конвенции о дате вступления Протокола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отношении любого Договаривающегося государства, ратифицировавшего 
Протокол после вышеуказанной даты, Протокол вступает в силу после сдачи на 
хранение его ратификационной грамоты Международной организации гражданской 
авиации.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удостоверение чего Председатель и Генеральный секретарь 
вышеупомянутой двадцать второй сессии Ассамблеи Международной организации 
гражданской авиации, уполномоченные на то Ассамблеей, подписали настоящий 
Протокол.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Монреале тридцатого дня сентября месяца одна тысяча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девятьсот семьдесят седьмого года в виде одного документа на русском, 
английском, испанском и французском языках, причем текст на каждом из них 
является равно аутентичным. Настоящий Протокол остается на хранение в 
архивах Международной организации гражданской авиации, а заверенная копия 
его направляется Генеральным секретарем Организации все государствам - 
сторонам Конвенции о международной гражданской авиации, совершенной в 
Чикаго седьмого дня декабря месяца одна тысяча девятьсот сорок четвертого 
года.
     Председатель 22-й                        Генеральный секретарь
     сессии Ассамблеи   
(Специалисты: Умбетова А.М.,
              Мартина Н.А.)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