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129" w14:textId="1a8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марта 2002 года №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Талас, совершенное в Астане 21 января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 Правительством Кыргызской Республики 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водохозяйственных сооружений межгосударственного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пользования на реках Чу и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16 апреля 2002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 договоров Республики Казахстан, 2002 г., № 6, ст. 48)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Правительство Республики Казахстан и Правительство Кыргызской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 создании единого экономического пространства между Республикой Казахстан, Кыргызской Республикой и Республикой Узбекистан подписанного в городе Чолпон-Ата 30 апреля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социальную, экономическую и экологическую ценность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взаимовыгодному сотрудничеству в использовании водных ресурсов и обеспечению надежности и безопасности эксплуатации водохозяйственных сооружений межгосударственного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общее желание найти наиболее совершенное и справедливое решение в эффективном использовании водохозяйственных сооружений в соответствии с общепризнанными нормами международного права в области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добрососедства, равноправия, взаимопомощи;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использование водных ресурсов, эксплуатация и техническое обслуживание водохозяйственных сооружений межгосударственного пользования должны иметь целью достижение взаимной выгоды на справедливой и разумной основе.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относят к водохозяйственным сооружениям межгосударственного пользования нижеследующие водохозяйственные сооружения, находящиеся в собственности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Орто-Токойское водохранилище на реке 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обводные Чуйские железобетонные каналы на реке Чу от Быстровской ГЭС до города Токмок;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Западный и Восточный Большие Чуйские каналы с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Чумышский гидроузел на реке 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Кировское водохранилище на реке Талас.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- владелец в собственности, которой находятся водохозяйственные сооружения межгосударственного пользования, имеет право на компенсацию Стороной - пользователем этими сооружениями необходимых расходов, обеспечивающих их безопасную и надежную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долевое участие в возмещении затрат на эксплуатацию, техническое обслуживание водохозяйственных сооружений межгосударственного пользования и другие согласованные действия пропорционально получаемому объему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безопасной и надежной работы водохозяйственных сооружений межгосударственного пользования Стороны создадут постоянно действующие комиссии, которые будут устанавливать режим работы и определять объемы необходимых затрат на их эксплуатацию и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предусматривают выделение необходимых средств для эксплуатации и технического обслуживания водохозяйственных сооружений межгосударственного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осуществлять совместные мероприятия по защите водохозяйственных сооружений межгосударственного пользования и территорий, находящихся в зоне их влияния, от неблагоприятного воздействия паводков, селей и других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на водохозяйственных сооружениях межгосударственного пользования, вызванных неожиданными природными явлениями или техническими причинами, Стороны должны без промедления уведомить друг друга и принять совместные действия по их предотвращению, смягчению и устранению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и эффективного выполнения ремонтно-восстановительных работ на водохозяйственных сооружениях межгосударственного пользования Стороны признают необходимость использования строительных, ремонтно-эксплуатационных и промышленных мощностей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совместно осуществлять научно-исследовательские и проектно-изыскательские работы по вопросам эффективного использования водных ресурсов и водохозяйственных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условия для беспрепятственного и беспошлинного передвижения через границы и территории своих государств персонала, машин и механизмов, сырья, материалов, предназначенных для эксплуатации и технического обслуживания водохозяйственных сооружений межгосударственного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или разногласий между Сторонами, связанных с толкованием или применением настоящего Соглашения, Стороны будут 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5 лет и будет автоматически продлеваться на следующие пятилетние сроки, если ни одна из Сторон за шесть месяцев до истечения соответствующего срока письменно не уведомит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Астана, 21 января 2000 года в двух подлинных экземплярах, каждый на казахском, кыргызском и русском языках, при этом все тексты имеют одинаковую силу.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Соглашения,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