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c1d7" w14:textId="7ecc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Гражданский кодекс Республики Казахстан по вопросам ипотечного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июня 2003 года N 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дополнения в Гражданский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2003 г. "О внесении изменений и дополнений в некоторые законодательные акты Республики Казахстан по вопросам рынка ценных бумаг и акционерных обществ", опубликованный в газетах "Егемен Казакстан" 23 мая 2003 г. и "Казахстанская правда" 21 мая 2003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мая 2003 г. "О внесении изменения и дополнения в Гражданский кодекс Республики Казахстан (Общая часть)", опубликованный в газетах "Егемен Казакстан" и "Казахстанская правда" 22 мая 2003 г.):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50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составлении промежуточного ликвидационного баланса в состав имущества ликвидируемого юридического лица не включается залоговое имущество, являющееся следующим обеспечением по ипотечным облигациям: права требования по договорам ипотечного жилищного займа (включая ипотечные свидетельства), а также государственные ценные бумаги Республики Казахстан в случаях, когда право собственности на указанные облигации возникло у их держателей или перешло к ним по сделкам либо по иным основаниям, предусмотренным законодательными актами Республики Казахстан. Указанное имущество передается ликвидационной комиссией представителю держателей ипотечных облигаций для расчета с кредиторами-держателями ипотечных облигаций в соответствии с законодательством Республики Казахстан о рынке ценных бумаг.";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статьи 51 дополнить словами ", за исключением требований кредиторов-держателей ипотечных облигаций, обеспеченных залогом прав требования по договорам ипотечного жилищного займа (включая залог ипотечных свидетельств), а также государственных ценных бумаг Республики Казахстан в случаях, когда право собственности на указанные облигации возникло у их держателей или перешло к ним по сделкам либо по иным основаниям, предусмотренным законодательными актами Республики Казахстан";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второе предложение пункта 3 статьи 132 дополнить словами ", за исключением случаев, установленных законодательным актом Республики Казахстан об ипотеке недвижимого имущества";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первое предложение пункта 1 статьи 133 дополнить словами ", за исключением случаев, установленных законодательным актом Республики Казахстан об ипотеке недвижимого имущества";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пункта 2 статьи 308 дополнить словами ", за исключением случаев, когда сторонами договора банковского займа предусмотрена возможность изменения размера или порядка расчета вознаграждения по договору, а также связанных с этим действий и изменения графика платежа, включая изменение сроков погашения";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статью 347 дополнить словами ", а также, если иное не предусмотрено настоящим Кодексом или договором".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