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8518" w14:textId="2b18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ипотечного кредитования</w:t>
      </w:r>
    </w:p>
    <w:p>
      <w:pPr>
        <w:spacing w:after="0"/>
        <w:ind w:left="0"/>
        <w:jc w:val="both"/>
      </w:pPr>
      <w:r>
        <w:rPr>
          <w:rFonts w:ascii="Times New Roman"/>
          <w:b w:val="false"/>
          <w:i w:val="false"/>
          <w:color w:val="000000"/>
          <w:sz w:val="28"/>
        </w:rPr>
        <w:t>Закон Республики Казахстан от 3 июня 2003 года N 427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 внесении изменений и дополнений в некоторые законодательные акты Республики Казахстан по вопросам банковской деятельности, валютного регулирования и валютного контроля", опубликованный в газетах "Егемен Казакстан" 16 мая 2003 г. и "Казахстанская правда" 14 мая 2003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3 статьи 8: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"3. Помимо деятельности и участия в уставном капитале юридических лиц, указанных в пункте 2 настоящей статьи, банки вправе заниматься следующими видами деятельности:";
</w:t>
      </w:r>
      <w:r>
        <w:br/>
      </w:r>
      <w:r>
        <w:rPr>
          <w:rFonts w:ascii="Times New Roman"/>
          <w:b w:val="false"/>
          <w:i w:val="false"/>
          <w:color w:val="000000"/>
          <w:sz w:val="28"/>
        </w:rPr>
        <w:t>
</w:t>
      </w:r>
      <w:r>
        <w:br/>
      </w:r>
      <w:r>
        <w:rPr>
          <w:rFonts w:ascii="Times New Roman"/>
          <w:b w:val="false"/>
          <w:i w:val="false"/>
          <w:color w:val="000000"/>
          <w:sz w:val="28"/>
        </w:rPr>
        <w:t>
      подпункт е) изложить в следующей редакции:
</w:t>
      </w:r>
      <w:r>
        <w:br/>
      </w:r>
      <w:r>
        <w:rPr>
          <w:rFonts w:ascii="Times New Roman"/>
          <w:b w:val="false"/>
          <w:i w:val="false"/>
          <w:color w:val="000000"/>
          <w:sz w:val="28"/>
        </w:rPr>
        <w:t>
      "е) представительством интересов других лиц по вопросам, связанным с банковской деятельностью, а также интересов держателей ипотечных и иных обеспеченных облигаций;";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подпункт и) пункта 2 статьи 30 после слова "деньгами" дополнить словами ", правами требования по ипотечным займам";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74-1 дополнить пунктом 1-1 следующего содержания:
</w:t>
      </w:r>
      <w:r>
        <w:br/>
      </w:r>
      <w:r>
        <w:rPr>
          <w:rFonts w:ascii="Times New Roman"/>
          <w:b w:val="false"/>
          <w:i w:val="false"/>
          <w:color w:val="000000"/>
          <w:sz w:val="28"/>
        </w:rPr>
        <w:t>
      "1-1. В ликвидационную конкурсную массу банка не включается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передается ликвидационной комиссией представителю держателей ипотечных облигаций для расчета с кредиторами-держателями ипотечных облигаций в соответствии с законодательством Республики Казахстан о рынке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всему тексту Указа слова "местожительство (местонахождение)" заменить словами "место жительства (место нахождения)" в соответствующем падеже;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ипотечный договор - соглашение сторон об установлении ипотеки в обеспечение основного обязательства;";
</w:t>
      </w:r>
      <w:r>
        <w:br/>
      </w:r>
      <w:r>
        <w:rPr>
          <w:rFonts w:ascii="Times New Roman"/>
          <w:b w:val="false"/>
          <w:i w:val="false"/>
          <w:color w:val="000000"/>
          <w:sz w:val="28"/>
        </w:rPr>
        <w:t>
</w:t>
      </w:r>
      <w:r>
        <w:br/>
      </w:r>
      <w:r>
        <w:rPr>
          <w:rFonts w:ascii="Times New Roman"/>
          <w:b w:val="false"/>
          <w:i w:val="false"/>
          <w:color w:val="000000"/>
          <w:sz w:val="28"/>
        </w:rPr>
        <w:t>
      дополнить подпунктами 5-1) и 5-2) следующего содержания:
</w:t>
      </w:r>
      <w:r>
        <w:br/>
      </w:r>
      <w:r>
        <w:rPr>
          <w:rFonts w:ascii="Times New Roman"/>
          <w:b w:val="false"/>
          <w:i w:val="false"/>
          <w:color w:val="000000"/>
          <w:sz w:val="28"/>
        </w:rPr>
        <w:t>
      "5-1) ипотечный заем - банковский заем, обеспеченный ипотекой недвижимого имущества;
</w:t>
      </w:r>
      <w:r>
        <w:br/>
      </w:r>
      <w:r>
        <w:rPr>
          <w:rFonts w:ascii="Times New Roman"/>
          <w:b w:val="false"/>
          <w:i w:val="false"/>
          <w:color w:val="000000"/>
          <w:sz w:val="28"/>
        </w:rPr>
        <w:t>
      5-2) ипотечный жилищный заем - ипотечный заем, предоставляемый в целях строительства жилища либо его покупки и (или) ремонта;";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1 статьи 3 слова "кредитному договору", "кредитного договора" заменить соответственно словами "договору ипотечного займа", "договора ипотечного займа";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подпункт 1) пункта 1 статьи 7 изложить в следующей редакции:
</w:t>
      </w:r>
      <w:r>
        <w:br/>
      </w:r>
      <w:r>
        <w:rPr>
          <w:rFonts w:ascii="Times New Roman"/>
          <w:b w:val="false"/>
          <w:i w:val="false"/>
          <w:color w:val="000000"/>
          <w:sz w:val="28"/>
        </w:rPr>
        <w:t>
      "1)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12 дополнить пунктом 4 следующего содержания:
</w:t>
      </w:r>
      <w:r>
        <w:br/>
      </w:r>
      <w:r>
        <w:rPr>
          <w:rFonts w:ascii="Times New Roman"/>
          <w:b w:val="false"/>
          <w:i w:val="false"/>
          <w:color w:val="000000"/>
          <w:sz w:val="28"/>
        </w:rPr>
        <w:t>
      "4.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пункте 1 статьи 13:
</w:t>
      </w:r>
      <w:r>
        <w:br/>
      </w:r>
      <w:r>
        <w:rPr>
          <w:rFonts w:ascii="Times New Roman"/>
          <w:b w:val="false"/>
          <w:i w:val="false"/>
          <w:color w:val="000000"/>
          <w:sz w:val="28"/>
        </w:rPr>
        <w:t>
      в подпункте 6) слово "процентов" заменить словом "вознаграждения";
</w:t>
      </w:r>
      <w:r>
        <w:br/>
      </w:r>
      <w:r>
        <w:rPr>
          <w:rFonts w:ascii="Times New Roman"/>
          <w:b w:val="false"/>
          <w:i w:val="false"/>
          <w:color w:val="000000"/>
          <w:sz w:val="28"/>
        </w:rPr>
        <w:t>
</w:t>
      </w:r>
      <w:r>
        <w:br/>
      </w:r>
      <w:r>
        <w:rPr>
          <w:rFonts w:ascii="Times New Roman"/>
          <w:b w:val="false"/>
          <w:i w:val="false"/>
          <w:color w:val="000000"/>
          <w:sz w:val="28"/>
        </w:rPr>
        <w:t>
      в подпункте 7) слова "процентов", "проценты" заменить соответственно словами "вознаграждения", "вознаграждение";
</w:t>
      </w:r>
      <w:r>
        <w:br/>
      </w:r>
      <w:r>
        <w:rPr>
          <w:rFonts w:ascii="Times New Roman"/>
          <w:b w:val="false"/>
          <w:i w:val="false"/>
          <w:color w:val="000000"/>
          <w:sz w:val="28"/>
        </w:rPr>
        <w:t>
</w:t>
      </w:r>
      <w:r>
        <w:br/>
      </w:r>
      <w:r>
        <w:rPr>
          <w:rFonts w:ascii="Times New Roman"/>
          <w:b w:val="false"/>
          <w:i w:val="false"/>
          <w:color w:val="000000"/>
          <w:sz w:val="28"/>
        </w:rPr>
        <w:t>
      подпункт 10) после слов "другие ипотечные свидетельства," дополнить словами "за исключением ипотечных свидетельств по договорам ипотечного жилищного займа,";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14: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не может производиться реже чем один раз в год. При передаче ипотечного свидетельства новому владельцу отметка о частичном исполнении производится в обязательном порядке.";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Исполнение обязательств по ипотечному свидетельству осуществляется в соответствии с гражданским законодательством Республики Казахстан с учетом особенностей, предусмотренных пунктом 6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18: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кодексом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2 слова ", обеспеченному ипотекой,"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части второй пункта 3 слова "ипотечное свидетельство" заменить словами "недвижимое имущество";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статье 21:
</w:t>
      </w:r>
      <w:r>
        <w:br/>
      </w:r>
      <w:r>
        <w:rPr>
          <w:rFonts w:ascii="Times New Roman"/>
          <w:b w:val="false"/>
          <w:i w:val="false"/>
          <w:color w:val="000000"/>
          <w:sz w:val="28"/>
        </w:rPr>
        <w:t>
      в подпункте 1) пункта 3 слова "начисляются проценты", "процентов" заменить соответственно словами "начисляется вознаграждение",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части второй пункта 4 слово "процентов" заменить словом "вознаграждения";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22 слова "обеспеченное залогом обязательство или ту его часть, исполнение которой просрочено" заменить словами "требования залогодержателя в том объеме, какой они имеют к моменту их удовлетворения в соответствии с условиями ипотечного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подпункт 1) пункта 3 статьи 24 дополнить словами "и такое согласие не было получено";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25:
</w:t>
      </w:r>
      <w:r>
        <w:br/>
      </w:r>
      <w:r>
        <w:rPr>
          <w:rFonts w:ascii="Times New Roman"/>
          <w:b w:val="false"/>
          <w:i w:val="false"/>
          <w:color w:val="000000"/>
          <w:sz w:val="28"/>
        </w:rPr>
        <w:t>
      пункты 1 и 2 после слова "невыполнении" дополнить словом "основного";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в подпункте 2) слова "два месяца" заменить словами "тридцать дней";
</w:t>
      </w:r>
      <w:r>
        <w:br/>
      </w:r>
      <w:r>
        <w:rPr>
          <w:rFonts w:ascii="Times New Roman"/>
          <w:b w:val="false"/>
          <w:i w:val="false"/>
          <w:color w:val="000000"/>
          <w:sz w:val="28"/>
        </w:rPr>
        <w:t>
      в подпункте 4) слова "одного месяца" заменить словами "десяти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подпункте 6) статьи 26 слова "двух месяцев" заменить словами "тридцати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статье 28:
</w:t>
      </w:r>
      <w:r>
        <w:br/>
      </w:r>
      <w:r>
        <w:rPr>
          <w:rFonts w:ascii="Times New Roman"/>
          <w:b w:val="false"/>
          <w:i w:val="false"/>
          <w:color w:val="000000"/>
          <w:sz w:val="28"/>
        </w:rPr>
        <w:t>
      в пункте 1 слово "месяц" заменить словами "десять дней";
</w:t>
      </w:r>
      <w:r>
        <w:br/>
      </w:r>
      <w:r>
        <w:rPr>
          <w:rFonts w:ascii="Times New Roman"/>
          <w:b w:val="false"/>
          <w:i w:val="false"/>
          <w:color w:val="000000"/>
          <w:sz w:val="28"/>
        </w:rPr>
        <w:t>
      в части второй пункта 2 слово "месяц" заменить словами "десять дней";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пункте 3 статьи 32:
</w:t>
      </w:r>
      <w:r>
        <w:br/>
      </w:r>
      <w:r>
        <w:rPr>
          <w:rFonts w:ascii="Times New Roman"/>
          <w:b w:val="false"/>
          <w:i w:val="false"/>
          <w:color w:val="000000"/>
          <w:sz w:val="28"/>
        </w:rPr>
        <w:t>
      в части второй слова "по соглашению с залогодателем приобрести заложенное недвижимое имущество" заменить словами "приобрести заложенное недвижимое имущество путем заключения договора купли-продажи";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"Ипотечный договор в этом случае прекращается.";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пункт 2 статьи 37 изложить в следующей редакции:
</w:t>
      </w:r>
      <w:r>
        <w:br/>
      </w: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2 статьи 71 дополнить частью третьей следующего содержания:
</w:t>
      </w:r>
      <w:r>
        <w:br/>
      </w:r>
      <w:r>
        <w:rPr>
          <w:rFonts w:ascii="Times New Roman"/>
          <w:b w:val="false"/>
          <w:i w:val="false"/>
          <w:color w:val="000000"/>
          <w:sz w:val="28"/>
        </w:rPr>
        <w:t>
      "В реестр требований кредиторов не включаются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74 дополнить пунктом 4 следующего содержания:
</w:t>
      </w:r>
      <w:r>
        <w:br/>
      </w:r>
      <w:r>
        <w:rPr>
          <w:rFonts w:ascii="Times New Roman"/>
          <w:b w:val="false"/>
          <w:i w:val="false"/>
          <w:color w:val="000000"/>
          <w:sz w:val="28"/>
        </w:rPr>
        <w:t>
      "4. В конкурсную массу не включается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передается ликвидационной комиссией представителю держателей ипотечных облигаций для расчета с кредиторами-держателями ипотечных облигаций в соответствии с законодательством Республики Казахстан о рынке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рынке ценных бумаг" от 5 марта 1997 г. (Ведомости Парламента Республики Казахстан, 1997 г., N 5, ст. 52; N 12, ст. 184; N 13-14, ст. 205; 1998 г., N 17-18, ст. 224; 1999 г., N 20, ст. 727; 2000 г., N 22, ст. 408; 2001 г., N 15-16, ст. 238):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преамбулу после слов "выпуска и обращения" дополнить словом "эмиссионных";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2 дополнить новыми абзацами четырнадцатым и двадцать четвертым следующего содержания:
</w:t>
      </w:r>
      <w:r>
        <w:br/>
      </w:r>
      <w:r>
        <w:rPr>
          <w:rFonts w:ascii="Times New Roman"/>
          <w:b w:val="false"/>
          <w:i w:val="false"/>
          <w:color w:val="000000"/>
          <w:sz w:val="28"/>
        </w:rPr>
        <w:t>
      "ипотечная облигация - облигация, обеспеченная залогом прав требования по договорам ипотечного займа (включая залог ипотечных свидетельств), а также иными высоколиквидными активами, перечень которых устанавливается нормативным правовым актом уполномоченного органа;";
</w:t>
      </w:r>
      <w:r>
        <w:br/>
      </w:r>
      <w:r>
        <w:rPr>
          <w:rFonts w:ascii="Times New Roman"/>
          <w:b w:val="false"/>
          <w:i w:val="false"/>
          <w:color w:val="000000"/>
          <w:sz w:val="28"/>
        </w:rPr>
        <w:t>
      "обеспеченная облигация - облигация, по которой исполнение обязательств эмитента обеспечено залогом, гарантией и иными способами обеспечения исполнения обязательств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дополнить статьей 17-1 следующего содержания:
</w:t>
      </w:r>
      <w:r>
        <w:br/>
      </w:r>
      <w:r>
        <w:rPr>
          <w:rFonts w:ascii="Times New Roman"/>
          <w:b w:val="false"/>
          <w:i w:val="false"/>
          <w:color w:val="000000"/>
          <w:sz w:val="28"/>
        </w:rPr>
        <w:t>
      "Статья 17-1. Представитель держателей облигаций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выпуске и обращении ипотечных и иных обеспеченных облигаций представление интересов держателей облигаций перед эмитентом осуществляет представитель держателей облигаций (далее - представитель). Выбор представителя эмитент осуществляет самостоятельно. Представитель не должен являться аффилиированным лицом эмитента.
</w:t>
      </w:r>
      <w:r>
        <w:br/>
      </w:r>
      <w:r>
        <w:rPr>
          <w:rFonts w:ascii="Times New Roman"/>
          <w:b w:val="false"/>
          <w:i w:val="false"/>
          <w:color w:val="000000"/>
          <w:sz w:val="28"/>
        </w:rPr>
        <w:t>
      2. Полномочия представителя вправе осуществлять банк второго уровня, соблюдающий пруденциальные нормативы и другие обязательные к соблюдению нормы и лимиты в течение шести месяцев, предшествующих его определению в качестве представителя.
</w:t>
      </w:r>
      <w:r>
        <w:br/>
      </w:r>
      <w:r>
        <w:rPr>
          <w:rFonts w:ascii="Times New Roman"/>
          <w:b w:val="false"/>
          <w:i w:val="false"/>
          <w:color w:val="000000"/>
          <w:sz w:val="28"/>
        </w:rPr>
        <w:t>
      3. Порядок осуществления полномочий представителя устанавливается уполномоченным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3 статьи 13 после слов "несовершеннолетних детей," дополнить словами "являющихся собственниками жилища,";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18:
</w:t>
      </w:r>
      <w:r>
        <w:br/>
      </w:r>
      <w:r>
        <w:rPr>
          <w:rFonts w:ascii="Times New Roman"/>
          <w:b w:val="false"/>
          <w:i w:val="false"/>
          <w:color w:val="000000"/>
          <w:sz w:val="28"/>
        </w:rPr>
        <w:t>
      пункт 1 дополнить словами ", с учетом особенностей, предусмотренных настоящей статьей";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второй пункта 2 статьи 30 слова "бывшего собственника" заменить словами ", являющихся собственниками жилища".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2002 г., N 17, ст. 155):
</w:t>
      </w:r>
      <w:r>
        <w:br/>
      </w:r>
      <w:r>
        <w:rPr>
          <w:rFonts w:ascii="Times New Roman"/>
          <w:b w:val="false"/>
          <w:i w:val="false"/>
          <w:color w:val="000000"/>
          <w:sz w:val="28"/>
        </w:rPr>
        <w:t>
      пункт 1 статьи 37 после слов "На заложенное имущество" дополнить словами ", за исключением недвижимости, являющейся обеспечением по обязательству ипотечного жилищного займа,".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июня 1998 г. "О регистрации залога движимого имущества" (Ведомости Парламента Республики Казахстан, 1998 г., N 13, ст. 196):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6:
</w:t>
      </w:r>
      <w:r>
        <w:br/>
      </w:r>
      <w:r>
        <w:rPr>
          <w:rFonts w:ascii="Times New Roman"/>
          <w:b w:val="false"/>
          <w:i w:val="false"/>
          <w:color w:val="000000"/>
          <w:sz w:val="28"/>
        </w:rPr>
        <w:t>
      пункт 1 после слов "Регистрация залога" дополнить словом "эмиссионных";
</w:t>
      </w:r>
      <w:r>
        <w:br/>
      </w:r>
      <w:r>
        <w:rPr>
          <w:rFonts w:ascii="Times New Roman"/>
          <w:b w:val="false"/>
          <w:i w:val="false"/>
          <w:color w:val="000000"/>
          <w:sz w:val="28"/>
        </w:rPr>
        <w:t>
</w:t>
      </w:r>
      <w:r>
        <w:br/>
      </w:r>
      <w:r>
        <w:rPr>
          <w:rFonts w:ascii="Times New Roman"/>
          <w:b w:val="false"/>
          <w:i w:val="false"/>
          <w:color w:val="000000"/>
          <w:sz w:val="28"/>
        </w:rPr>
        <w:t>
      дополнить пунктами 1-1, 3 и 4 следующего содержания:
</w:t>
      </w:r>
      <w:r>
        <w:br/>
      </w:r>
      <w:r>
        <w:rPr>
          <w:rFonts w:ascii="Times New Roman"/>
          <w:b w:val="false"/>
          <w:i w:val="false"/>
          <w:color w:val="000000"/>
          <w:sz w:val="28"/>
        </w:rPr>
        <w:t>
      "1-1. Регистрация залога имущества, являющегося обеспечением по ипотечным облигациям, производится в соответствии с законодательством Республики Казахстан.";
</w:t>
      </w:r>
      <w:r>
        <w:br/>
      </w:r>
      <w:r>
        <w:rPr>
          <w:rFonts w:ascii="Times New Roman"/>
          <w:b w:val="false"/>
          <w:i w:val="false"/>
          <w:color w:val="000000"/>
          <w:sz w:val="28"/>
        </w:rPr>
        <w:t>
      "3. Залог имущества, являющегося обеспечением по ипотечным облигациям, подлежит обязательной государственной регистрации.
</w:t>
      </w:r>
      <w:r>
        <w:br/>
      </w:r>
      <w:r>
        <w:rPr>
          <w:rFonts w:ascii="Times New Roman"/>
          <w:b w:val="false"/>
          <w:i w:val="false"/>
          <w:color w:val="000000"/>
          <w:sz w:val="28"/>
        </w:rPr>
        <w:t>
      4. Регистрация залога имущества, являющегося обеспечением по ипотечным облигациям, производится регистрирующим органом только один раз при первичном обращении. При этом регистрирующий орган осуществляет ведение реестра залога. Регистрация данного вида залога и его прекращение оплачиваются единовременно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12 дополнить пунктом 3 следующего содержания:
</w:t>
      </w:r>
      <w:r>
        <w:br/>
      </w:r>
      <w:r>
        <w:rPr>
          <w:rFonts w:ascii="Times New Roman"/>
          <w:b w:val="false"/>
          <w:i w:val="false"/>
          <w:color w:val="000000"/>
          <w:sz w:val="28"/>
        </w:rPr>
        <w:t>
      "3. При регистрации залога, являющегося обеспечением по ипотечным облигациям, в реестр залога вносятся данные о залогодателе и представителе держателей указанных облигаций. Данные о залогодержателях отражаются в реестре держателей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